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054E7F">
        <w:rPr>
          <w:rFonts w:ascii="Times New Roman" w:hAnsi="Times New Roman" w:cs="Times New Roman"/>
          <w:sz w:val="24"/>
          <w:szCs w:val="24"/>
        </w:rPr>
        <w:t>ложение 3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D20CD0" w:rsidRPr="00D20CD0" w:rsidRDefault="00D20CD0" w:rsidP="00D20CD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20CD0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20CD0">
        <w:rPr>
          <w:rFonts w:ascii="Times New Roman" w:hAnsi="Times New Roman" w:cs="Times New Roman"/>
          <w:sz w:val="24"/>
          <w:szCs w:val="24"/>
        </w:rPr>
        <w:t xml:space="preserve"> регулируемую деятельность в сфере</w:t>
      </w:r>
    </w:p>
    <w:p w:rsidR="00D20CD0" w:rsidRPr="00D20CD0" w:rsidRDefault="00D20CD0" w:rsidP="00D20CD0">
      <w:pPr>
        <w:jc w:val="right"/>
        <w:rPr>
          <w:rFonts w:ascii="Times New Roman" w:hAnsi="Times New Roman" w:cs="Times New Roman"/>
          <w:sz w:val="24"/>
          <w:szCs w:val="24"/>
        </w:rPr>
      </w:pPr>
      <w:r w:rsidRPr="00D20CD0">
        <w:rPr>
          <w:rFonts w:ascii="Times New Roman" w:hAnsi="Times New Roman" w:cs="Times New Roman"/>
          <w:sz w:val="24"/>
          <w:szCs w:val="24"/>
        </w:rPr>
        <w:t>водоснабжения потребителей сельских населенных</w:t>
      </w:r>
    </w:p>
    <w:p w:rsidR="00A63F1B" w:rsidRPr="00991B25" w:rsidRDefault="00D20CD0" w:rsidP="00D20CD0">
      <w:pPr>
        <w:jc w:val="right"/>
        <w:rPr>
          <w:rFonts w:ascii="Times New Roman" w:hAnsi="Times New Roman" w:cs="Times New Roman"/>
          <w:sz w:val="24"/>
          <w:szCs w:val="24"/>
        </w:rPr>
      </w:pPr>
      <w:r w:rsidRPr="00D20CD0">
        <w:rPr>
          <w:rFonts w:ascii="Times New Roman" w:hAnsi="Times New Roman" w:cs="Times New Roman"/>
          <w:sz w:val="24"/>
          <w:szCs w:val="24"/>
        </w:rPr>
        <w:t>пунктов Удомельского городского округа</w:t>
      </w:r>
      <w:r w:rsidR="00A63F1B"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A63F1B" w:rsidP="00A63F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3F1B" w:rsidRPr="00A63F1B" w:rsidRDefault="00054E7F" w:rsidP="00A63F1B">
      <w:pPr>
        <w:pStyle w:val="a4"/>
        <w:jc w:val="center"/>
        <w:rPr>
          <w:lang w:val="ru-RU"/>
        </w:rPr>
      </w:pPr>
      <w:proofErr w:type="gramStart"/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  <w:r>
        <w:rPr>
          <w:lang w:val="ru-RU"/>
        </w:rPr>
        <w:t xml:space="preserve"> </w:t>
      </w:r>
      <w:r w:rsidR="00A63F1B" w:rsidRPr="00A63F1B">
        <w:rPr>
          <w:lang w:val="ru-RU"/>
        </w:rPr>
        <w:t>юридических лиц (за исключением</w:t>
      </w:r>
      <w:proofErr w:type="gramEnd"/>
    </w:p>
    <w:p w:rsidR="00D20CD0" w:rsidRDefault="00A63F1B" w:rsidP="00D20CD0">
      <w:pPr>
        <w:pStyle w:val="a4"/>
        <w:jc w:val="center"/>
        <w:rPr>
          <w:lang w:val="ru-RU"/>
        </w:rPr>
      </w:pPr>
      <w:r w:rsidRPr="00A63F1B">
        <w:rPr>
          <w:lang w:val="ru-RU"/>
        </w:rPr>
        <w:t>государственных (муниципальных) учреждений),</w:t>
      </w:r>
      <w:r>
        <w:rPr>
          <w:lang w:val="ru-RU"/>
        </w:rPr>
        <w:t xml:space="preserve"> </w:t>
      </w:r>
      <w:r w:rsidRPr="00A63F1B">
        <w:rPr>
          <w:lang w:val="ru-RU"/>
        </w:rPr>
        <w:t>индивидуальных предпринимателей, физических лиц,</w:t>
      </w:r>
      <w:r>
        <w:rPr>
          <w:lang w:val="ru-RU"/>
        </w:rPr>
        <w:t xml:space="preserve"> </w:t>
      </w:r>
      <w:r w:rsidR="00D20CD0" w:rsidRPr="00D20CD0">
        <w:rPr>
          <w:lang w:val="ru-RU"/>
        </w:rPr>
        <w:t>осуществляющих регулируемую деятельность в сфере</w:t>
      </w:r>
      <w:r w:rsidR="00D20CD0">
        <w:rPr>
          <w:lang w:val="ru-RU"/>
        </w:rPr>
        <w:t xml:space="preserve"> </w:t>
      </w:r>
      <w:r w:rsidR="00D20CD0" w:rsidRPr="00D20CD0">
        <w:rPr>
          <w:lang w:val="ru-RU"/>
        </w:rPr>
        <w:t>водоснабжения потребителей сельских населенных</w:t>
      </w:r>
      <w:r w:rsidR="00D20CD0">
        <w:rPr>
          <w:lang w:val="ru-RU"/>
        </w:rPr>
        <w:t xml:space="preserve"> </w:t>
      </w:r>
      <w:r w:rsidR="00D20CD0" w:rsidRPr="00D20CD0">
        <w:rPr>
          <w:lang w:val="ru-RU"/>
        </w:rPr>
        <w:t>пунктов Удомельского городского округа</w:t>
      </w:r>
      <w:r w:rsidRPr="00A63F1B">
        <w:rPr>
          <w:lang w:val="ru-RU"/>
        </w:rPr>
        <w:t>,</w:t>
      </w:r>
    </w:p>
    <w:p w:rsidR="00054E7F" w:rsidRPr="00166670" w:rsidRDefault="00A63F1B" w:rsidP="00D20CD0">
      <w:pPr>
        <w:pStyle w:val="a4"/>
        <w:jc w:val="center"/>
        <w:rPr>
          <w:lang w:val="ru-RU"/>
        </w:rPr>
      </w:pPr>
      <w:r w:rsidRPr="00A63F1B">
        <w:rPr>
          <w:lang w:val="ru-RU"/>
        </w:rPr>
        <w:t>на предоставление субсидий</w:t>
      </w:r>
    </w:p>
    <w:p w:rsidR="00054E7F" w:rsidRDefault="00054E7F" w:rsidP="00054E7F">
      <w:pPr>
        <w:pStyle w:val="a4"/>
        <w:ind w:left="0" w:firstLine="709"/>
        <w:jc w:val="both"/>
        <w:rPr>
          <w:lang w:val="ru-RU"/>
        </w:rPr>
      </w:pP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A64422" w:rsidRDefault="00A64422" w:rsidP="00A64422">
      <w:pPr>
        <w:pStyle w:val="a4"/>
        <w:ind w:left="0" w:firstLine="708"/>
        <w:jc w:val="both"/>
        <w:rPr>
          <w:lang w:val="ru-RU"/>
        </w:rPr>
      </w:pPr>
      <w:r>
        <w:rPr>
          <w:lang w:val="ru-RU"/>
        </w:rPr>
        <w:t xml:space="preserve">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 w:rsidRPr="00A64422">
        <w:rPr>
          <w:lang w:val="ru-RU"/>
        </w:rPr>
        <w:t>в Приложени</w:t>
      </w:r>
      <w:r>
        <w:rPr>
          <w:lang w:val="ru-RU"/>
        </w:rPr>
        <w:t>и</w:t>
      </w:r>
      <w:r w:rsidRPr="00A64422">
        <w:rPr>
          <w:lang w:val="ru-RU"/>
        </w:rPr>
        <w:t xml:space="preserve"> 1 к Извещению</w:t>
      </w:r>
      <w:r w:rsidRPr="00DB50F8">
        <w:rPr>
          <w:lang w:val="ru-RU"/>
        </w:rPr>
        <w:t>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2.4.4 </w:t>
      </w:r>
      <w:r w:rsidR="00A63F1B"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A64422" w:rsidRPr="00FA4B85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9534A4" w:rsidRP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  <w:bookmarkStart w:id="0" w:name="_GoBack"/>
      <w:bookmarkEnd w:id="0"/>
    </w:p>
    <w:sectPr w:rsidR="009534A4" w:rsidRPr="00A64422" w:rsidSect="005F3250">
      <w:pgSz w:w="11920" w:h="16850"/>
      <w:pgMar w:top="709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54E7F"/>
    <w:rsid w:val="001A4B5D"/>
    <w:rsid w:val="005F3250"/>
    <w:rsid w:val="009534A4"/>
    <w:rsid w:val="00A63F1B"/>
    <w:rsid w:val="00A64422"/>
    <w:rsid w:val="00B11672"/>
    <w:rsid w:val="00C65646"/>
    <w:rsid w:val="00D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8</cp:revision>
  <dcterms:created xsi:type="dcterms:W3CDTF">2021-05-25T07:17:00Z</dcterms:created>
  <dcterms:modified xsi:type="dcterms:W3CDTF">2022-02-07T12:56:00Z</dcterms:modified>
</cp:coreProperties>
</file>