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F2" w:rsidRPr="00070A42" w:rsidRDefault="003626F2">
      <w:pPr>
        <w:rPr>
          <w:color w:val="FF0000"/>
        </w:rPr>
      </w:pPr>
    </w:p>
    <w:tbl>
      <w:tblPr>
        <w:tblW w:w="0" w:type="auto"/>
        <w:tblInd w:w="9889" w:type="dxa"/>
        <w:tblLook w:val="04A0"/>
      </w:tblPr>
      <w:tblGrid>
        <w:gridCol w:w="5464"/>
      </w:tblGrid>
      <w:tr w:rsidR="00467E20" w:rsidRPr="00E30171" w:rsidTr="00974E3F">
        <w:tc>
          <w:tcPr>
            <w:tcW w:w="5464" w:type="dxa"/>
          </w:tcPr>
          <w:p w:rsidR="00BA7051" w:rsidRPr="00E30171" w:rsidRDefault="00BA7051" w:rsidP="00BA7051">
            <w:pPr>
              <w:pStyle w:val="ConsPlusNormal"/>
              <w:rPr>
                <w:lang w:eastAsia="en-US"/>
              </w:rPr>
            </w:pPr>
            <w:r w:rsidRPr="00E30171">
              <w:rPr>
                <w:lang w:eastAsia="en-US"/>
              </w:rPr>
              <w:t xml:space="preserve">Приложение </w:t>
            </w:r>
          </w:p>
          <w:p w:rsidR="00B71088" w:rsidRPr="00E30171" w:rsidRDefault="00B71088" w:rsidP="00BA7051">
            <w:pPr>
              <w:pStyle w:val="ConsPlusNormal"/>
              <w:rPr>
                <w:lang w:eastAsia="en-US"/>
              </w:rPr>
            </w:pPr>
            <w:r w:rsidRPr="00E30171">
              <w:rPr>
                <w:lang w:eastAsia="en-US"/>
              </w:rPr>
              <w:t>к приказу Управления культуры, спорта и</w:t>
            </w:r>
            <w:r w:rsidR="00BA7051" w:rsidRPr="00E30171">
              <w:rPr>
                <w:lang w:eastAsia="en-US"/>
              </w:rPr>
              <w:t xml:space="preserve"> </w:t>
            </w:r>
            <w:r w:rsidRPr="00E30171">
              <w:rPr>
                <w:lang w:eastAsia="en-US"/>
              </w:rPr>
              <w:t xml:space="preserve">молодежной политики </w:t>
            </w:r>
            <w:r w:rsidR="00BA7051" w:rsidRPr="00E30171">
              <w:rPr>
                <w:lang w:eastAsia="en-US"/>
              </w:rPr>
              <w:t xml:space="preserve">Администрации </w:t>
            </w:r>
          </w:p>
          <w:p w:rsidR="00BA7051" w:rsidRPr="00E30171" w:rsidRDefault="00BA7051" w:rsidP="00BA7051">
            <w:pPr>
              <w:pStyle w:val="ConsPlusNormal"/>
              <w:rPr>
                <w:lang w:eastAsia="en-US"/>
              </w:rPr>
            </w:pPr>
            <w:r w:rsidRPr="00E30171">
              <w:rPr>
                <w:lang w:eastAsia="en-US"/>
              </w:rPr>
              <w:t>Удомельского городского округа</w:t>
            </w:r>
          </w:p>
          <w:p w:rsidR="00974E3F" w:rsidRPr="00E30171" w:rsidRDefault="00771750" w:rsidP="00CB01BE">
            <w:pPr>
              <w:pStyle w:val="ConsPlusNormal"/>
              <w:rPr>
                <w:sz w:val="28"/>
                <w:szCs w:val="28"/>
              </w:rPr>
            </w:pPr>
            <w:r w:rsidRPr="00E30171">
              <w:rPr>
                <w:lang w:eastAsia="en-US"/>
              </w:rPr>
              <w:t xml:space="preserve">от </w:t>
            </w:r>
            <w:r w:rsidR="00CB01BE">
              <w:rPr>
                <w:lang w:eastAsia="en-US"/>
              </w:rPr>
              <w:t xml:space="preserve"> </w:t>
            </w:r>
            <w:r w:rsidR="00A34671">
              <w:rPr>
                <w:lang w:eastAsia="en-US"/>
              </w:rPr>
              <w:t>30.12.2019г.</w:t>
            </w:r>
            <w:r w:rsidR="00CB01BE">
              <w:rPr>
                <w:lang w:eastAsia="en-US"/>
              </w:rPr>
              <w:t xml:space="preserve">                </w:t>
            </w:r>
            <w:r w:rsidR="00B71088" w:rsidRPr="00E30171">
              <w:rPr>
                <w:lang w:eastAsia="en-US"/>
              </w:rPr>
              <w:t>№</w:t>
            </w:r>
            <w:r w:rsidR="00A60D29" w:rsidRPr="00E30171">
              <w:rPr>
                <w:lang w:eastAsia="en-US"/>
              </w:rPr>
              <w:t xml:space="preserve"> </w:t>
            </w:r>
            <w:r w:rsidR="00A34671">
              <w:rPr>
                <w:lang w:eastAsia="en-US"/>
              </w:rPr>
              <w:t>24</w:t>
            </w:r>
          </w:p>
        </w:tc>
      </w:tr>
    </w:tbl>
    <w:p w:rsidR="00467E20" w:rsidRPr="00E30171" w:rsidRDefault="00467E20" w:rsidP="00467E20">
      <w:pPr>
        <w:pStyle w:val="ConsPlusNormal"/>
        <w:jc w:val="center"/>
        <w:rPr>
          <w:b/>
        </w:rPr>
      </w:pPr>
    </w:p>
    <w:p w:rsidR="00771750" w:rsidRPr="00E30171" w:rsidRDefault="00771750" w:rsidP="00771750">
      <w:pPr>
        <w:pStyle w:val="ConsPlusNormal"/>
        <w:ind w:left="10773" w:firstLine="708"/>
      </w:pPr>
    </w:p>
    <w:p w:rsidR="00771750" w:rsidRPr="00E30171" w:rsidRDefault="00F502BE" w:rsidP="0077175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 № 938</w:t>
      </w:r>
      <w:r w:rsidR="00A34671">
        <w:rPr>
          <w:sz w:val="28"/>
          <w:szCs w:val="28"/>
        </w:rPr>
        <w:t>003</w:t>
      </w:r>
    </w:p>
    <w:p w:rsidR="00A56102" w:rsidRPr="00E30171" w:rsidRDefault="00B34035" w:rsidP="00A56102">
      <w:pPr>
        <w:pStyle w:val="ConsPlusNormal"/>
        <w:jc w:val="center"/>
        <w:rPr>
          <w:sz w:val="28"/>
          <w:szCs w:val="28"/>
        </w:rPr>
      </w:pPr>
      <w:r w:rsidRPr="00E30171">
        <w:rPr>
          <w:sz w:val="28"/>
          <w:szCs w:val="28"/>
        </w:rPr>
        <w:t xml:space="preserve">муниципального бюджетного учреждения Городской молодежный центр «Звездный» </w:t>
      </w:r>
      <w:r w:rsidR="00A56102" w:rsidRPr="00E30171">
        <w:rPr>
          <w:sz w:val="28"/>
          <w:szCs w:val="28"/>
        </w:rPr>
        <w:t xml:space="preserve"> </w:t>
      </w:r>
    </w:p>
    <w:p w:rsidR="00771750" w:rsidRPr="00E30171" w:rsidRDefault="00771750" w:rsidP="00A56102">
      <w:pPr>
        <w:pStyle w:val="ConsPlusNormal"/>
        <w:jc w:val="center"/>
        <w:rPr>
          <w:sz w:val="28"/>
          <w:szCs w:val="28"/>
        </w:rPr>
      </w:pPr>
      <w:r w:rsidRPr="00E30171">
        <w:rPr>
          <w:sz w:val="28"/>
          <w:szCs w:val="28"/>
        </w:rPr>
        <w:t>(</w:t>
      </w:r>
      <w:r w:rsidR="00B266EB" w:rsidRPr="00E30171">
        <w:rPr>
          <w:sz w:val="28"/>
          <w:szCs w:val="28"/>
        </w:rPr>
        <w:t>далее – МБУ ГМЦ</w:t>
      </w:r>
      <w:r w:rsidR="009266A7" w:rsidRPr="00E30171">
        <w:rPr>
          <w:sz w:val="28"/>
          <w:szCs w:val="28"/>
        </w:rPr>
        <w:t xml:space="preserve"> </w:t>
      </w:r>
      <w:r w:rsidR="00B266EB" w:rsidRPr="00E30171">
        <w:rPr>
          <w:sz w:val="28"/>
          <w:szCs w:val="28"/>
        </w:rPr>
        <w:t>«Звездный</w:t>
      </w:r>
      <w:r w:rsidRPr="00E30171">
        <w:rPr>
          <w:sz w:val="28"/>
          <w:szCs w:val="28"/>
        </w:rPr>
        <w:t>»)</w:t>
      </w:r>
    </w:p>
    <w:p w:rsidR="00771750" w:rsidRPr="00E30171" w:rsidRDefault="00771750" w:rsidP="0077175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0171">
        <w:rPr>
          <w:rFonts w:ascii="Times New Roman" w:hAnsi="Times New Roman" w:cs="Times New Roman"/>
          <w:sz w:val="28"/>
          <w:szCs w:val="28"/>
        </w:rPr>
        <w:t>на 20</w:t>
      </w:r>
      <w:r w:rsidR="00CB01BE">
        <w:rPr>
          <w:rFonts w:ascii="Times New Roman" w:hAnsi="Times New Roman" w:cs="Times New Roman"/>
          <w:sz w:val="28"/>
          <w:szCs w:val="28"/>
        </w:rPr>
        <w:t>20</w:t>
      </w:r>
      <w:r w:rsidRPr="00E3017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4863F6" w:rsidRPr="00E30171">
        <w:rPr>
          <w:rFonts w:ascii="Times New Roman" w:hAnsi="Times New Roman" w:cs="Times New Roman"/>
          <w:sz w:val="28"/>
          <w:szCs w:val="28"/>
        </w:rPr>
        <w:t xml:space="preserve">на </w:t>
      </w:r>
      <w:r w:rsidRPr="00E30171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7427D">
        <w:rPr>
          <w:rFonts w:ascii="Times New Roman" w:hAnsi="Times New Roman" w:cs="Times New Roman"/>
          <w:sz w:val="28"/>
          <w:szCs w:val="28"/>
        </w:rPr>
        <w:t>2</w:t>
      </w:r>
      <w:r w:rsidR="00CB01BE">
        <w:rPr>
          <w:rFonts w:ascii="Times New Roman" w:hAnsi="Times New Roman" w:cs="Times New Roman"/>
          <w:sz w:val="28"/>
          <w:szCs w:val="28"/>
        </w:rPr>
        <w:t>1</w:t>
      </w:r>
      <w:r w:rsidRPr="00E30171">
        <w:rPr>
          <w:rFonts w:ascii="Times New Roman" w:hAnsi="Times New Roman" w:cs="Times New Roman"/>
          <w:sz w:val="28"/>
          <w:szCs w:val="28"/>
        </w:rPr>
        <w:t>-202</w:t>
      </w:r>
      <w:r w:rsidR="00CB01BE">
        <w:rPr>
          <w:rFonts w:ascii="Times New Roman" w:hAnsi="Times New Roman" w:cs="Times New Roman"/>
          <w:sz w:val="28"/>
          <w:szCs w:val="28"/>
        </w:rPr>
        <w:t>2</w:t>
      </w:r>
      <w:r w:rsidRPr="00E3017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67E20" w:rsidRPr="00E30171" w:rsidRDefault="00467E20" w:rsidP="00E9279F">
      <w:pPr>
        <w:autoSpaceDE w:val="0"/>
        <w:autoSpaceDN w:val="0"/>
        <w:adjustRightInd w:val="0"/>
      </w:pPr>
    </w:p>
    <w:p w:rsidR="00467E20" w:rsidRPr="00E30171" w:rsidRDefault="00467E20" w:rsidP="00467E20">
      <w:pPr>
        <w:autoSpaceDE w:val="0"/>
        <w:autoSpaceDN w:val="0"/>
        <w:adjustRightInd w:val="0"/>
        <w:jc w:val="center"/>
        <w:outlineLvl w:val="0"/>
      </w:pPr>
      <w:r w:rsidRPr="00E30171">
        <w:t>Раздел I. Сведения об оказываемых муниципальных услугах</w:t>
      </w:r>
    </w:p>
    <w:p w:rsidR="00971F6E" w:rsidRPr="00E30171" w:rsidRDefault="00971F6E" w:rsidP="00070A42">
      <w:pPr>
        <w:autoSpaceDE w:val="0"/>
        <w:autoSpaceDN w:val="0"/>
        <w:adjustRightInd w:val="0"/>
        <w:outlineLvl w:val="0"/>
        <w:rPr>
          <w:b/>
        </w:rPr>
      </w:pPr>
    </w:p>
    <w:p w:rsidR="004863F6" w:rsidRPr="00E30171" w:rsidRDefault="004863F6" w:rsidP="00467E20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</w:rPr>
      </w:pPr>
      <w:r w:rsidRPr="00E30171">
        <w:t xml:space="preserve">Раздел </w:t>
      </w:r>
      <w:r w:rsidRPr="00E30171">
        <w:rPr>
          <w:rFonts w:ascii="Times New Roman CYR" w:hAnsi="Times New Roman CYR" w:cs="Times New Roman CYR"/>
        </w:rPr>
        <w:t>II. Сведения о выполняемых работах</w:t>
      </w:r>
    </w:p>
    <w:p w:rsidR="008743F8" w:rsidRPr="00E30171" w:rsidRDefault="008743F8" w:rsidP="008743F8">
      <w:pPr>
        <w:autoSpaceDE w:val="0"/>
        <w:autoSpaceDN w:val="0"/>
        <w:adjustRightInd w:val="0"/>
        <w:outlineLvl w:val="0"/>
      </w:pPr>
      <w:r w:rsidRPr="00E30171">
        <w:t xml:space="preserve">1. Показатели, характеризующие объем и (или) качество работы: </w:t>
      </w:r>
    </w:p>
    <w:tbl>
      <w:tblPr>
        <w:tblpPr w:leftFromText="180" w:rightFromText="180" w:vertAnchor="text" w:horzAnchor="margin" w:tblpX="-585" w:tblpY="151"/>
        <w:tblW w:w="159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842"/>
        <w:gridCol w:w="1418"/>
        <w:gridCol w:w="1152"/>
        <w:gridCol w:w="1134"/>
        <w:gridCol w:w="3322"/>
        <w:gridCol w:w="1356"/>
        <w:gridCol w:w="1417"/>
        <w:gridCol w:w="1116"/>
        <w:gridCol w:w="1152"/>
        <w:gridCol w:w="1559"/>
      </w:tblGrid>
      <w:tr w:rsidR="00070A42" w:rsidRPr="00E30171" w:rsidTr="000142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 xml:space="preserve">№ п/п </w:t>
            </w:r>
            <w:r w:rsidR="00B02363" w:rsidRPr="00E30171"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B02363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Наименование работы</w:t>
            </w:r>
            <w:r w:rsidR="00070A42" w:rsidRPr="00E30171">
              <w:t>, уникальный номер реестровой записи ведом</w:t>
            </w:r>
            <w:r w:rsidR="00070A42" w:rsidRPr="00E30171">
              <w:softHyphen/>
              <w:t>ственного перечня муниципальных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Содержа</w:t>
            </w:r>
            <w:r w:rsidR="00405E13" w:rsidRPr="00E30171">
              <w:t>ние работы</w:t>
            </w:r>
            <w:r w:rsidRPr="00E30171">
              <w:t xml:space="preserve">, условия </w:t>
            </w:r>
            <w:r w:rsidR="00405E13" w:rsidRPr="00E30171">
              <w:t>выполнения работы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3" w:rsidRPr="00E30171" w:rsidRDefault="00405E13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Показатели</w:t>
            </w:r>
          </w:p>
          <w:p w:rsidR="00070A42" w:rsidRPr="00E30171" w:rsidRDefault="00405E13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работы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Наименование</w:t>
            </w:r>
            <w:r w:rsidR="00405E13" w:rsidRPr="00E30171">
              <w:t>/</w:t>
            </w: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единица измерения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Значение по</w:t>
            </w:r>
            <w:r w:rsidRPr="00E30171">
              <w:softHyphen/>
              <w:t>казателя на очередной финансовый год</w:t>
            </w:r>
          </w:p>
          <w:p w:rsidR="00070A42" w:rsidRPr="00E30171" w:rsidRDefault="00070A42" w:rsidP="00014200">
            <w:pPr>
              <w:pStyle w:val="ConsPlusNormal"/>
              <w:ind w:firstLine="79"/>
              <w:jc w:val="center"/>
            </w:pPr>
            <w:r w:rsidRPr="00E30171">
              <w:t>(Планируемое значение показателя</w:t>
            </w:r>
          </w:p>
          <w:p w:rsidR="00070A42" w:rsidRPr="00E30171" w:rsidRDefault="00070A42" w:rsidP="00014200">
            <w:pPr>
              <w:pStyle w:val="ConsPlusNormal"/>
              <w:ind w:firstLine="79"/>
              <w:jc w:val="center"/>
            </w:pPr>
            <w:r w:rsidRPr="00E30171">
              <w:t>может быть детализировано по временному интервалу (квартал)</w:t>
            </w:r>
          </w:p>
          <w:p w:rsidR="00070A42" w:rsidRPr="00E30171" w:rsidRDefault="00070A42" w:rsidP="00CB01BE">
            <w:pPr>
              <w:pStyle w:val="ConsPlusNormal"/>
              <w:ind w:firstLine="79"/>
              <w:jc w:val="center"/>
            </w:pPr>
            <w:r w:rsidRPr="00E30171">
              <w:t>20</w:t>
            </w:r>
            <w:r w:rsidR="00CB01BE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Допустимое (возможное) отклонение от ус</w:t>
            </w:r>
            <w:r w:rsidR="00405E13" w:rsidRPr="00E30171">
              <w:t>тановленного показателя работы</w:t>
            </w:r>
            <w:r w:rsidRPr="00E30171">
              <w:t>, в пределах которого муниципальное задание считается выполненным</w:t>
            </w: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(в %)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Значение показателя на 1-ый год планового периода</w:t>
            </w: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CB01BE">
            <w:pPr>
              <w:autoSpaceDE w:val="0"/>
              <w:autoSpaceDN w:val="0"/>
              <w:adjustRightInd w:val="0"/>
              <w:jc w:val="center"/>
            </w:pPr>
            <w:r w:rsidRPr="00E30171">
              <w:t>20</w:t>
            </w:r>
            <w:r w:rsidR="00B7427D">
              <w:t>2</w:t>
            </w:r>
            <w:r w:rsidR="00CB01BE"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Значение показателя на 2-ой год планового периода</w:t>
            </w: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CB01BE">
            <w:pPr>
              <w:autoSpaceDE w:val="0"/>
              <w:autoSpaceDN w:val="0"/>
              <w:adjustRightInd w:val="0"/>
              <w:jc w:val="center"/>
            </w:pPr>
            <w:r w:rsidRPr="00E30171">
              <w:t>202</w:t>
            </w:r>
            <w:r w:rsidR="00CB01B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Реквизиты нормативного правового или иного акта, определяющего поряд</w:t>
            </w:r>
            <w:r w:rsidR="00405E13" w:rsidRPr="00E30171">
              <w:t>ок выполнения работы</w:t>
            </w:r>
            <w:r w:rsidRPr="00E30171">
              <w:t>, и ссылка на размещение в информационно-телекоммуникационной сети Интернет</w:t>
            </w:r>
          </w:p>
        </w:tc>
      </w:tr>
      <w:tr w:rsidR="00070A42" w:rsidRPr="00E30171" w:rsidTr="000142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11</w:t>
            </w:r>
          </w:p>
        </w:tc>
      </w:tr>
      <w:tr w:rsidR="00E80B57" w:rsidRPr="009266A7" w:rsidTr="00360ADC">
        <w:trPr>
          <w:trHeight w:val="38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57" w:rsidRPr="009266A7" w:rsidRDefault="00E80B57" w:rsidP="00E80B57">
            <w:pPr>
              <w:autoSpaceDE w:val="0"/>
              <w:autoSpaceDN w:val="0"/>
              <w:adjustRightInd w:val="0"/>
              <w:jc w:val="center"/>
            </w:pPr>
            <w:r w:rsidRPr="009266A7">
              <w:lastRenderedPageBreak/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373" w:rsidRPr="00E30171" w:rsidRDefault="007B0373" w:rsidP="007B0373">
            <w:pPr>
              <w:pStyle w:val="ConsPlusNormal"/>
            </w:pPr>
            <w:r w:rsidRPr="00E30171">
              <w:t>Организация досуга детей, подростков и молодежи</w:t>
            </w:r>
          </w:p>
          <w:p w:rsidR="003633D0" w:rsidRPr="003633D0" w:rsidRDefault="003633D0" w:rsidP="003633D0">
            <w:pPr>
              <w:autoSpaceDE w:val="0"/>
              <w:autoSpaceDN w:val="0"/>
              <w:adjustRightInd w:val="0"/>
            </w:pPr>
            <w:r w:rsidRPr="003633D0">
              <w:t>10044100200000000003100</w:t>
            </w:r>
          </w:p>
          <w:p w:rsidR="001E0D68" w:rsidRPr="003633D0" w:rsidRDefault="001E0D68" w:rsidP="00E80B5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146" w:rsidRPr="0057577A" w:rsidRDefault="00C54146" w:rsidP="00C5414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7577A">
              <w:rPr>
                <w:rFonts w:ascii="Times New Roman" w:hAnsi="Times New Roman" w:cs="Times New Roman"/>
              </w:rPr>
              <w:t>Организация  культурно-досуговых, спортивно-массовых мероприятий для детей, подростков и молодежи (концерты, вечера-отдыха, конкурсы, фестивали, акции, мастер-классы, соревнования и т.п.),</w:t>
            </w:r>
          </w:p>
          <w:p w:rsidR="00C54146" w:rsidRDefault="00C54146" w:rsidP="00575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77A">
              <w:rPr>
                <w:sz w:val="20"/>
                <w:szCs w:val="20"/>
              </w:rPr>
              <w:t xml:space="preserve">мероприятий, направленных на гражданское и патриотическое воспитание молодежи (всероссийские акции, конкурсы, фестивали, уроки мужества, полевые сборы (нормативы по военной подготовке, учебные стрельбы, прыжки с парашюта и т.п.), тренировочные выходы в лес, поездки в военные части </w:t>
            </w:r>
          </w:p>
          <w:p w:rsidR="00E80B57" w:rsidRPr="00C54146" w:rsidRDefault="00C54146" w:rsidP="00575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77A">
              <w:rPr>
                <w:sz w:val="20"/>
                <w:szCs w:val="20"/>
              </w:rPr>
              <w:t>(практические занятия и т.д.)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мероприятий, направленных на</w:t>
            </w:r>
            <w:r w:rsidRPr="0057577A">
              <w:rPr>
                <w:sz w:val="20"/>
                <w:szCs w:val="20"/>
              </w:rPr>
              <w:t xml:space="preserve"> воспитание толерантности в молодежной среде (профилактические беседы, семинары, конкурсы), </w:t>
            </w:r>
            <w:r>
              <w:rPr>
                <w:sz w:val="20"/>
                <w:szCs w:val="20"/>
              </w:rPr>
              <w:t>мероприятий, направленных на</w:t>
            </w:r>
            <w:r w:rsidRPr="0057577A">
              <w:rPr>
                <w:sz w:val="20"/>
                <w:szCs w:val="20"/>
              </w:rPr>
              <w:t xml:space="preserve"> формирование правовых, культурных и нравственных ценностей среди молодежи (акции, конкурсы, семинары, консультации)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57" w:rsidRPr="00E30171" w:rsidRDefault="00E80B57" w:rsidP="00E80B57">
            <w:pPr>
              <w:autoSpaceDE w:val="0"/>
              <w:autoSpaceDN w:val="0"/>
              <w:adjustRightInd w:val="0"/>
              <w:jc w:val="center"/>
            </w:pPr>
            <w:r w:rsidRPr="00E30171">
              <w:lastRenderedPageBreak/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E80B57" w:rsidP="00E80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171">
              <w:rPr>
                <w:sz w:val="20"/>
                <w:szCs w:val="20"/>
              </w:rPr>
              <w:t>Показатель объема № 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33360D" w:rsidP="004343F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мероприятий для </w:t>
            </w:r>
            <w:r w:rsidR="004343F8" w:rsidRPr="00E30171">
              <w:rPr>
                <w:sz w:val="20"/>
                <w:szCs w:val="20"/>
              </w:rPr>
              <w:t>детей, подростков и молодежи</w:t>
            </w:r>
            <w:r w:rsidR="00BA791A" w:rsidRPr="00E30171">
              <w:rPr>
                <w:sz w:val="20"/>
                <w:szCs w:val="20"/>
              </w:rPr>
              <w:t>, 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772722" w:rsidP="00E80B57">
            <w:pPr>
              <w:autoSpaceDE w:val="0"/>
              <w:autoSpaceDN w:val="0"/>
              <w:adjustRightInd w:val="0"/>
              <w:jc w:val="center"/>
            </w:pPr>
            <w:r w:rsidRPr="00E30171"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E80B57" w:rsidP="00E80B57">
            <w:pPr>
              <w:autoSpaceDE w:val="0"/>
              <w:autoSpaceDN w:val="0"/>
              <w:adjustRightInd w:val="0"/>
              <w:jc w:val="center"/>
            </w:pPr>
            <w:r w:rsidRPr="00E30171"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772722" w:rsidP="00E80B57">
            <w:pPr>
              <w:autoSpaceDE w:val="0"/>
              <w:autoSpaceDN w:val="0"/>
              <w:adjustRightInd w:val="0"/>
              <w:jc w:val="center"/>
            </w:pPr>
            <w:r w:rsidRPr="00E30171">
              <w:t>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772722" w:rsidP="00E80B57">
            <w:pPr>
              <w:autoSpaceDE w:val="0"/>
              <w:autoSpaceDN w:val="0"/>
              <w:adjustRightInd w:val="0"/>
              <w:jc w:val="center"/>
            </w:pPr>
            <w:r w:rsidRPr="00E30171">
              <w:t>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57" w:rsidRDefault="00E80B57" w:rsidP="00E80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171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</w:t>
            </w:r>
            <w:r w:rsidR="0005600A" w:rsidRPr="00E30171">
              <w:rPr>
                <w:sz w:val="20"/>
                <w:szCs w:val="20"/>
              </w:rPr>
              <w:t>авления в Российской Федерации»</w:t>
            </w:r>
            <w:r w:rsidR="00371A08">
              <w:rPr>
                <w:sz w:val="20"/>
                <w:szCs w:val="20"/>
              </w:rPr>
              <w:t xml:space="preserve">, </w:t>
            </w:r>
          </w:p>
          <w:p w:rsidR="00371A08" w:rsidRDefault="00371A08" w:rsidP="00371A08">
            <w:pPr>
              <w:rPr>
                <w:sz w:val="20"/>
                <w:szCs w:val="20"/>
              </w:rPr>
            </w:pPr>
            <w:r w:rsidRPr="00A537AD">
              <w:rPr>
                <w:sz w:val="20"/>
                <w:szCs w:val="20"/>
              </w:rPr>
              <w:t xml:space="preserve">Федеральный закон от 06.10.1999 </w:t>
            </w:r>
          </w:p>
          <w:p w:rsidR="00371A08" w:rsidRPr="00A537AD" w:rsidRDefault="00371A08" w:rsidP="00371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A537AD">
              <w:rPr>
                <w:sz w:val="20"/>
                <w:szCs w:val="20"/>
              </w:rPr>
              <w:t xml:space="preserve">184-ФЗ </w:t>
            </w:r>
          </w:p>
          <w:p w:rsidR="00371A08" w:rsidRPr="00A537AD" w:rsidRDefault="00371A08" w:rsidP="00371A08">
            <w:pPr>
              <w:rPr>
                <w:sz w:val="20"/>
                <w:szCs w:val="20"/>
              </w:rPr>
            </w:pPr>
            <w:r w:rsidRPr="00A537AD">
              <w:rPr>
                <w:sz w:val="20"/>
                <w:szCs w:val="20"/>
              </w:rPr>
              <w:t xml:space="preserve">«Об общих принципах организации </w:t>
            </w:r>
          </w:p>
          <w:p w:rsidR="00371A08" w:rsidRPr="00A537AD" w:rsidRDefault="00371A08" w:rsidP="00371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Законодательных </w:t>
            </w:r>
            <w:r w:rsidRPr="00A537AD">
              <w:rPr>
                <w:sz w:val="20"/>
                <w:szCs w:val="20"/>
              </w:rPr>
              <w:t xml:space="preserve">(представительных) и </w:t>
            </w:r>
          </w:p>
          <w:p w:rsidR="00371A08" w:rsidRDefault="00371A08" w:rsidP="00371A08">
            <w:pPr>
              <w:rPr>
                <w:sz w:val="20"/>
                <w:szCs w:val="20"/>
              </w:rPr>
            </w:pPr>
            <w:r w:rsidRPr="00A537AD">
              <w:rPr>
                <w:sz w:val="20"/>
                <w:szCs w:val="20"/>
              </w:rPr>
              <w:t>исполнительных органов государственной власти субъектов Российской Федерации»</w:t>
            </w:r>
            <w:r>
              <w:rPr>
                <w:rFonts w:ascii="Arial" w:hAnsi="Arial" w:cs="Arial"/>
                <w:sz w:val="23"/>
                <w:szCs w:val="23"/>
              </w:rPr>
              <w:t>,</w:t>
            </w:r>
          </w:p>
          <w:p w:rsidR="00371A08" w:rsidRPr="00E30171" w:rsidRDefault="00371A08" w:rsidP="00E80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Федеральный закон от 29.12.2012 №  273-ФЗ «Об образовании в Российской Федерации»</w:t>
            </w:r>
            <w:r w:rsidR="00623287">
              <w:rPr>
                <w:sz w:val="20"/>
                <w:szCs w:val="20"/>
              </w:rPr>
              <w:t xml:space="preserve">, </w:t>
            </w:r>
            <w:r w:rsidR="00EB1FA1">
              <w:rPr>
                <w:sz w:val="20"/>
                <w:szCs w:val="20"/>
              </w:rPr>
              <w:t>Распоряжение Правительства Российской Федерации от 17.11.2008 № 1662-р «Концепция долгосрочного социально-</w:t>
            </w:r>
            <w:r w:rsidR="00EB1FA1">
              <w:rPr>
                <w:sz w:val="20"/>
                <w:szCs w:val="20"/>
              </w:rPr>
              <w:lastRenderedPageBreak/>
              <w:t>экономического развития Российской Федерации на период до 2020 года»,  Распоряжение Правительства Российской Федерации от 29.11.2014 № 2403-р «Основы государственной молодежной политики Российской Федерации на период до 2025 года»</w:t>
            </w:r>
          </w:p>
          <w:p w:rsidR="00E80B57" w:rsidRPr="009266A7" w:rsidRDefault="00E80B57" w:rsidP="00E80B57">
            <w:pPr>
              <w:autoSpaceDE w:val="0"/>
              <w:autoSpaceDN w:val="0"/>
              <w:adjustRightInd w:val="0"/>
              <w:jc w:val="center"/>
            </w:pPr>
          </w:p>
        </w:tc>
      </w:tr>
      <w:tr w:rsidR="00E80B57" w:rsidRPr="009266A7" w:rsidTr="00360ADC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B57" w:rsidRPr="009266A7" w:rsidRDefault="00E80B57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B57" w:rsidRPr="009266A7" w:rsidRDefault="00E80B57" w:rsidP="00E80B5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B57" w:rsidRPr="009266A7" w:rsidRDefault="00E80B57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B57" w:rsidRPr="009266A7" w:rsidRDefault="00E80B57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E80B57" w:rsidP="00E80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171">
              <w:rPr>
                <w:sz w:val="20"/>
                <w:szCs w:val="20"/>
              </w:rPr>
              <w:t xml:space="preserve">Показатель качества № 1 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33360D" w:rsidP="00E80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посетителей </w:t>
            </w:r>
            <w:r w:rsidR="00156F27" w:rsidRPr="00E30171"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 xml:space="preserve"> для </w:t>
            </w:r>
            <w:r w:rsidRPr="00E30171">
              <w:rPr>
                <w:sz w:val="20"/>
                <w:szCs w:val="20"/>
              </w:rPr>
              <w:t>детей, подростков и молодежи</w:t>
            </w:r>
            <w:r w:rsidR="00BA791A" w:rsidRPr="00E30171">
              <w:rPr>
                <w:sz w:val="20"/>
                <w:szCs w:val="20"/>
              </w:rPr>
              <w:t>, чел.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3F1A45" w:rsidP="00E80B57">
            <w:pPr>
              <w:autoSpaceDE w:val="0"/>
              <w:autoSpaceDN w:val="0"/>
              <w:adjustRightInd w:val="0"/>
              <w:jc w:val="center"/>
            </w:pPr>
            <w:r>
              <w:t>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E80B57" w:rsidP="00E80B57">
            <w:pPr>
              <w:autoSpaceDE w:val="0"/>
              <w:autoSpaceDN w:val="0"/>
              <w:adjustRightInd w:val="0"/>
              <w:jc w:val="center"/>
            </w:pPr>
            <w:r w:rsidRPr="00E30171"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9266A7" w:rsidRDefault="003F1A45" w:rsidP="00E80B57">
            <w:pPr>
              <w:autoSpaceDE w:val="0"/>
              <w:autoSpaceDN w:val="0"/>
              <w:adjustRightInd w:val="0"/>
              <w:jc w:val="center"/>
            </w:pPr>
            <w:r>
              <w:t>4100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9266A7" w:rsidRDefault="003F1A45" w:rsidP="00E80B57">
            <w:pPr>
              <w:autoSpaceDE w:val="0"/>
              <w:autoSpaceDN w:val="0"/>
              <w:adjustRightInd w:val="0"/>
              <w:jc w:val="center"/>
            </w:pPr>
            <w:r>
              <w:t>4100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B57" w:rsidRPr="009266A7" w:rsidRDefault="00E80B57" w:rsidP="00E80B57">
            <w:pPr>
              <w:autoSpaceDE w:val="0"/>
              <w:autoSpaceDN w:val="0"/>
              <w:adjustRightInd w:val="0"/>
              <w:jc w:val="center"/>
            </w:pPr>
          </w:p>
        </w:tc>
      </w:tr>
      <w:tr w:rsidR="00AA0CC1" w:rsidRPr="009266A7" w:rsidTr="004263D2">
        <w:trPr>
          <w:trHeight w:val="213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C1" w:rsidRPr="009266A7" w:rsidRDefault="00AA0CC1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C1" w:rsidRPr="009266A7" w:rsidRDefault="00AA0CC1" w:rsidP="00E80B5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C1" w:rsidRPr="009266A7" w:rsidRDefault="00AA0CC1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C1" w:rsidRPr="009266A7" w:rsidRDefault="00AA0CC1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C1" w:rsidRPr="003633D0" w:rsidRDefault="00AA0CC1" w:rsidP="00AA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C1" w:rsidRPr="003633D0" w:rsidRDefault="00AA0CC1" w:rsidP="00BA791A">
            <w:pPr>
              <w:autoSpaceDE w:val="0"/>
              <w:autoSpaceDN w:val="0"/>
              <w:adjustRightInd w:val="0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C1" w:rsidRPr="003633D0" w:rsidRDefault="00AA0CC1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C1" w:rsidRPr="003633D0" w:rsidRDefault="00AA0CC1" w:rsidP="00AA0CC1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C1" w:rsidRPr="003633D0" w:rsidRDefault="00AA0CC1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C1" w:rsidRPr="003633D0" w:rsidRDefault="00AA0CC1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C1" w:rsidRPr="009266A7" w:rsidRDefault="00AA0CC1" w:rsidP="00E80B57">
            <w:pPr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W w:w="15915" w:type="dxa"/>
        <w:tblInd w:w="-441" w:type="dxa"/>
        <w:tblBorders>
          <w:top w:val="single" w:sz="4" w:space="0" w:color="auto"/>
        </w:tblBorders>
        <w:tblLook w:val="0000"/>
      </w:tblPr>
      <w:tblGrid>
        <w:gridCol w:w="15915"/>
      </w:tblGrid>
      <w:tr w:rsidR="00C54146" w:rsidTr="00C54146">
        <w:trPr>
          <w:trHeight w:val="100"/>
        </w:trPr>
        <w:tc>
          <w:tcPr>
            <w:tcW w:w="15915" w:type="dxa"/>
          </w:tcPr>
          <w:p w:rsidR="00C54146" w:rsidRDefault="00C54146" w:rsidP="00293C75">
            <w:pPr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</w:rPr>
            </w:pPr>
          </w:p>
        </w:tc>
      </w:tr>
    </w:tbl>
    <w:p w:rsidR="00467E20" w:rsidRPr="00E30171" w:rsidRDefault="00467E20" w:rsidP="00467E20">
      <w:pPr>
        <w:autoSpaceDE w:val="0"/>
        <w:autoSpaceDN w:val="0"/>
        <w:adjustRightInd w:val="0"/>
        <w:jc w:val="center"/>
        <w:outlineLvl w:val="0"/>
      </w:pPr>
      <w:r w:rsidRPr="00E30171">
        <w:t xml:space="preserve">Раздел </w:t>
      </w:r>
      <w:r w:rsidRPr="00E30171">
        <w:rPr>
          <w:rFonts w:ascii="Times New Roman CYR" w:hAnsi="Times New Roman CYR" w:cs="Times New Roman CYR"/>
        </w:rPr>
        <w:t>I</w:t>
      </w:r>
      <w:r w:rsidR="004863F6" w:rsidRPr="00E30171">
        <w:rPr>
          <w:rFonts w:ascii="Times New Roman CYR" w:hAnsi="Times New Roman CYR" w:cs="Times New Roman CYR"/>
        </w:rPr>
        <w:t>I</w:t>
      </w:r>
      <w:r w:rsidRPr="00E30171">
        <w:rPr>
          <w:rFonts w:ascii="Times New Roman CYR" w:hAnsi="Times New Roman CYR" w:cs="Times New Roman CYR"/>
          <w:lang w:val="en-US"/>
        </w:rPr>
        <w:t>I</w:t>
      </w:r>
      <w:r w:rsidRPr="00E30171">
        <w:t xml:space="preserve">. </w:t>
      </w:r>
      <w:r w:rsidRPr="00E30171">
        <w:rPr>
          <w:rFonts w:ascii="Times New Roman CYR" w:hAnsi="Times New Roman CYR" w:cs="Times New Roman CYR"/>
        </w:rPr>
        <w:t>Нормативные затраты на оказание (выполнение) муниципальных услуг (работ)</w:t>
      </w:r>
      <w:r w:rsidRPr="00E30171">
        <w:t xml:space="preserve"> &lt;*&gt;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3260"/>
        <w:gridCol w:w="2552"/>
        <w:gridCol w:w="2551"/>
        <w:gridCol w:w="2694"/>
      </w:tblGrid>
      <w:tr w:rsidR="00467E20" w:rsidRPr="00E30171" w:rsidTr="00971F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E30171" w:rsidRDefault="00467E20" w:rsidP="00971F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</w:rPr>
            </w:pPr>
            <w:r w:rsidRPr="00E30171"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E20" w:rsidRPr="00E30171" w:rsidRDefault="00467E20" w:rsidP="00971F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</w:rPr>
            </w:pPr>
            <w:r w:rsidRPr="00E30171">
              <w:rPr>
                <w:rFonts w:ascii="Times New Roman CYR" w:hAnsi="Times New Roman CYR" w:cs="Times New Roman CYR"/>
              </w:rPr>
              <w:t>Наименование муниципальной</w:t>
            </w:r>
          </w:p>
          <w:p w:rsidR="00467E20" w:rsidRPr="00E30171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E30171">
              <w:rPr>
                <w:rFonts w:ascii="Times New Roman CYR" w:hAnsi="Times New Roman CYR" w:cs="Times New Roman CYR"/>
              </w:rPr>
              <w:t>услуги</w:t>
            </w:r>
          </w:p>
          <w:p w:rsidR="00467E20" w:rsidRPr="00E30171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30171">
              <w:rPr>
                <w:rFonts w:ascii="Times New Roman CYR" w:hAnsi="Times New Roman CYR" w:cs="Times New Roman CYR"/>
              </w:rPr>
              <w:t>(работы)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E30171" w:rsidRDefault="00467E20" w:rsidP="00971F6E">
            <w:pPr>
              <w:jc w:val="center"/>
            </w:pPr>
            <w:r w:rsidRPr="00E30171">
              <w:t>Содержание муниципальной услуги (работы), условия оказания муниципальной услуги (работы)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E30171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E30171">
              <w:t>Уникальный номер реестровой записи ведомственного перечня муниципальных услуг (работ)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E20" w:rsidRPr="00E30171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30171">
              <w:rPr>
                <w:rFonts w:ascii="Times New Roman CYR" w:hAnsi="Times New Roman CYR" w:cs="Times New Roman CYR"/>
                <w:lang w:eastAsia="en-US"/>
              </w:rPr>
              <w:t>Единица измерения</w:t>
            </w:r>
            <w:r w:rsidR="0033360D">
              <w:rPr>
                <w:rFonts w:ascii="Times New Roman CYR" w:hAnsi="Times New Roman CYR" w:cs="Times New Roman CYR"/>
                <w:lang w:eastAsia="en-US"/>
              </w:rPr>
              <w:t>, ед</w:t>
            </w:r>
            <w:r w:rsidR="00507379" w:rsidRPr="00E30171">
              <w:rPr>
                <w:rFonts w:ascii="Times New Roman CYR" w:hAnsi="Times New Roman CYR" w:cs="Times New Roman CYR"/>
                <w:lang w:eastAsia="en-US"/>
              </w:rPr>
              <w:t>.</w:t>
            </w:r>
          </w:p>
          <w:p w:rsidR="00A23964" w:rsidRPr="00E30171" w:rsidRDefault="00A23964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20" w:rsidRPr="00E30171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E30171">
              <w:rPr>
                <w:rFonts w:ascii="Times New Roman CYR" w:hAnsi="Times New Roman CYR" w:cs="Times New Roman CYR"/>
              </w:rPr>
              <w:t>Нормативные</w:t>
            </w:r>
          </w:p>
          <w:p w:rsidR="00467E20" w:rsidRPr="00E30171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30171">
              <w:rPr>
                <w:rFonts w:ascii="Times New Roman CYR" w:hAnsi="Times New Roman CYR" w:cs="Times New Roman CYR"/>
              </w:rPr>
              <w:t>затраты на оказание (выполнение) муниципальной услуги (работы)</w:t>
            </w:r>
          </w:p>
        </w:tc>
      </w:tr>
      <w:tr w:rsidR="00467E20" w:rsidRPr="00E30171" w:rsidTr="00B8491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E30171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20" w:rsidRPr="00E30171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E30171" w:rsidRDefault="00467E20" w:rsidP="004D763D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0" w:rsidRPr="00E30171" w:rsidRDefault="00467E20" w:rsidP="004D763D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20" w:rsidRPr="00E30171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20" w:rsidRPr="00E30171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30171">
              <w:rPr>
                <w:rFonts w:ascii="Times New Roman CYR" w:hAnsi="Times New Roman CYR" w:cs="Times New Roman CYR"/>
              </w:rPr>
              <w:t>руб. за ед.</w:t>
            </w:r>
          </w:p>
        </w:tc>
      </w:tr>
      <w:tr w:rsidR="007738C6" w:rsidRPr="007B0373" w:rsidTr="003F481C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6" w:rsidRPr="00E30171" w:rsidRDefault="007738C6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30171">
              <w:rPr>
                <w:rFonts w:ascii="Times New Roman CYR" w:hAnsi="Times New Roman CYR" w:cs="Times New Roman CYR"/>
              </w:rPr>
              <w:t>Работы</w:t>
            </w:r>
          </w:p>
        </w:tc>
      </w:tr>
      <w:tr w:rsidR="007738C6" w:rsidRPr="009266A7" w:rsidTr="00B849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6" w:rsidRPr="009266A7" w:rsidRDefault="00293C75" w:rsidP="004D763D">
            <w:pPr>
              <w:jc w:val="center"/>
              <w:rPr>
                <w:rFonts w:ascii="Times New Roman CYR" w:hAnsi="Times New Roman CYR" w:cs="Times New Roman CYR"/>
              </w:rPr>
            </w:pPr>
            <w:r w:rsidRPr="009266A7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73" w:rsidRPr="00E30171" w:rsidRDefault="007B0373" w:rsidP="007B0373">
            <w:r w:rsidRPr="00E30171">
              <w:t>Организация досуга детей, подростков и молодежи</w:t>
            </w:r>
          </w:p>
          <w:p w:rsidR="007B0373" w:rsidRPr="007B0373" w:rsidRDefault="007B0373" w:rsidP="00293C75">
            <w:pPr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E" w:rsidRPr="0057577A" w:rsidRDefault="003444BE" w:rsidP="003444B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7577A">
              <w:rPr>
                <w:rFonts w:ascii="Times New Roman" w:hAnsi="Times New Roman" w:cs="Times New Roman"/>
              </w:rPr>
              <w:t>Организация  культурно-досуговых, спортивно-массовых мероприятий для детей, подростков и молодежи (концерты, вечера-отдыха, конкурсы, фестивали, акции, мастер-классы, соревнования и т.п.),</w:t>
            </w:r>
          </w:p>
          <w:p w:rsidR="007738C6" w:rsidRPr="00E6104E" w:rsidRDefault="003444BE" w:rsidP="00344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77A">
              <w:rPr>
                <w:sz w:val="20"/>
                <w:szCs w:val="20"/>
              </w:rPr>
              <w:t xml:space="preserve">мероприятий, направленных на гражданское и патриотическое воспитание молодежи </w:t>
            </w:r>
            <w:r w:rsidRPr="0057577A">
              <w:rPr>
                <w:sz w:val="20"/>
                <w:szCs w:val="20"/>
              </w:rPr>
              <w:lastRenderedPageBreak/>
              <w:t>(всероссийские акции, конкурсы, фестивали, уроки мужества, полевые сборы (нормативы по военной подготовке, учебные стрельбы, прыжки с парашюта и т.п.), тренировочные выходы в лес, поездки в военные части (практические занятия и т.д.)</w:t>
            </w:r>
            <w:r>
              <w:rPr>
                <w:sz w:val="20"/>
                <w:szCs w:val="20"/>
              </w:rPr>
              <w:t>, мероприятий, направленных на</w:t>
            </w:r>
            <w:r w:rsidRPr="0057577A">
              <w:rPr>
                <w:sz w:val="20"/>
                <w:szCs w:val="20"/>
              </w:rPr>
              <w:t xml:space="preserve"> воспитание толерантности в молодежной среде (профилактические беседы, семинары, конкурсы), </w:t>
            </w:r>
            <w:r>
              <w:rPr>
                <w:sz w:val="20"/>
                <w:szCs w:val="20"/>
              </w:rPr>
              <w:t>мероприятий, направленных на</w:t>
            </w:r>
            <w:r w:rsidRPr="0057577A">
              <w:rPr>
                <w:sz w:val="20"/>
                <w:szCs w:val="20"/>
              </w:rPr>
              <w:t xml:space="preserve"> формирование правовых, культурных и нравственных ценностей среди молодежи (акции, конкурсы, семинары, консультации)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82" w:rsidRPr="003633D0" w:rsidRDefault="003633D0" w:rsidP="003633D0">
            <w:pPr>
              <w:autoSpaceDE w:val="0"/>
              <w:autoSpaceDN w:val="0"/>
              <w:adjustRightInd w:val="0"/>
            </w:pPr>
            <w:r w:rsidRPr="003633D0">
              <w:lastRenderedPageBreak/>
              <w:t>10044100200000000003100</w:t>
            </w:r>
          </w:p>
          <w:p w:rsidR="007738C6" w:rsidRPr="009266A7" w:rsidRDefault="007738C6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C6" w:rsidRPr="00E30171" w:rsidRDefault="004343F8" w:rsidP="004343F8">
            <w:r w:rsidRPr="00E30171">
              <w:t>Количеств</w:t>
            </w:r>
            <w:r w:rsidR="00DC4AB4" w:rsidRPr="00E30171">
              <w:t xml:space="preserve">о </w:t>
            </w:r>
            <w:r w:rsidRPr="00E30171">
              <w:t>мероприятий для детей, подростков и молодежи</w:t>
            </w:r>
          </w:p>
          <w:p w:rsidR="00EF4EBD" w:rsidRPr="00E30171" w:rsidRDefault="007B0373" w:rsidP="004D763D">
            <w:pPr>
              <w:jc w:val="center"/>
              <w:rPr>
                <w:rFonts w:ascii="Times New Roman CYR" w:hAnsi="Times New Roman CYR" w:cs="Times New Roman CYR"/>
                <w:lang w:val="en-US" w:eastAsia="en-US"/>
              </w:rPr>
            </w:pPr>
            <w:r w:rsidRPr="00E30171">
              <w:rPr>
                <w:lang w:val="en-US"/>
              </w:rPr>
              <w:t>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CF" w:rsidRPr="00E30171" w:rsidRDefault="00005201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t>59993,62</w:t>
            </w:r>
          </w:p>
        </w:tc>
      </w:tr>
    </w:tbl>
    <w:p w:rsidR="00971F6E" w:rsidRPr="009266A7" w:rsidRDefault="00971F6E" w:rsidP="004D763D">
      <w:pPr>
        <w:autoSpaceDE w:val="0"/>
        <w:autoSpaceDN w:val="0"/>
        <w:adjustRightInd w:val="0"/>
        <w:jc w:val="both"/>
      </w:pPr>
    </w:p>
    <w:p w:rsidR="00467E20" w:rsidRPr="000B46EF" w:rsidRDefault="00467E20" w:rsidP="004D763D">
      <w:pPr>
        <w:autoSpaceDE w:val="0"/>
        <w:autoSpaceDN w:val="0"/>
        <w:adjustRightInd w:val="0"/>
        <w:jc w:val="both"/>
      </w:pPr>
      <w:r w:rsidRPr="000B46EF">
        <w:t xml:space="preserve">1. Основания для досрочного прекращения исполнения муниципального задания </w:t>
      </w:r>
    </w:p>
    <w:p w:rsidR="00791A08" w:rsidRPr="000B46EF" w:rsidRDefault="00791A08" w:rsidP="00791A08">
      <w:pPr>
        <w:jc w:val="both"/>
      </w:pPr>
      <w:r w:rsidRPr="000B46EF">
        <w:t>Муниципальное задание может быть отменено до истечения срока действия при наличии следующих условий:</w:t>
      </w:r>
    </w:p>
    <w:p w:rsidR="00791A08" w:rsidRPr="000B46EF" w:rsidRDefault="006B0FF6" w:rsidP="006B0FF6">
      <w:pPr>
        <w:pStyle w:val="a5"/>
        <w:numPr>
          <w:ilvl w:val="0"/>
          <w:numId w:val="4"/>
        </w:numPr>
        <w:ind w:left="426" w:hanging="1494"/>
        <w:contextualSpacing w:val="0"/>
        <w:jc w:val="both"/>
      </w:pPr>
      <w:r w:rsidRPr="000B46EF">
        <w:t xml:space="preserve">-  </w:t>
      </w:r>
      <w:r w:rsidR="00791A08" w:rsidRPr="000B46EF">
        <w:t>при реорганизации учреждения;</w:t>
      </w:r>
    </w:p>
    <w:p w:rsidR="00791A08" w:rsidRPr="000B46EF" w:rsidRDefault="006B0FF6" w:rsidP="006B0FF6">
      <w:pPr>
        <w:pStyle w:val="a5"/>
        <w:numPr>
          <w:ilvl w:val="0"/>
          <w:numId w:val="4"/>
        </w:numPr>
        <w:ind w:left="426" w:hanging="1494"/>
        <w:contextualSpacing w:val="0"/>
        <w:jc w:val="both"/>
      </w:pPr>
      <w:r w:rsidRPr="000B46EF">
        <w:t xml:space="preserve">-  </w:t>
      </w:r>
      <w:r w:rsidR="00791A08" w:rsidRPr="000B46EF">
        <w:t>при ликвидации учреждения;</w:t>
      </w:r>
    </w:p>
    <w:p w:rsidR="007B0373" w:rsidRPr="000B46EF" w:rsidRDefault="006B0FF6" w:rsidP="007B0373">
      <w:pPr>
        <w:pStyle w:val="a5"/>
        <w:numPr>
          <w:ilvl w:val="0"/>
          <w:numId w:val="4"/>
        </w:numPr>
        <w:ind w:left="426" w:hanging="1494"/>
        <w:contextualSpacing w:val="0"/>
        <w:jc w:val="both"/>
      </w:pPr>
      <w:r w:rsidRPr="000B46EF">
        <w:t xml:space="preserve">-  </w:t>
      </w:r>
      <w:r w:rsidR="00791A08" w:rsidRPr="000B46EF">
        <w:t>исключение муниципальной услуги из перечня муниципальных услуг;</w:t>
      </w:r>
    </w:p>
    <w:tbl>
      <w:tblPr>
        <w:tblW w:w="0" w:type="auto"/>
        <w:tblLook w:val="04A0"/>
      </w:tblPr>
      <w:tblGrid>
        <w:gridCol w:w="14847"/>
      </w:tblGrid>
      <w:tr w:rsidR="007B0373" w:rsidRPr="000B46EF" w:rsidTr="00A71201"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нахождение потенциального получателя услуги в состоянии алкогольного, наркотического опьянения;</w:t>
            </w:r>
          </w:p>
        </w:tc>
      </w:tr>
      <w:tr w:rsidR="007B0373" w:rsidRPr="000B46EF" w:rsidTr="00A71201">
        <w:trPr>
          <w:trHeight w:val="125"/>
        </w:trPr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нахождение потенциального получателя услуги в социально-неадекватном состоянии (враждебный настрой, агрессивность, хулиганское поведение и т.п.);</w:t>
            </w:r>
          </w:p>
        </w:tc>
      </w:tr>
      <w:tr w:rsidR="007B0373" w:rsidRPr="000B46EF" w:rsidTr="00A71201">
        <w:trPr>
          <w:trHeight w:val="148"/>
        </w:trPr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предоставление заявителем документов, содержащих заведомо ложные или противоречивые сведения;</w:t>
            </w:r>
          </w:p>
        </w:tc>
      </w:tr>
      <w:tr w:rsidR="007B0373" w:rsidRPr="000B46EF" w:rsidTr="00A71201"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нарушение правил внутреннего распорядка учреждения и соглашения о сотрудничестве;</w:t>
            </w:r>
          </w:p>
        </w:tc>
      </w:tr>
      <w:tr w:rsidR="007B0373" w:rsidRPr="000B46EF" w:rsidTr="00A71201">
        <w:trPr>
          <w:trHeight w:val="196"/>
        </w:trPr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отсутствие входного билета на посещение мероприятия, если оно является платным;</w:t>
            </w:r>
          </w:p>
        </w:tc>
      </w:tr>
      <w:tr w:rsidR="007B0373" w:rsidRPr="000B46EF" w:rsidTr="00A71201">
        <w:trPr>
          <w:trHeight w:val="138"/>
        </w:trPr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отмена (прекращения) или приостановление полномочий по оказанию соответствующей муниципальной услуги;</w:t>
            </w:r>
          </w:p>
        </w:tc>
      </w:tr>
      <w:tr w:rsidR="007B0373" w:rsidRPr="000B46EF" w:rsidTr="00A71201">
        <w:tc>
          <w:tcPr>
            <w:tcW w:w="14847" w:type="dxa"/>
          </w:tcPr>
          <w:p w:rsidR="007B0373" w:rsidRPr="000B46EF" w:rsidRDefault="00925B04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исключение муниципальной </w:t>
            </w:r>
            <w:r w:rsidR="007B0373" w:rsidRPr="000B46EF">
              <w:rPr>
                <w:rFonts w:ascii="Times New Roman" w:hAnsi="Times New Roman"/>
                <w:sz w:val="24"/>
                <w:szCs w:val="24"/>
              </w:rPr>
              <w:t>услуги (работы) из перечня (реестра) муниципальных услуг (работ);</w:t>
            </w:r>
          </w:p>
        </w:tc>
      </w:tr>
      <w:tr w:rsidR="007B0373" w:rsidRPr="000B46EF" w:rsidTr="00A71201"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невыполнение фактических объемов и показателей качества предоставляемых услуг;</w:t>
            </w:r>
          </w:p>
        </w:tc>
      </w:tr>
      <w:tr w:rsidR="007B0373" w:rsidRPr="000B46EF" w:rsidTr="00A71201">
        <w:trPr>
          <w:trHeight w:val="191"/>
        </w:trPr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реорганизация или ликвидация МБУ ГМЦ «Звездный»;</w:t>
            </w:r>
          </w:p>
        </w:tc>
      </w:tr>
    </w:tbl>
    <w:p w:rsidR="007B0373" w:rsidRPr="000B46EF" w:rsidRDefault="007B0373" w:rsidP="007B0373">
      <w:pPr>
        <w:pStyle w:val="a6"/>
        <w:ind w:left="426"/>
        <w:rPr>
          <w:rFonts w:ascii="Times New Roman" w:hAnsi="Times New Roman"/>
          <w:sz w:val="24"/>
          <w:szCs w:val="24"/>
        </w:rPr>
      </w:pPr>
      <w:r w:rsidRPr="000B46EF">
        <w:rPr>
          <w:rFonts w:ascii="Times New Roman" w:hAnsi="Times New Roman"/>
          <w:sz w:val="24"/>
          <w:szCs w:val="24"/>
        </w:rPr>
        <w:t>-  иные основания, предусмотренные нормативными правовыми актами Российской Федерации.</w:t>
      </w:r>
    </w:p>
    <w:p w:rsidR="00467E20" w:rsidRPr="000B46EF" w:rsidRDefault="00467E20" w:rsidP="00467E20">
      <w:pPr>
        <w:autoSpaceDE w:val="0"/>
        <w:autoSpaceDN w:val="0"/>
        <w:adjustRightInd w:val="0"/>
      </w:pPr>
      <w:r w:rsidRPr="000B46EF">
        <w:t xml:space="preserve">2. Иная информация, необходимая для контроля за исполнением муниципального задания </w:t>
      </w:r>
      <w:r w:rsidR="000D512C" w:rsidRPr="000B46EF">
        <w:t xml:space="preserve"> -</w:t>
      </w:r>
    </w:p>
    <w:p w:rsidR="00467E20" w:rsidRPr="000B46EF" w:rsidRDefault="00467E20" w:rsidP="004D763D">
      <w:pPr>
        <w:autoSpaceDE w:val="0"/>
        <w:autoSpaceDN w:val="0"/>
        <w:adjustRightInd w:val="0"/>
        <w:jc w:val="both"/>
      </w:pPr>
      <w:r w:rsidRPr="000B46EF">
        <w:t>3. Порядок контроля за исполнением муниципального задания:</w:t>
      </w: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61"/>
        <w:gridCol w:w="5812"/>
        <w:gridCol w:w="6237"/>
      </w:tblGrid>
      <w:tr w:rsidR="00467E20" w:rsidRPr="000B46EF" w:rsidTr="005E6F57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t>Формы контроля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5E6F57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t>Органы А</w:t>
            </w:r>
            <w:r w:rsidR="00467E20" w:rsidRPr="000B46EF">
              <w:t>дминистрации Удомельского городского округа, осуществляющие контроль за исполнением муниципального задания</w:t>
            </w:r>
          </w:p>
        </w:tc>
      </w:tr>
      <w:tr w:rsidR="00467E20" w:rsidRPr="000B46EF" w:rsidTr="00807D3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t>4</w:t>
            </w:r>
          </w:p>
        </w:tc>
      </w:tr>
      <w:tr w:rsidR="00467E20" w:rsidRPr="000B46EF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0B46EF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791A08">
            <w:pPr>
              <w:autoSpaceDE w:val="0"/>
              <w:autoSpaceDN w:val="0"/>
              <w:adjustRightInd w:val="0"/>
            </w:pPr>
            <w:r w:rsidRPr="000B46EF">
              <w:t xml:space="preserve">Анализ отчетности </w:t>
            </w:r>
            <w:r w:rsidR="000D512C" w:rsidRPr="000B46EF">
              <w:t>(камеральная проверка)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791A08" w:rsidP="005E6F57">
            <w:r w:rsidRPr="000B46EF">
              <w:t>П</w:t>
            </w:r>
            <w:r w:rsidR="005E6F57" w:rsidRPr="000B46EF">
              <w:t>о плану Управления культуры, спорта и молодежной политики Администрации Удомельского  городского округа</w:t>
            </w:r>
            <w:r w:rsidR="000D512C" w:rsidRPr="000B46EF">
              <w:t xml:space="preserve"> - 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5E6F57" w:rsidP="005E6F57">
            <w:r w:rsidRPr="000B46EF">
              <w:t>Управление культуры, спорта и молодежной политики Администрации Удомельского  городского округа</w:t>
            </w:r>
          </w:p>
        </w:tc>
      </w:tr>
      <w:tr w:rsidR="00467E20" w:rsidRPr="000B46EF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0B46EF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791A08" w:rsidP="00791A08">
            <w:pPr>
              <w:autoSpaceDE w:val="0"/>
              <w:autoSpaceDN w:val="0"/>
              <w:adjustRightInd w:val="0"/>
            </w:pPr>
            <w:r w:rsidRPr="000B46EF">
              <w:t xml:space="preserve">Мониторинги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791A08" w:rsidP="005E6F57">
            <w:r w:rsidRPr="000B46EF">
              <w:t xml:space="preserve">По плану </w:t>
            </w:r>
            <w:r w:rsidR="005E6F57" w:rsidRPr="000B46EF">
              <w:t>Управления культуры, спорта и молодежной политики Администрации Удомельского  городского округа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5E6F57" w:rsidP="00BF6F66">
            <w:pPr>
              <w:autoSpaceDE w:val="0"/>
              <w:autoSpaceDN w:val="0"/>
              <w:adjustRightInd w:val="0"/>
            </w:pPr>
            <w:r w:rsidRPr="000B46EF">
              <w:t>Управление культуры, спорта и молодежной политики Администрации Удомельского  городского округа</w:t>
            </w:r>
          </w:p>
        </w:tc>
      </w:tr>
      <w:tr w:rsidR="00467E20" w:rsidRPr="000B46EF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0B46EF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</w:pPr>
            <w:r w:rsidRPr="000B46EF">
              <w:t xml:space="preserve">Оперативный контроль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791A08" w:rsidP="005E6F57">
            <w:r w:rsidRPr="000B46EF">
              <w:t xml:space="preserve">По плану </w:t>
            </w:r>
            <w:r w:rsidR="005E6F57" w:rsidRPr="000B46EF">
              <w:t>Управления культуры, спорта и молодежной политики Администрации Удомельского  городского округа</w:t>
            </w:r>
            <w:r w:rsidR="000D512C" w:rsidRPr="000B46EF">
              <w:t xml:space="preserve"> – ежемесячно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5E6F57" w:rsidP="00BF6F66">
            <w:pPr>
              <w:autoSpaceDE w:val="0"/>
              <w:autoSpaceDN w:val="0"/>
              <w:adjustRightInd w:val="0"/>
            </w:pPr>
            <w:r w:rsidRPr="000B46EF">
              <w:t>Управление культуры, спорта и молодежной политики Администрации Удомельского  городского округа</w:t>
            </w:r>
          </w:p>
        </w:tc>
      </w:tr>
    </w:tbl>
    <w:p w:rsidR="005E6F57" w:rsidRPr="000B46EF" w:rsidRDefault="005E6F57" w:rsidP="001C6DA3">
      <w:pPr>
        <w:autoSpaceDE w:val="0"/>
        <w:autoSpaceDN w:val="0"/>
        <w:adjustRightInd w:val="0"/>
        <w:jc w:val="both"/>
      </w:pPr>
    </w:p>
    <w:p w:rsidR="00467E20" w:rsidRPr="000B46EF" w:rsidRDefault="00467E20" w:rsidP="001C6DA3">
      <w:pPr>
        <w:autoSpaceDE w:val="0"/>
        <w:autoSpaceDN w:val="0"/>
        <w:adjustRightInd w:val="0"/>
        <w:jc w:val="both"/>
      </w:pPr>
      <w:r w:rsidRPr="000B46EF">
        <w:t>4. Требования к отчетности об исполнении муниципального задания:</w:t>
      </w:r>
    </w:p>
    <w:p w:rsidR="00467E20" w:rsidRPr="000B46EF" w:rsidRDefault="00467E20" w:rsidP="001C6DA3">
      <w:pPr>
        <w:autoSpaceDE w:val="0"/>
        <w:autoSpaceDN w:val="0"/>
        <w:adjustRightInd w:val="0"/>
        <w:jc w:val="both"/>
      </w:pPr>
      <w:r w:rsidRPr="000B46EF">
        <w:t>4.1. Отчет предоставляется по следующей форме:</w:t>
      </w:r>
    </w:p>
    <w:p w:rsidR="00467E20" w:rsidRPr="000B46EF" w:rsidRDefault="00467E20" w:rsidP="00467E20">
      <w:pPr>
        <w:autoSpaceDE w:val="0"/>
        <w:autoSpaceDN w:val="0"/>
        <w:adjustRightInd w:val="0"/>
      </w:pPr>
    </w:p>
    <w:p w:rsidR="00467E20" w:rsidRPr="002F4940" w:rsidRDefault="00467E20" w:rsidP="00467E20">
      <w:pPr>
        <w:autoSpaceDE w:val="0"/>
        <w:autoSpaceDN w:val="0"/>
        <w:adjustRightInd w:val="0"/>
        <w:jc w:val="center"/>
      </w:pPr>
      <w:r w:rsidRPr="002F4940">
        <w:t>ОТЧЕТ ОБ ИСПОЛНЕНИИ МУНИЦИПАЛЬНОГО ЗАДАНИЯ</w:t>
      </w:r>
    </w:p>
    <w:p w:rsidR="00467E20" w:rsidRPr="002F4940" w:rsidRDefault="00467E20" w:rsidP="00467E20">
      <w:pPr>
        <w:autoSpaceDE w:val="0"/>
        <w:autoSpaceDN w:val="0"/>
        <w:adjustRightInd w:val="0"/>
        <w:jc w:val="center"/>
      </w:pPr>
      <w:r w:rsidRPr="002F4940">
        <w:t>________________________________________________________</w:t>
      </w:r>
    </w:p>
    <w:p w:rsidR="00467E20" w:rsidRPr="002F4940" w:rsidRDefault="00467E20" w:rsidP="0035348A">
      <w:pPr>
        <w:autoSpaceDE w:val="0"/>
        <w:autoSpaceDN w:val="0"/>
        <w:adjustRightInd w:val="0"/>
        <w:ind w:left="142"/>
        <w:jc w:val="center"/>
      </w:pPr>
      <w:r w:rsidRPr="002F4940">
        <w:t>(наименование муниципального учреждения)</w:t>
      </w:r>
    </w:p>
    <w:p w:rsidR="00467E20" w:rsidRPr="002F4940" w:rsidRDefault="00467E20" w:rsidP="00467E20">
      <w:pPr>
        <w:autoSpaceDE w:val="0"/>
        <w:autoSpaceDN w:val="0"/>
        <w:adjustRightInd w:val="0"/>
        <w:jc w:val="center"/>
      </w:pPr>
      <w:r w:rsidRPr="002F4940">
        <w:t>за отчетный период с _____________ по _______________</w:t>
      </w:r>
    </w:p>
    <w:p w:rsidR="00467E20" w:rsidRPr="002F4940" w:rsidRDefault="00467E20" w:rsidP="00467E20">
      <w:pPr>
        <w:autoSpaceDE w:val="0"/>
        <w:autoSpaceDN w:val="0"/>
        <w:adjustRightInd w:val="0"/>
        <w:ind w:firstLine="426"/>
        <w:outlineLvl w:val="0"/>
      </w:pPr>
      <w:r w:rsidRPr="002F4940">
        <w:t>Сведения о фактическом достижении показателей, характеризующих объем и (или) качество муниципальных услуг (работ):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126"/>
        <w:gridCol w:w="1843"/>
        <w:gridCol w:w="1418"/>
        <w:gridCol w:w="1275"/>
        <w:gridCol w:w="1418"/>
        <w:gridCol w:w="1559"/>
        <w:gridCol w:w="1843"/>
        <w:gridCol w:w="1843"/>
        <w:gridCol w:w="1701"/>
      </w:tblGrid>
      <w:tr w:rsidR="00467E20" w:rsidRPr="002F4940" w:rsidTr="00926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№ п/п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Наименование муниципальной услуги (работы), уникальный</w:t>
            </w:r>
            <w:r w:rsidR="001C6DA3" w:rsidRPr="002F4940">
              <w:t xml:space="preserve"> но</w:t>
            </w:r>
            <w:r w:rsidRPr="002F4940">
              <w:t>мер реестровой записи ведомственного перечня муниципальных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Содержание муни</w:t>
            </w:r>
            <w:r w:rsidRPr="002F4940">
              <w:softHyphen/>
              <w:t>ципальной услуги (ра</w:t>
            </w:r>
            <w:r w:rsidR="003D79BE" w:rsidRPr="002F4940">
              <w:t>боты), условия оказания муници</w:t>
            </w:r>
            <w:r w:rsidRPr="002F4940">
              <w:t>пальной услуги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Показатели муниципальной услуги (работы)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Наимено</w:t>
            </w:r>
            <w:r w:rsidRPr="002F4940">
              <w:softHyphen/>
              <w:t>вание/еди</w:t>
            </w:r>
            <w:r w:rsidRPr="002F4940">
              <w:softHyphen/>
              <w:t>ница изме</w:t>
            </w:r>
            <w:r w:rsidRPr="002F4940">
              <w:softHyphen/>
              <w:t>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1C6DA3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Утвер</w:t>
            </w:r>
            <w:r w:rsidR="00467E20" w:rsidRPr="002F4940">
              <w:t>жденное значение показателя муници</w:t>
            </w:r>
            <w:r w:rsidR="00467E20" w:rsidRPr="002F4940">
              <w:softHyphen/>
              <w:t xml:space="preserve">пальной услуги (работы) </w:t>
            </w:r>
          </w:p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(В соответ</w:t>
            </w:r>
            <w:r w:rsidRPr="002F4940">
              <w:softHyphen/>
              <w:t>ствии с вре</w:t>
            </w:r>
            <w:r w:rsidRPr="002F4940">
              <w:softHyphen/>
              <w:t>менной де</w:t>
            </w:r>
            <w:r w:rsidRPr="002F4940">
              <w:softHyphen/>
              <w:t>тализацией (квартал)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1C6DA3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Фактическое значение показателя муни</w:t>
            </w:r>
            <w:r w:rsidR="00467E20" w:rsidRPr="002F4940">
              <w:t>ципа</w:t>
            </w:r>
            <w:r w:rsidR="003D79BE" w:rsidRPr="002F4940">
              <w:t>льной услуги (работы), достигнутое в от</w:t>
            </w:r>
            <w:r w:rsidR="00467E20" w:rsidRPr="002F4940">
              <w:t>четном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4" w:rsidRPr="002F4940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Допустимое (возможное) отклонение пока</w:t>
            </w:r>
            <w:r w:rsidR="001C6DA3" w:rsidRPr="002F4940">
              <w:t>зателя муници</w:t>
            </w:r>
            <w:r w:rsidR="00467E20" w:rsidRPr="002F4940">
              <w:t>пальной услуги (рабо</w:t>
            </w:r>
            <w:r w:rsidR="00926FC4" w:rsidRPr="002F4940">
              <w:t>ты), в пределах которого муници</w:t>
            </w:r>
            <w:r w:rsidR="00467E20" w:rsidRPr="002F4940">
              <w:t>пал</w:t>
            </w:r>
            <w:r w:rsidRPr="002F4940">
              <w:t>ьное задание считается выполнен</w:t>
            </w:r>
            <w:r w:rsidR="00467E20" w:rsidRPr="002F4940">
              <w:t xml:space="preserve">ным </w:t>
            </w:r>
          </w:p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(в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Превышение допусти</w:t>
            </w:r>
            <w:r w:rsidR="00467E20" w:rsidRPr="002F4940">
              <w:t xml:space="preserve">мого </w:t>
            </w:r>
            <w:r w:rsidRPr="002F4940">
              <w:t>(возмож</w:t>
            </w:r>
            <w:r w:rsidR="00467E20" w:rsidRPr="002F4940">
              <w:t xml:space="preserve">ного) </w:t>
            </w:r>
            <w:r w:rsidRPr="002F4940">
              <w:t>отклоне</w:t>
            </w:r>
            <w:r w:rsidR="001C6DA3" w:rsidRPr="002F4940">
              <w:t>ния зна</w:t>
            </w:r>
            <w:r w:rsidR="00467E20" w:rsidRPr="002F4940">
              <w:t>чение показателя муниципальной услуги (работы)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Характеристика при</w:t>
            </w:r>
            <w:r w:rsidR="00467E20" w:rsidRPr="002F4940">
              <w:t>чин</w:t>
            </w:r>
            <w:r w:rsidR="001C6DA3" w:rsidRPr="002F4940">
              <w:t xml:space="preserve"> отклонения по</w:t>
            </w:r>
            <w:r w:rsidRPr="002F4940">
              <w:t>казателя муници</w:t>
            </w:r>
            <w:r w:rsidR="00467E20" w:rsidRPr="002F4940">
              <w:t>пальной ус</w:t>
            </w:r>
            <w:r w:rsidR="001C6DA3" w:rsidRPr="002F4940">
              <w:t>луги (работы) от утвер</w:t>
            </w:r>
            <w:r w:rsidR="00467E20" w:rsidRPr="002F4940">
              <w:t>жденного значения</w:t>
            </w:r>
          </w:p>
        </w:tc>
      </w:tr>
      <w:tr w:rsidR="00467E20" w:rsidRPr="002F4940" w:rsidTr="00926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10</w:t>
            </w:r>
          </w:p>
        </w:tc>
      </w:tr>
      <w:tr w:rsidR="00467E20" w:rsidRPr="002F4940" w:rsidTr="00926FC4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</w:pPr>
            <w:r w:rsidRPr="002F4940">
              <w:t>Показатель объема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2F4940" w:rsidTr="00926FC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</w:pPr>
            <w:r w:rsidRPr="002F4940">
              <w:t>Показатель объема №</w:t>
            </w:r>
            <w:r w:rsidRPr="002F4940">
              <w:rPr>
                <w:lang w:val="en-US"/>
              </w:rPr>
              <w:t xml:space="preserve"> </w:t>
            </w:r>
            <w:r w:rsidRPr="002F4940"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2F4940" w:rsidTr="00926FC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</w:pPr>
            <w:r w:rsidRPr="002F4940">
              <w:t>Показатель качества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2F4940" w:rsidTr="00926FC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</w:pPr>
            <w:r w:rsidRPr="002F4940">
              <w:t>Показатель качества №</w:t>
            </w:r>
            <w:r w:rsidRPr="002F4940">
              <w:rPr>
                <w:lang w:val="en-US"/>
              </w:rPr>
              <w:t xml:space="preserve"> </w:t>
            </w:r>
            <w:r w:rsidRPr="002F4940"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26FC4" w:rsidRPr="002F4940" w:rsidRDefault="00926FC4" w:rsidP="001C6DA3">
      <w:pPr>
        <w:autoSpaceDE w:val="0"/>
        <w:autoSpaceDN w:val="0"/>
        <w:adjustRightInd w:val="0"/>
        <w:rPr>
          <w:b/>
        </w:rPr>
      </w:pPr>
    </w:p>
    <w:p w:rsidR="00467E20" w:rsidRPr="002F4940" w:rsidRDefault="00467E20" w:rsidP="00343106">
      <w:r w:rsidRPr="002F4940">
        <w:t>4.2. Периодичность представления отчетов об исполнении му</w:t>
      </w:r>
      <w:r w:rsidR="00E01BAA" w:rsidRPr="002F4940">
        <w:t>н</w:t>
      </w:r>
      <w:r w:rsidR="001C6DA3" w:rsidRPr="002F4940">
        <w:t xml:space="preserve">иципального задания: отчет </w:t>
      </w:r>
      <w:r w:rsidRPr="002F4940">
        <w:t>представляется</w:t>
      </w:r>
      <w:r w:rsidR="00343106" w:rsidRPr="002F4940">
        <w:t xml:space="preserve"> Управлению культуры, спорта и молодежной политики Администрации Удомельского  городского округа </w:t>
      </w:r>
      <w:r w:rsidR="00E01BAA" w:rsidRPr="002F4940">
        <w:t>в 1экземпляре 1 раз в год</w:t>
      </w:r>
      <w:r w:rsidR="00C9419E" w:rsidRPr="002F4940">
        <w:t>.</w:t>
      </w:r>
    </w:p>
    <w:p w:rsidR="00467E20" w:rsidRPr="002F4940" w:rsidRDefault="00467E20" w:rsidP="001C6DA3">
      <w:pPr>
        <w:autoSpaceDE w:val="0"/>
        <w:autoSpaceDN w:val="0"/>
        <w:adjustRightInd w:val="0"/>
        <w:jc w:val="both"/>
      </w:pPr>
      <w:r w:rsidRPr="002F4940">
        <w:t>4.3. Сроки представления отчетов об исполнении муниципального</w:t>
      </w:r>
      <w:r w:rsidR="000D512C" w:rsidRPr="002F4940">
        <w:t xml:space="preserve"> задания – до 1 дека</w:t>
      </w:r>
      <w:r w:rsidR="00E01BAA" w:rsidRPr="002F4940">
        <w:t>бря текущего года</w:t>
      </w:r>
      <w:r w:rsidR="00C9419E" w:rsidRPr="002F4940">
        <w:t>.</w:t>
      </w:r>
    </w:p>
    <w:p w:rsidR="00791A08" w:rsidRPr="002F4940" w:rsidRDefault="00E01BAA" w:rsidP="001C6D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4940">
        <w:rPr>
          <w:rFonts w:ascii="Times New Roman" w:hAnsi="Times New Roman" w:cs="Times New Roman"/>
          <w:sz w:val="24"/>
          <w:szCs w:val="24"/>
        </w:rPr>
        <w:t>4.4</w:t>
      </w:r>
      <w:r w:rsidR="00791A08" w:rsidRPr="002F4940">
        <w:rPr>
          <w:rFonts w:ascii="Times New Roman" w:hAnsi="Times New Roman" w:cs="Times New Roman"/>
          <w:sz w:val="24"/>
          <w:szCs w:val="24"/>
        </w:rPr>
        <w:t>. Иные требования к отчетности об исполнении муниципального задания:</w:t>
      </w:r>
    </w:p>
    <w:p w:rsidR="00791A08" w:rsidRPr="002F4940" w:rsidRDefault="00791A08" w:rsidP="00343106">
      <w:r w:rsidRPr="002F4940">
        <w:t>Одновременно с отчетом необходимо представить Администрации Удомельского городского округа (</w:t>
      </w:r>
      <w:r w:rsidR="00343106" w:rsidRPr="002F4940">
        <w:t>Управление культуры, спорта и молодежной политики Администрации Удомельского  городского округа</w:t>
      </w:r>
      <w:r w:rsidRPr="002F4940">
        <w:t>) детальную информацию о состоянии кредиторской задолженности, в том числе просроченной (при наличии);</w:t>
      </w:r>
    </w:p>
    <w:p w:rsidR="00791A08" w:rsidRPr="002F4940" w:rsidRDefault="00791A08" w:rsidP="00791A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4940">
        <w:rPr>
          <w:rFonts w:ascii="Times New Roman" w:hAnsi="Times New Roman" w:cs="Times New Roman"/>
          <w:sz w:val="24"/>
          <w:szCs w:val="24"/>
        </w:rPr>
        <w:t>копии подтверждающих документов (по требованию учредителя);</w:t>
      </w:r>
    </w:p>
    <w:p w:rsidR="00791A08" w:rsidRPr="002F4940" w:rsidRDefault="00791A08" w:rsidP="00791A08">
      <w:pPr>
        <w:autoSpaceDE w:val="0"/>
        <w:autoSpaceDN w:val="0"/>
        <w:adjustRightInd w:val="0"/>
        <w:jc w:val="both"/>
      </w:pPr>
      <w:r w:rsidRPr="002F4940">
        <w:t>пояснительную записку с предложениями о необходимых мерах по обеспечению достижения плановых значений показателей качества (объема) муниципальных услуг, о возможных изменениях значений плановых показателей качества (объема) муниципальных услуг (с обоснованием).</w:t>
      </w:r>
    </w:p>
    <w:p w:rsidR="0039654C" w:rsidRPr="002F4940" w:rsidRDefault="0039654C" w:rsidP="00343106">
      <w:r w:rsidRPr="002F4940">
        <w:t>5. Иные показатели, связанные с исполнением муниципального задания</w:t>
      </w:r>
    </w:p>
    <w:p w:rsidR="009C3495" w:rsidRPr="007B0373" w:rsidRDefault="00791A08" w:rsidP="00343106">
      <w:pPr>
        <w:rPr>
          <w:color w:val="FF0000"/>
        </w:rPr>
      </w:pPr>
      <w:r w:rsidRPr="002F4940">
        <w:t>На основании</w:t>
      </w:r>
      <w:r w:rsidR="00343106" w:rsidRPr="002F4940">
        <w:t xml:space="preserve"> данных отчета Управление культуры, спорта и молодежной политики Администрации Удомельского  городского округа </w:t>
      </w:r>
      <w:r w:rsidRPr="002F4940">
        <w:t>осуществляет оценку эффективности и результативности использования бюджетных ассигнований на выполнение муниципального задания</w:t>
      </w:r>
      <w:r w:rsidR="001C6DA3" w:rsidRPr="007B0373">
        <w:rPr>
          <w:color w:val="FF0000"/>
        </w:rPr>
        <w:t>.</w:t>
      </w:r>
    </w:p>
    <w:sectPr w:rsidR="009C3495" w:rsidRPr="007B0373" w:rsidSect="0030569F">
      <w:pgSz w:w="16838" w:h="11905" w:orient="landscape"/>
      <w:pgMar w:top="709" w:right="567" w:bottom="426" w:left="1134" w:header="567" w:footer="62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F63" w:rsidRDefault="00D42F63">
      <w:r>
        <w:separator/>
      </w:r>
    </w:p>
  </w:endnote>
  <w:endnote w:type="continuationSeparator" w:id="1">
    <w:p w:rsidR="00D42F63" w:rsidRDefault="00D4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F63" w:rsidRDefault="00D42F63">
      <w:r>
        <w:separator/>
      </w:r>
    </w:p>
  </w:footnote>
  <w:footnote w:type="continuationSeparator" w:id="1">
    <w:p w:rsidR="00D42F63" w:rsidRDefault="00D42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1FB"/>
    <w:multiLevelType w:val="hybridMultilevel"/>
    <w:tmpl w:val="34B44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B0151"/>
    <w:multiLevelType w:val="hybridMultilevel"/>
    <w:tmpl w:val="714839CC"/>
    <w:lvl w:ilvl="0" w:tplc="E56E7148">
      <w:numFmt w:val="none"/>
      <w:lvlText w:val=""/>
      <w:lvlJc w:val="left"/>
      <w:pPr>
        <w:ind w:left="34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784114D7"/>
    <w:multiLevelType w:val="hybridMultilevel"/>
    <w:tmpl w:val="5322AC72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79E04E59"/>
    <w:multiLevelType w:val="hybridMultilevel"/>
    <w:tmpl w:val="C1B4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E20"/>
    <w:rsid w:val="00005201"/>
    <w:rsid w:val="00010252"/>
    <w:rsid w:val="00010AC5"/>
    <w:rsid w:val="000110BB"/>
    <w:rsid w:val="00012BEF"/>
    <w:rsid w:val="0001462C"/>
    <w:rsid w:val="000266CD"/>
    <w:rsid w:val="0003075A"/>
    <w:rsid w:val="00030B5C"/>
    <w:rsid w:val="00033D1F"/>
    <w:rsid w:val="000342BD"/>
    <w:rsid w:val="00042407"/>
    <w:rsid w:val="000441DC"/>
    <w:rsid w:val="00044C84"/>
    <w:rsid w:val="0005600A"/>
    <w:rsid w:val="0005630B"/>
    <w:rsid w:val="00070A42"/>
    <w:rsid w:val="00075BBF"/>
    <w:rsid w:val="00086667"/>
    <w:rsid w:val="000867FD"/>
    <w:rsid w:val="000911BF"/>
    <w:rsid w:val="00092611"/>
    <w:rsid w:val="000927DA"/>
    <w:rsid w:val="00095FA8"/>
    <w:rsid w:val="000A1B08"/>
    <w:rsid w:val="000A6464"/>
    <w:rsid w:val="000B45BB"/>
    <w:rsid w:val="000B46EF"/>
    <w:rsid w:val="000B65AE"/>
    <w:rsid w:val="000D3F68"/>
    <w:rsid w:val="000D512C"/>
    <w:rsid w:val="000E276C"/>
    <w:rsid w:val="000F670F"/>
    <w:rsid w:val="001024B4"/>
    <w:rsid w:val="00117549"/>
    <w:rsid w:val="001247BC"/>
    <w:rsid w:val="00131C1C"/>
    <w:rsid w:val="00134155"/>
    <w:rsid w:val="00136703"/>
    <w:rsid w:val="00142D19"/>
    <w:rsid w:val="00152635"/>
    <w:rsid w:val="0015311F"/>
    <w:rsid w:val="00156F27"/>
    <w:rsid w:val="0019582C"/>
    <w:rsid w:val="00195A08"/>
    <w:rsid w:val="00197A42"/>
    <w:rsid w:val="001A3EA5"/>
    <w:rsid w:val="001A7F94"/>
    <w:rsid w:val="001B1002"/>
    <w:rsid w:val="001C19CF"/>
    <w:rsid w:val="001C3BD2"/>
    <w:rsid w:val="001C6DA3"/>
    <w:rsid w:val="001E08F3"/>
    <w:rsid w:val="001E0D5C"/>
    <w:rsid w:val="001E0D68"/>
    <w:rsid w:val="001F3C00"/>
    <w:rsid w:val="002064B6"/>
    <w:rsid w:val="00215049"/>
    <w:rsid w:val="002301F9"/>
    <w:rsid w:val="00230565"/>
    <w:rsid w:val="00246708"/>
    <w:rsid w:val="00263814"/>
    <w:rsid w:val="00284EE8"/>
    <w:rsid w:val="00293C75"/>
    <w:rsid w:val="00295DEB"/>
    <w:rsid w:val="002A284E"/>
    <w:rsid w:val="002C0537"/>
    <w:rsid w:val="002C5D0F"/>
    <w:rsid w:val="002C7F6F"/>
    <w:rsid w:val="002E3612"/>
    <w:rsid w:val="002E6499"/>
    <w:rsid w:val="002F3928"/>
    <w:rsid w:val="002F4940"/>
    <w:rsid w:val="0030081A"/>
    <w:rsid w:val="003049B4"/>
    <w:rsid w:val="00304C1A"/>
    <w:rsid w:val="0030569F"/>
    <w:rsid w:val="003078F7"/>
    <w:rsid w:val="003214A5"/>
    <w:rsid w:val="00324C10"/>
    <w:rsid w:val="003267EC"/>
    <w:rsid w:val="00330B08"/>
    <w:rsid w:val="00331976"/>
    <w:rsid w:val="0033244D"/>
    <w:rsid w:val="0033360D"/>
    <w:rsid w:val="00337135"/>
    <w:rsid w:val="00343106"/>
    <w:rsid w:val="003444BE"/>
    <w:rsid w:val="0035348A"/>
    <w:rsid w:val="00356ED4"/>
    <w:rsid w:val="003626F2"/>
    <w:rsid w:val="003633D0"/>
    <w:rsid w:val="00364028"/>
    <w:rsid w:val="00367783"/>
    <w:rsid w:val="00371A08"/>
    <w:rsid w:val="003741C3"/>
    <w:rsid w:val="00377E95"/>
    <w:rsid w:val="00381E8C"/>
    <w:rsid w:val="0038683C"/>
    <w:rsid w:val="00394400"/>
    <w:rsid w:val="0039654C"/>
    <w:rsid w:val="003A6BF8"/>
    <w:rsid w:val="003D47A9"/>
    <w:rsid w:val="003D6DD8"/>
    <w:rsid w:val="003D79BE"/>
    <w:rsid w:val="003E53B1"/>
    <w:rsid w:val="003F1A45"/>
    <w:rsid w:val="003F417B"/>
    <w:rsid w:val="003F481C"/>
    <w:rsid w:val="003F4A36"/>
    <w:rsid w:val="00405E13"/>
    <w:rsid w:val="004230DB"/>
    <w:rsid w:val="00430D21"/>
    <w:rsid w:val="004343F8"/>
    <w:rsid w:val="004421A7"/>
    <w:rsid w:val="00452A61"/>
    <w:rsid w:val="00452C51"/>
    <w:rsid w:val="00461B3B"/>
    <w:rsid w:val="00466ED7"/>
    <w:rsid w:val="00467E20"/>
    <w:rsid w:val="004863F6"/>
    <w:rsid w:val="00492862"/>
    <w:rsid w:val="004A77D0"/>
    <w:rsid w:val="004A7C76"/>
    <w:rsid w:val="004B5A97"/>
    <w:rsid w:val="004C0622"/>
    <w:rsid w:val="004C2B06"/>
    <w:rsid w:val="004C4653"/>
    <w:rsid w:val="004D60DE"/>
    <w:rsid w:val="004D763D"/>
    <w:rsid w:val="004D7AA1"/>
    <w:rsid w:val="004F68C4"/>
    <w:rsid w:val="0050080A"/>
    <w:rsid w:val="005013AE"/>
    <w:rsid w:val="005048CA"/>
    <w:rsid w:val="00507379"/>
    <w:rsid w:val="00511299"/>
    <w:rsid w:val="005141EE"/>
    <w:rsid w:val="00515145"/>
    <w:rsid w:val="005256A7"/>
    <w:rsid w:val="00533B5F"/>
    <w:rsid w:val="0055249B"/>
    <w:rsid w:val="00555618"/>
    <w:rsid w:val="005576A7"/>
    <w:rsid w:val="005703D3"/>
    <w:rsid w:val="00570F27"/>
    <w:rsid w:val="00571C15"/>
    <w:rsid w:val="00572241"/>
    <w:rsid w:val="0057577A"/>
    <w:rsid w:val="00583C8C"/>
    <w:rsid w:val="00587F27"/>
    <w:rsid w:val="00595223"/>
    <w:rsid w:val="0059640C"/>
    <w:rsid w:val="005A09BE"/>
    <w:rsid w:val="005B5E29"/>
    <w:rsid w:val="005E00BE"/>
    <w:rsid w:val="005E5E80"/>
    <w:rsid w:val="005E6F57"/>
    <w:rsid w:val="005F1F35"/>
    <w:rsid w:val="005F6198"/>
    <w:rsid w:val="00605344"/>
    <w:rsid w:val="00605EF5"/>
    <w:rsid w:val="006103F5"/>
    <w:rsid w:val="00623287"/>
    <w:rsid w:val="006325EF"/>
    <w:rsid w:val="00640069"/>
    <w:rsid w:val="006463E1"/>
    <w:rsid w:val="0064647D"/>
    <w:rsid w:val="0064716F"/>
    <w:rsid w:val="00647678"/>
    <w:rsid w:val="0065295B"/>
    <w:rsid w:val="0066538E"/>
    <w:rsid w:val="0066595D"/>
    <w:rsid w:val="006714C6"/>
    <w:rsid w:val="00676D58"/>
    <w:rsid w:val="006834D1"/>
    <w:rsid w:val="0069445E"/>
    <w:rsid w:val="006A5013"/>
    <w:rsid w:val="006A7E2B"/>
    <w:rsid w:val="006A7F1B"/>
    <w:rsid w:val="006B0FF6"/>
    <w:rsid w:val="006B1429"/>
    <w:rsid w:val="006B4AB7"/>
    <w:rsid w:val="006B6C6F"/>
    <w:rsid w:val="006D2333"/>
    <w:rsid w:val="006F08EC"/>
    <w:rsid w:val="006F1957"/>
    <w:rsid w:val="006F2959"/>
    <w:rsid w:val="006F7FF7"/>
    <w:rsid w:val="00700AEE"/>
    <w:rsid w:val="00703C34"/>
    <w:rsid w:val="00710249"/>
    <w:rsid w:val="007103A4"/>
    <w:rsid w:val="007168B2"/>
    <w:rsid w:val="007344D7"/>
    <w:rsid w:val="00750B6C"/>
    <w:rsid w:val="0075339B"/>
    <w:rsid w:val="00760965"/>
    <w:rsid w:val="00762BB2"/>
    <w:rsid w:val="00771750"/>
    <w:rsid w:val="00772722"/>
    <w:rsid w:val="007738C6"/>
    <w:rsid w:val="00791A08"/>
    <w:rsid w:val="00793CED"/>
    <w:rsid w:val="007A40AD"/>
    <w:rsid w:val="007A5E3F"/>
    <w:rsid w:val="007A7A8B"/>
    <w:rsid w:val="007B0373"/>
    <w:rsid w:val="007B2901"/>
    <w:rsid w:val="007C3014"/>
    <w:rsid w:val="007C4177"/>
    <w:rsid w:val="007C48A3"/>
    <w:rsid w:val="007C6D47"/>
    <w:rsid w:val="007C7365"/>
    <w:rsid w:val="007D7BD3"/>
    <w:rsid w:val="007E41BF"/>
    <w:rsid w:val="007F0280"/>
    <w:rsid w:val="007F3301"/>
    <w:rsid w:val="007F4757"/>
    <w:rsid w:val="008045D7"/>
    <w:rsid w:val="008055D2"/>
    <w:rsid w:val="00807D33"/>
    <w:rsid w:val="00807D75"/>
    <w:rsid w:val="00811BFA"/>
    <w:rsid w:val="0081253D"/>
    <w:rsid w:val="0082656E"/>
    <w:rsid w:val="00826848"/>
    <w:rsid w:val="008406EF"/>
    <w:rsid w:val="00843F01"/>
    <w:rsid w:val="0085635F"/>
    <w:rsid w:val="00863F6C"/>
    <w:rsid w:val="00867A60"/>
    <w:rsid w:val="008743F8"/>
    <w:rsid w:val="0087542F"/>
    <w:rsid w:val="00885C58"/>
    <w:rsid w:val="008914EB"/>
    <w:rsid w:val="008A0176"/>
    <w:rsid w:val="008A5275"/>
    <w:rsid w:val="008A5A7C"/>
    <w:rsid w:val="008A6884"/>
    <w:rsid w:val="008B6AA3"/>
    <w:rsid w:val="008C1E79"/>
    <w:rsid w:val="008C5233"/>
    <w:rsid w:val="008C70C3"/>
    <w:rsid w:val="008D4B0B"/>
    <w:rsid w:val="008D5E73"/>
    <w:rsid w:val="008E5A3B"/>
    <w:rsid w:val="008F75B9"/>
    <w:rsid w:val="00904112"/>
    <w:rsid w:val="00905DC5"/>
    <w:rsid w:val="00916C76"/>
    <w:rsid w:val="00920F29"/>
    <w:rsid w:val="00925B04"/>
    <w:rsid w:val="009266A7"/>
    <w:rsid w:val="00926FC4"/>
    <w:rsid w:val="00930E26"/>
    <w:rsid w:val="009355C0"/>
    <w:rsid w:val="00935ACA"/>
    <w:rsid w:val="0094085A"/>
    <w:rsid w:val="00954460"/>
    <w:rsid w:val="009647DF"/>
    <w:rsid w:val="00971F6E"/>
    <w:rsid w:val="00974E3F"/>
    <w:rsid w:val="00986B48"/>
    <w:rsid w:val="00987A59"/>
    <w:rsid w:val="00990DEB"/>
    <w:rsid w:val="009923A6"/>
    <w:rsid w:val="00996B91"/>
    <w:rsid w:val="009B0D38"/>
    <w:rsid w:val="009B10BB"/>
    <w:rsid w:val="009B4DAF"/>
    <w:rsid w:val="009B6890"/>
    <w:rsid w:val="009C0E83"/>
    <w:rsid w:val="009C3495"/>
    <w:rsid w:val="009C488F"/>
    <w:rsid w:val="009C6D84"/>
    <w:rsid w:val="009D322A"/>
    <w:rsid w:val="009E25FE"/>
    <w:rsid w:val="009E2CB7"/>
    <w:rsid w:val="009E70E0"/>
    <w:rsid w:val="009E78CE"/>
    <w:rsid w:val="00A02E3C"/>
    <w:rsid w:val="00A05D69"/>
    <w:rsid w:val="00A10663"/>
    <w:rsid w:val="00A14F71"/>
    <w:rsid w:val="00A218F2"/>
    <w:rsid w:val="00A23964"/>
    <w:rsid w:val="00A26BB9"/>
    <w:rsid w:val="00A34671"/>
    <w:rsid w:val="00A34B50"/>
    <w:rsid w:val="00A45951"/>
    <w:rsid w:val="00A46067"/>
    <w:rsid w:val="00A47051"/>
    <w:rsid w:val="00A56102"/>
    <w:rsid w:val="00A56FD2"/>
    <w:rsid w:val="00A5761D"/>
    <w:rsid w:val="00A60D29"/>
    <w:rsid w:val="00A67D64"/>
    <w:rsid w:val="00A751DD"/>
    <w:rsid w:val="00A82C40"/>
    <w:rsid w:val="00A85989"/>
    <w:rsid w:val="00A86696"/>
    <w:rsid w:val="00A92778"/>
    <w:rsid w:val="00A940DB"/>
    <w:rsid w:val="00A96E31"/>
    <w:rsid w:val="00AA0CC1"/>
    <w:rsid w:val="00AA533E"/>
    <w:rsid w:val="00AC08EF"/>
    <w:rsid w:val="00AC22EE"/>
    <w:rsid w:val="00AC2BC0"/>
    <w:rsid w:val="00AE6AF3"/>
    <w:rsid w:val="00AE722A"/>
    <w:rsid w:val="00AF39C9"/>
    <w:rsid w:val="00AF5183"/>
    <w:rsid w:val="00B00615"/>
    <w:rsid w:val="00B00F32"/>
    <w:rsid w:val="00B02363"/>
    <w:rsid w:val="00B10036"/>
    <w:rsid w:val="00B15C38"/>
    <w:rsid w:val="00B17FCD"/>
    <w:rsid w:val="00B266EB"/>
    <w:rsid w:val="00B30906"/>
    <w:rsid w:val="00B337A0"/>
    <w:rsid w:val="00B34035"/>
    <w:rsid w:val="00B40957"/>
    <w:rsid w:val="00B41772"/>
    <w:rsid w:val="00B427D2"/>
    <w:rsid w:val="00B55074"/>
    <w:rsid w:val="00B64C64"/>
    <w:rsid w:val="00B71088"/>
    <w:rsid w:val="00B7427D"/>
    <w:rsid w:val="00B756B8"/>
    <w:rsid w:val="00B84919"/>
    <w:rsid w:val="00BA7051"/>
    <w:rsid w:val="00BA791A"/>
    <w:rsid w:val="00BB686B"/>
    <w:rsid w:val="00BB6ED3"/>
    <w:rsid w:val="00BC1165"/>
    <w:rsid w:val="00BF1D69"/>
    <w:rsid w:val="00BF6F66"/>
    <w:rsid w:val="00C01A17"/>
    <w:rsid w:val="00C169CC"/>
    <w:rsid w:val="00C202BC"/>
    <w:rsid w:val="00C23FFB"/>
    <w:rsid w:val="00C304AE"/>
    <w:rsid w:val="00C321F1"/>
    <w:rsid w:val="00C34329"/>
    <w:rsid w:val="00C3604B"/>
    <w:rsid w:val="00C454E7"/>
    <w:rsid w:val="00C46221"/>
    <w:rsid w:val="00C54146"/>
    <w:rsid w:val="00C563E1"/>
    <w:rsid w:val="00C665C7"/>
    <w:rsid w:val="00C835AA"/>
    <w:rsid w:val="00C9419E"/>
    <w:rsid w:val="00CA48B1"/>
    <w:rsid w:val="00CA51E0"/>
    <w:rsid w:val="00CA5782"/>
    <w:rsid w:val="00CA6722"/>
    <w:rsid w:val="00CB01BE"/>
    <w:rsid w:val="00CB03E8"/>
    <w:rsid w:val="00CB1A5E"/>
    <w:rsid w:val="00CB1E6B"/>
    <w:rsid w:val="00CB4EB1"/>
    <w:rsid w:val="00CD35F7"/>
    <w:rsid w:val="00CE4028"/>
    <w:rsid w:val="00CE5CB8"/>
    <w:rsid w:val="00CF2796"/>
    <w:rsid w:val="00CF69CB"/>
    <w:rsid w:val="00CF6F5B"/>
    <w:rsid w:val="00D02D1B"/>
    <w:rsid w:val="00D0566D"/>
    <w:rsid w:val="00D07D93"/>
    <w:rsid w:val="00D10F53"/>
    <w:rsid w:val="00D12146"/>
    <w:rsid w:val="00D21A83"/>
    <w:rsid w:val="00D26800"/>
    <w:rsid w:val="00D27F33"/>
    <w:rsid w:val="00D30163"/>
    <w:rsid w:val="00D31323"/>
    <w:rsid w:val="00D32F67"/>
    <w:rsid w:val="00D42F63"/>
    <w:rsid w:val="00D5273C"/>
    <w:rsid w:val="00D65A28"/>
    <w:rsid w:val="00D73EED"/>
    <w:rsid w:val="00D81CF3"/>
    <w:rsid w:val="00D85AE1"/>
    <w:rsid w:val="00D85FF8"/>
    <w:rsid w:val="00D8704E"/>
    <w:rsid w:val="00D87198"/>
    <w:rsid w:val="00D93637"/>
    <w:rsid w:val="00D94F70"/>
    <w:rsid w:val="00D96FAD"/>
    <w:rsid w:val="00D973A2"/>
    <w:rsid w:val="00DA15F6"/>
    <w:rsid w:val="00DA1682"/>
    <w:rsid w:val="00DA7638"/>
    <w:rsid w:val="00DB097B"/>
    <w:rsid w:val="00DC4AB4"/>
    <w:rsid w:val="00DC5BE0"/>
    <w:rsid w:val="00DE13DF"/>
    <w:rsid w:val="00DF0705"/>
    <w:rsid w:val="00DF4BFF"/>
    <w:rsid w:val="00E019D0"/>
    <w:rsid w:val="00E01BAA"/>
    <w:rsid w:val="00E02A35"/>
    <w:rsid w:val="00E05DDD"/>
    <w:rsid w:val="00E05E4A"/>
    <w:rsid w:val="00E10C2F"/>
    <w:rsid w:val="00E11D00"/>
    <w:rsid w:val="00E22822"/>
    <w:rsid w:val="00E30171"/>
    <w:rsid w:val="00E3374F"/>
    <w:rsid w:val="00E3437D"/>
    <w:rsid w:val="00E40201"/>
    <w:rsid w:val="00E43B73"/>
    <w:rsid w:val="00E47D25"/>
    <w:rsid w:val="00E52DF7"/>
    <w:rsid w:val="00E53DF8"/>
    <w:rsid w:val="00E6104E"/>
    <w:rsid w:val="00E70DDB"/>
    <w:rsid w:val="00E71512"/>
    <w:rsid w:val="00E80B57"/>
    <w:rsid w:val="00E82188"/>
    <w:rsid w:val="00E85F1B"/>
    <w:rsid w:val="00E8705F"/>
    <w:rsid w:val="00E87FC9"/>
    <w:rsid w:val="00E9187D"/>
    <w:rsid w:val="00E926B6"/>
    <w:rsid w:val="00E9279F"/>
    <w:rsid w:val="00EA2180"/>
    <w:rsid w:val="00EA4198"/>
    <w:rsid w:val="00EA6821"/>
    <w:rsid w:val="00EB067A"/>
    <w:rsid w:val="00EB1FA1"/>
    <w:rsid w:val="00EB249C"/>
    <w:rsid w:val="00ED2330"/>
    <w:rsid w:val="00EE1B34"/>
    <w:rsid w:val="00EE447B"/>
    <w:rsid w:val="00EF2DE4"/>
    <w:rsid w:val="00EF4EBD"/>
    <w:rsid w:val="00F061E5"/>
    <w:rsid w:val="00F06AE2"/>
    <w:rsid w:val="00F12EA3"/>
    <w:rsid w:val="00F1711E"/>
    <w:rsid w:val="00F21956"/>
    <w:rsid w:val="00F23DD8"/>
    <w:rsid w:val="00F31B70"/>
    <w:rsid w:val="00F424B1"/>
    <w:rsid w:val="00F4267F"/>
    <w:rsid w:val="00F502BE"/>
    <w:rsid w:val="00F614B5"/>
    <w:rsid w:val="00F656E2"/>
    <w:rsid w:val="00F65AEA"/>
    <w:rsid w:val="00F65F55"/>
    <w:rsid w:val="00F71575"/>
    <w:rsid w:val="00F71615"/>
    <w:rsid w:val="00F81174"/>
    <w:rsid w:val="00F94563"/>
    <w:rsid w:val="00F95084"/>
    <w:rsid w:val="00FA0AE8"/>
    <w:rsid w:val="00FA4F8E"/>
    <w:rsid w:val="00FA54D1"/>
    <w:rsid w:val="00FB13FD"/>
    <w:rsid w:val="00FB5B42"/>
    <w:rsid w:val="00FC3ED0"/>
    <w:rsid w:val="00FC4B4B"/>
    <w:rsid w:val="00FD0EF6"/>
    <w:rsid w:val="00FD1B7F"/>
    <w:rsid w:val="00FD595B"/>
    <w:rsid w:val="00FD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7E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67E2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67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E3F"/>
    <w:pPr>
      <w:ind w:left="720"/>
      <w:contextualSpacing/>
    </w:pPr>
  </w:style>
  <w:style w:type="paragraph" w:styleId="a6">
    <w:name w:val="No Spacing"/>
    <w:link w:val="a7"/>
    <w:uiPriority w:val="1"/>
    <w:qFormat/>
    <w:rsid w:val="00974E3F"/>
    <w:rPr>
      <w:rFonts w:eastAsia="Times New Roman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974E3F"/>
    <w:rPr>
      <w:rFonts w:eastAsia="Times New Roman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E715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F41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605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344"/>
    <w:rPr>
      <w:rFonts w:ascii="Tahoma" w:eastAsia="Times New Roman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0266CD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330B08"/>
    <w:pPr>
      <w:widowControl w:val="0"/>
      <w:autoSpaceDE w:val="0"/>
      <w:autoSpaceDN w:val="0"/>
      <w:adjustRightInd w:val="0"/>
      <w:spacing w:line="250" w:lineRule="exact"/>
      <w:jc w:val="right"/>
    </w:pPr>
  </w:style>
  <w:style w:type="character" w:customStyle="1" w:styleId="apple-style-span">
    <w:name w:val="apple-style-span"/>
    <w:basedOn w:val="a0"/>
    <w:rsid w:val="00330B08"/>
  </w:style>
  <w:style w:type="character" w:customStyle="1" w:styleId="apple-converted-space">
    <w:name w:val="apple-converted-space"/>
    <w:basedOn w:val="a0"/>
    <w:rsid w:val="00330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8CF3-636E-4156-A70A-F46E746E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2019-08-19T09:57:00Z</cp:lastPrinted>
  <dcterms:created xsi:type="dcterms:W3CDTF">2019-08-19T09:58:00Z</dcterms:created>
  <dcterms:modified xsi:type="dcterms:W3CDTF">2020-01-09T13:50:00Z</dcterms:modified>
</cp:coreProperties>
</file>