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BF" w:rsidRPr="0037217D" w:rsidRDefault="00756BCC" w:rsidP="0075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17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7217D" w:rsidRDefault="00756BCC" w:rsidP="0075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17D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1F3066" w:rsidRPr="001F306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Удомельского городского округа </w:t>
      </w:r>
      <w:r w:rsidR="00067D3E">
        <w:rPr>
          <w:rFonts w:ascii="Times New Roman" w:hAnsi="Times New Roman" w:cs="Times New Roman"/>
          <w:sz w:val="24"/>
          <w:szCs w:val="24"/>
        </w:rPr>
        <w:t>«</w:t>
      </w:r>
      <w:r w:rsidR="00D57BD8" w:rsidRPr="00D57BD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Удомельского городского округа от 11.03.2019</w:t>
      </w:r>
      <w:r w:rsidR="00D57BD8">
        <w:rPr>
          <w:rFonts w:ascii="Times New Roman" w:hAnsi="Times New Roman" w:cs="Times New Roman"/>
          <w:sz w:val="24"/>
          <w:szCs w:val="24"/>
        </w:rPr>
        <w:br/>
      </w:r>
      <w:r w:rsidR="00D57BD8" w:rsidRPr="00D57BD8">
        <w:rPr>
          <w:rFonts w:ascii="Times New Roman" w:hAnsi="Times New Roman" w:cs="Times New Roman"/>
          <w:sz w:val="24"/>
          <w:szCs w:val="24"/>
        </w:rPr>
        <w:t>№ 312-па «О плане мероприятий по реализации стратегии социально-экономического развития муниципального образования Удомельский городской округ до 2023 года</w:t>
      </w:r>
      <w:r w:rsidR="00067D3E">
        <w:rPr>
          <w:rFonts w:ascii="Times New Roman" w:hAnsi="Times New Roman" w:cs="Times New Roman"/>
          <w:sz w:val="24"/>
          <w:szCs w:val="24"/>
        </w:rPr>
        <w:t>»</w:t>
      </w:r>
    </w:p>
    <w:p w:rsidR="00067D3E" w:rsidRPr="0037217D" w:rsidRDefault="00067D3E" w:rsidP="0075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BCC" w:rsidRDefault="001F3066" w:rsidP="001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</w:t>
      </w:r>
      <w:r w:rsidRPr="001F3066">
        <w:rPr>
          <w:rFonts w:ascii="Times New Roman" w:hAnsi="Times New Roman" w:cs="Times New Roman"/>
          <w:sz w:val="24"/>
          <w:szCs w:val="24"/>
        </w:rPr>
        <w:t>остановления Администрации Удомельского городского округа «</w:t>
      </w:r>
      <w:r w:rsidR="00D57BD8" w:rsidRPr="00D57BD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Удомельского </w:t>
      </w:r>
      <w:r w:rsidR="00D57BD8">
        <w:rPr>
          <w:rFonts w:ascii="Times New Roman" w:hAnsi="Times New Roman" w:cs="Times New Roman"/>
          <w:sz w:val="24"/>
          <w:szCs w:val="24"/>
        </w:rPr>
        <w:t>городского округа от 11.03.2019</w:t>
      </w:r>
      <w:r w:rsidR="00D57BD8">
        <w:rPr>
          <w:rFonts w:ascii="Times New Roman" w:hAnsi="Times New Roman" w:cs="Times New Roman"/>
          <w:sz w:val="24"/>
          <w:szCs w:val="24"/>
        </w:rPr>
        <w:br/>
      </w:r>
      <w:r w:rsidR="00D57BD8" w:rsidRPr="00D57BD8">
        <w:rPr>
          <w:rFonts w:ascii="Times New Roman" w:hAnsi="Times New Roman" w:cs="Times New Roman"/>
          <w:sz w:val="24"/>
          <w:szCs w:val="24"/>
        </w:rPr>
        <w:t>№ 312-па «О плане мероприятий по реализации стратегии социально-экономического развития муниципального образования Удомельский городской округ до 2023 года</w:t>
      </w:r>
      <w:r w:rsidRPr="001F3066">
        <w:rPr>
          <w:rFonts w:ascii="Times New Roman" w:hAnsi="Times New Roman" w:cs="Times New Roman"/>
          <w:sz w:val="24"/>
          <w:szCs w:val="24"/>
        </w:rPr>
        <w:t>»</w:t>
      </w:r>
      <w:r w:rsidR="00640AA8">
        <w:rPr>
          <w:rFonts w:ascii="Times New Roman" w:hAnsi="Times New Roman" w:cs="Times New Roman"/>
          <w:sz w:val="24"/>
          <w:szCs w:val="24"/>
        </w:rPr>
        <w:t xml:space="preserve"> </w:t>
      </w:r>
      <w:r w:rsidR="00756BCC" w:rsidRPr="0037217D">
        <w:rPr>
          <w:rFonts w:ascii="Times New Roman" w:hAnsi="Times New Roman" w:cs="Times New Roman"/>
          <w:sz w:val="24"/>
          <w:szCs w:val="24"/>
        </w:rPr>
        <w:t xml:space="preserve">разработан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1F3066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</w:t>
      </w:r>
      <w:r w:rsidR="00756BCC" w:rsidRPr="0037217D">
        <w:rPr>
          <w:rFonts w:ascii="Times New Roman" w:hAnsi="Times New Roman" w:cs="Times New Roman"/>
          <w:sz w:val="24"/>
          <w:szCs w:val="24"/>
        </w:rPr>
        <w:t>Администрации Удомельского</w:t>
      </w:r>
      <w:r w:rsidR="00640AA8">
        <w:rPr>
          <w:rFonts w:ascii="Times New Roman" w:hAnsi="Times New Roman" w:cs="Times New Roman"/>
          <w:sz w:val="24"/>
          <w:szCs w:val="24"/>
        </w:rPr>
        <w:t xml:space="preserve"> </w:t>
      </w:r>
      <w:r w:rsidR="005D0E0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40AA8">
        <w:rPr>
          <w:rFonts w:ascii="Times New Roman" w:hAnsi="Times New Roman" w:cs="Times New Roman"/>
          <w:sz w:val="24"/>
          <w:szCs w:val="24"/>
        </w:rPr>
        <w:t xml:space="preserve"> </w:t>
      </w:r>
      <w:r w:rsidR="00070E9B" w:rsidRPr="00070E9B">
        <w:rPr>
          <w:rFonts w:ascii="Times New Roman" w:hAnsi="Times New Roman" w:cs="Times New Roman"/>
          <w:sz w:val="24"/>
          <w:szCs w:val="24"/>
        </w:rPr>
        <w:t xml:space="preserve">в целях исполнения нормы федерального закона о стратегическом планировании в Российской Федерации </w:t>
      </w:r>
      <w:r w:rsidR="00070E9B">
        <w:rPr>
          <w:rFonts w:ascii="Times New Roman" w:hAnsi="Times New Roman" w:cs="Times New Roman"/>
          <w:sz w:val="24"/>
          <w:szCs w:val="24"/>
        </w:rPr>
        <w:t>(ФЗ-</w:t>
      </w:r>
      <w:r>
        <w:rPr>
          <w:rFonts w:ascii="Times New Roman" w:hAnsi="Times New Roman" w:cs="Times New Roman"/>
          <w:sz w:val="24"/>
          <w:szCs w:val="24"/>
        </w:rPr>
        <w:t>№172</w:t>
      </w:r>
      <w:proofErr w:type="gramEnd"/>
      <w:r w:rsidR="00D57BD8">
        <w:rPr>
          <w:rFonts w:ascii="Times New Roman" w:hAnsi="Times New Roman" w:cs="Times New Roman"/>
          <w:sz w:val="24"/>
          <w:szCs w:val="24"/>
        </w:rPr>
        <w:t xml:space="preserve"> от 28.06.2014</w:t>
      </w:r>
      <w:r w:rsidR="00D57BD8">
        <w:rPr>
          <w:rFonts w:ascii="Times New Roman" w:hAnsi="Times New Roman" w:cs="Times New Roman"/>
          <w:sz w:val="24"/>
          <w:szCs w:val="24"/>
        </w:rPr>
        <w:br/>
      </w:r>
      <w:r w:rsidR="00756BCC" w:rsidRPr="0037217D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стратегическом планировании в Российской Федерации</w:t>
      </w:r>
      <w:r w:rsidR="00756BCC" w:rsidRPr="0037217D">
        <w:rPr>
          <w:rFonts w:ascii="Times New Roman" w:hAnsi="Times New Roman" w:cs="Times New Roman"/>
          <w:sz w:val="24"/>
          <w:szCs w:val="24"/>
        </w:rPr>
        <w:t>»</w:t>
      </w:r>
      <w:r w:rsidR="00070E9B">
        <w:rPr>
          <w:rFonts w:ascii="Times New Roman" w:hAnsi="Times New Roman" w:cs="Times New Roman"/>
          <w:sz w:val="24"/>
          <w:szCs w:val="24"/>
        </w:rPr>
        <w:t>)</w:t>
      </w:r>
      <w:r w:rsidR="0037217D">
        <w:rPr>
          <w:rFonts w:ascii="Times New Roman" w:hAnsi="Times New Roman" w:cs="Times New Roman"/>
          <w:sz w:val="24"/>
          <w:szCs w:val="24"/>
        </w:rPr>
        <w:t>.</w:t>
      </w:r>
    </w:p>
    <w:p w:rsidR="00D57BD8" w:rsidRDefault="00D57BD8" w:rsidP="001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план</w:t>
      </w:r>
      <w:r w:rsidRPr="00D57BD8">
        <w:rPr>
          <w:rFonts w:ascii="Times New Roman" w:hAnsi="Times New Roman" w:cs="Times New Roman"/>
          <w:sz w:val="24"/>
          <w:szCs w:val="24"/>
        </w:rPr>
        <w:t xml:space="preserve"> мероприятий по реализации стратегии социально-экономического развития муниципального образования Удомельский городской округ до 2023 года</w:t>
      </w:r>
      <w:r>
        <w:rPr>
          <w:rFonts w:ascii="Times New Roman" w:hAnsi="Times New Roman" w:cs="Times New Roman"/>
          <w:sz w:val="24"/>
          <w:szCs w:val="24"/>
        </w:rPr>
        <w:t xml:space="preserve"> связано с произошедшими структурными изменениями в Администрации Удомельского городского округа, уточнением и дополнением информации по отдельным мероприятиям, включением новых мероприятий.</w:t>
      </w:r>
    </w:p>
    <w:p w:rsidR="00067D3E" w:rsidRPr="00067D3E" w:rsidRDefault="00D57BD8" w:rsidP="000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Данные изменения вносятся, исходя из</w:t>
      </w:r>
      <w:r w:rsidRPr="00067D3E">
        <w:rPr>
          <w:rFonts w:ascii="Times New Roman" w:hAnsi="Times New Roman" w:cs="Times New Roman"/>
          <w:sz w:val="24"/>
          <w:szCs w:val="24"/>
        </w:rPr>
        <w:t xml:space="preserve"> действующих муниципальных программ,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67D3E">
        <w:rPr>
          <w:rFonts w:ascii="Times New Roman" w:hAnsi="Times New Roman" w:cs="Times New Roman"/>
          <w:sz w:val="24"/>
          <w:szCs w:val="24"/>
        </w:rPr>
        <w:t>тенденций и прогноза социально-экономического развития 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направлены на</w:t>
      </w:r>
      <w:r w:rsidR="00067D3E" w:rsidRPr="00067D3E">
        <w:rPr>
          <w:rFonts w:ascii="Times New Roman" w:hAnsi="Times New Roman" w:cs="Times New Roman"/>
          <w:sz w:val="24"/>
          <w:szCs w:val="24"/>
        </w:rPr>
        <w:t xml:space="preserve"> достижение стабильного роста качества и уровня жизни населения городского округа в процессе устойчивого развития, основанного на проведении активной целевой муниципальной политики.</w:t>
      </w:r>
      <w:proofErr w:type="gramEnd"/>
    </w:p>
    <w:p w:rsidR="00D70792" w:rsidRDefault="00D70792" w:rsidP="0037217D">
      <w:pPr>
        <w:pStyle w:val="ConsPlusNormal"/>
        <w:jc w:val="both"/>
        <w:rPr>
          <w:sz w:val="24"/>
          <w:szCs w:val="24"/>
        </w:rPr>
      </w:pPr>
    </w:p>
    <w:p w:rsidR="00D70792" w:rsidRDefault="00D70792" w:rsidP="0037217D">
      <w:pPr>
        <w:pStyle w:val="ConsPlusNormal"/>
        <w:jc w:val="both"/>
        <w:rPr>
          <w:sz w:val="24"/>
          <w:szCs w:val="24"/>
        </w:rPr>
      </w:pPr>
    </w:p>
    <w:p w:rsidR="001F3066" w:rsidRDefault="0037217D" w:rsidP="001F3066">
      <w:pPr>
        <w:pStyle w:val="ConsPlusNormal"/>
        <w:jc w:val="both"/>
        <w:rPr>
          <w:sz w:val="24"/>
          <w:szCs w:val="24"/>
        </w:rPr>
      </w:pPr>
      <w:r w:rsidRPr="0037217D">
        <w:rPr>
          <w:sz w:val="24"/>
          <w:szCs w:val="24"/>
        </w:rPr>
        <w:t xml:space="preserve">Руководитель </w:t>
      </w:r>
      <w:r w:rsidR="001F3066">
        <w:rPr>
          <w:sz w:val="24"/>
          <w:szCs w:val="24"/>
        </w:rPr>
        <w:t xml:space="preserve">отдела экономического развития,  </w:t>
      </w:r>
    </w:p>
    <w:p w:rsidR="00C50337" w:rsidRDefault="001F3066" w:rsidP="001F306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потребительского рынка и предпринимательства</w:t>
      </w:r>
    </w:p>
    <w:p w:rsidR="0037217D" w:rsidRPr="0037217D" w:rsidRDefault="0037217D" w:rsidP="0037217D">
      <w:pPr>
        <w:pStyle w:val="ConsPlusNormal"/>
        <w:jc w:val="both"/>
        <w:rPr>
          <w:sz w:val="24"/>
          <w:szCs w:val="24"/>
        </w:rPr>
      </w:pPr>
      <w:r w:rsidRPr="0037217D">
        <w:rPr>
          <w:sz w:val="24"/>
          <w:szCs w:val="24"/>
        </w:rPr>
        <w:t>Администрации Удомельского</w:t>
      </w:r>
      <w:r w:rsidR="00D57BD8">
        <w:rPr>
          <w:sz w:val="24"/>
          <w:szCs w:val="24"/>
        </w:rPr>
        <w:t xml:space="preserve"> </w:t>
      </w:r>
      <w:r w:rsidR="00C50337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0AA8">
        <w:rPr>
          <w:sz w:val="24"/>
          <w:szCs w:val="24"/>
        </w:rPr>
        <w:t xml:space="preserve">                                       </w:t>
      </w:r>
      <w:r w:rsidR="00D57BD8">
        <w:rPr>
          <w:sz w:val="24"/>
          <w:szCs w:val="24"/>
        </w:rPr>
        <w:t>К.Б. Цветкова</w:t>
      </w:r>
    </w:p>
    <w:p w:rsidR="00756BCC" w:rsidRPr="0037217D" w:rsidRDefault="00756BCC" w:rsidP="0037217D">
      <w:pPr>
        <w:pStyle w:val="ConsPlusNormal"/>
        <w:jc w:val="both"/>
        <w:rPr>
          <w:sz w:val="24"/>
          <w:szCs w:val="24"/>
        </w:rPr>
      </w:pPr>
    </w:p>
    <w:sectPr w:rsidR="00756BCC" w:rsidRPr="0037217D" w:rsidSect="00756B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7CE"/>
    <w:rsid w:val="00003A4E"/>
    <w:rsid w:val="00067D3E"/>
    <w:rsid w:val="00070E9B"/>
    <w:rsid w:val="001F1A1F"/>
    <w:rsid w:val="001F3066"/>
    <w:rsid w:val="002439C2"/>
    <w:rsid w:val="0037217D"/>
    <w:rsid w:val="003E5E73"/>
    <w:rsid w:val="004547CE"/>
    <w:rsid w:val="005031E9"/>
    <w:rsid w:val="005D0E03"/>
    <w:rsid w:val="00605832"/>
    <w:rsid w:val="006360A6"/>
    <w:rsid w:val="00640AA8"/>
    <w:rsid w:val="006747BF"/>
    <w:rsid w:val="006B44D1"/>
    <w:rsid w:val="00756BCC"/>
    <w:rsid w:val="007F5938"/>
    <w:rsid w:val="00913056"/>
    <w:rsid w:val="009C2224"/>
    <w:rsid w:val="00B3191A"/>
    <w:rsid w:val="00BA28B5"/>
    <w:rsid w:val="00C50337"/>
    <w:rsid w:val="00CE6195"/>
    <w:rsid w:val="00D57BD8"/>
    <w:rsid w:val="00D70792"/>
    <w:rsid w:val="00EC3EB2"/>
    <w:rsid w:val="00F25966"/>
    <w:rsid w:val="00F4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klesherova_m</dc:creator>
  <cp:lastModifiedBy>Екатерина А. Вечерова</cp:lastModifiedBy>
  <cp:revision>11</cp:revision>
  <dcterms:created xsi:type="dcterms:W3CDTF">2017-04-20T05:19:00Z</dcterms:created>
  <dcterms:modified xsi:type="dcterms:W3CDTF">2021-03-30T06:04:00Z</dcterms:modified>
</cp:coreProperties>
</file>