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2F" w:rsidRPr="00C71A19" w:rsidRDefault="00A1032F" w:rsidP="00A1032F">
      <w:pPr>
        <w:autoSpaceDE w:val="0"/>
        <w:autoSpaceDN w:val="0"/>
        <w:adjustRightInd w:val="0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A19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A1032F" w:rsidRPr="00C71A19" w:rsidRDefault="00A1032F" w:rsidP="00A1032F">
      <w:pPr>
        <w:autoSpaceDE w:val="0"/>
        <w:autoSpaceDN w:val="0"/>
        <w:adjustRightInd w:val="0"/>
        <w:ind w:right="140"/>
        <w:jc w:val="right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A1032F" w:rsidRPr="00C71A19" w:rsidRDefault="00A1032F" w:rsidP="00A1032F">
      <w:pPr>
        <w:autoSpaceDE w:val="0"/>
        <w:autoSpaceDN w:val="0"/>
        <w:adjustRightInd w:val="0"/>
        <w:ind w:left="-284" w:right="1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A1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УДОМЕЛЬСКОГО ГОРОДСКОГО ОКРУГА</w:t>
      </w:r>
    </w:p>
    <w:p w:rsidR="00A1032F" w:rsidRPr="00C71A19" w:rsidRDefault="00A1032F" w:rsidP="00A1032F">
      <w:pPr>
        <w:autoSpaceDE w:val="0"/>
        <w:autoSpaceDN w:val="0"/>
        <w:adjustRightInd w:val="0"/>
        <w:ind w:left="-284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2F" w:rsidRPr="00C71A19" w:rsidRDefault="00A1032F" w:rsidP="00A1032F">
      <w:pPr>
        <w:autoSpaceDE w:val="0"/>
        <w:autoSpaceDN w:val="0"/>
        <w:adjustRightInd w:val="0"/>
        <w:ind w:left="-284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A1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A1032F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933D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3CA7">
        <w:rPr>
          <w:rFonts w:ascii="Times New Roman" w:hAnsi="Times New Roman" w:cs="Times New Roman"/>
          <w:sz w:val="28"/>
          <w:szCs w:val="28"/>
        </w:rPr>
        <w:t>3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FD3570" w:rsidRPr="00FD3570" w:rsidRDefault="00263CA7" w:rsidP="00FD3570">
      <w:pPr>
        <w:ind w:right="4819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3CA7">
        <w:rPr>
          <w:rFonts w:ascii="Times New Roman" w:eastAsia="Calibri" w:hAnsi="Times New Roman" w:cs="Times New Roman"/>
          <w:color w:val="000000"/>
          <w:sz w:val="28"/>
          <w:szCs w:val="28"/>
        </w:rPr>
        <w:t>О плане мероприятий по реализации стратегии социально-экономического развития муниципального образования Удомельский городской округ до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263C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(включительно)</w:t>
      </w:r>
    </w:p>
    <w:p w:rsidR="00FD3570" w:rsidRPr="00FD3570" w:rsidRDefault="00FD3570" w:rsidP="00FD3570">
      <w:pPr>
        <w:ind w:right="4819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3570" w:rsidRPr="00FD3570" w:rsidRDefault="00FD3570" w:rsidP="00FD3570">
      <w:pPr>
        <w:ind w:right="4819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3570" w:rsidRPr="00FD3570" w:rsidRDefault="00FD3570" w:rsidP="00FD3570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D3570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28.06.2014 № 172-ФЗ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D3570">
        <w:rPr>
          <w:rFonts w:ascii="Times New Roman" w:eastAsia="Times New Roman" w:hAnsi="Times New Roman" w:cs="Times New Roman"/>
          <w:sz w:val="28"/>
          <w:szCs w:val="28"/>
        </w:rPr>
        <w:t>«О стратегическом планировании в Российской Федерации»</w:t>
      </w: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решения </w:t>
      </w:r>
      <w:proofErr w:type="spellStart"/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городской Думы от 1</w:t>
      </w:r>
      <w:r w:rsidR="00263CA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>.12.20</w:t>
      </w:r>
      <w:r w:rsidR="00263CA7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 </w:t>
      </w:r>
      <w:r w:rsidR="00263CA7">
        <w:rPr>
          <w:rFonts w:ascii="Times New Roman" w:eastAsia="Calibri" w:hAnsi="Times New Roman" w:cs="Times New Roman"/>
          <w:color w:val="000000"/>
          <w:sz w:val="28"/>
          <w:szCs w:val="28"/>
        </w:rPr>
        <w:t>111</w:t>
      </w: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3B5E8A" w:rsidRPr="003B5E8A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Стратегии социально-экономического развития Удомельского городского округа на период до 2027 года</w:t>
      </w: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>», в соответствии с порядком разработки, корректировки, рассмотрения, общественного обсуждения и утверждения (одобрения) документов стратегического планирования в муниципальном образовании Удомельский городской округ, утвержденным постановлением Администрации Удомельского городского</w:t>
      </w:r>
      <w:proofErr w:type="gramEnd"/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округа от 10.01.2018 № 5-па, Администрация Удомельского городского округа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BC63A9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Default="005C78A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2AA" w:rsidRDefault="00FD3570" w:rsidP="003B5E8A">
      <w:pPr>
        <w:ind w:right="-1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>1. </w:t>
      </w:r>
      <w:r w:rsidR="003B5E8A" w:rsidRPr="003B5E8A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План мероприятий по реализации стратегии социально-экономического развития муниципального образования Удомельский городской округ до 202</w:t>
      </w:r>
      <w:r w:rsidR="003B5E8A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3B5E8A" w:rsidRPr="003B5E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 w:rsidR="003B5E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(включительно)</w:t>
      </w:r>
      <w:r w:rsidR="003B5E8A" w:rsidRPr="003B5E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(Приложение)</w:t>
      </w:r>
      <w:r w:rsidR="003B5E8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D3570" w:rsidRDefault="00FD3570" w:rsidP="00FD3570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570">
        <w:rPr>
          <w:rFonts w:ascii="Times New Roman" w:hAnsi="Times New Roman" w:cs="Times New Roman"/>
          <w:sz w:val="28"/>
          <w:szCs w:val="28"/>
        </w:rPr>
        <w:t>2. </w:t>
      </w: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>сайте</w:t>
      </w:r>
      <w:proofErr w:type="gramEnd"/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Удомельский городской округ в информационно-телекоммуникационной сети «Интернет».</w:t>
      </w:r>
    </w:p>
    <w:p w:rsidR="003B5E8A" w:rsidRPr="00FD3570" w:rsidRDefault="003B5E8A" w:rsidP="003B5E8A">
      <w:pPr>
        <w:ind w:right="-1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>3. </w:t>
      </w:r>
      <w:proofErr w:type="gramStart"/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Удомельского городского округа 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.А. </w:t>
      </w:r>
      <w:r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Смирнову. </w:t>
      </w:r>
    </w:p>
    <w:p w:rsidR="00FD3570" w:rsidRPr="00FD3570" w:rsidRDefault="003B5E8A" w:rsidP="00FD3570">
      <w:pPr>
        <w:ind w:right="-1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FD3570"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Pr="003B5E8A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3B5E8A"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Удомельская</w:t>
      </w:r>
      <w:proofErr w:type="spellEnd"/>
      <w:r w:rsidRPr="003B5E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газета»</w:t>
      </w:r>
      <w:r w:rsidR="00FD3570" w:rsidRPr="00FD357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D3570" w:rsidRDefault="00FD3570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D3570" w:rsidRPr="005C78A6" w:rsidRDefault="00FD3570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6BA5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3D38">
        <w:rPr>
          <w:rFonts w:ascii="Times New Roman" w:hAnsi="Times New Roman" w:cs="Times New Roman"/>
          <w:sz w:val="28"/>
          <w:szCs w:val="28"/>
        </w:rPr>
        <w:t>Глав</w:t>
      </w:r>
      <w:r w:rsidR="00FD3570">
        <w:rPr>
          <w:rFonts w:ascii="Times New Roman" w:hAnsi="Times New Roman" w:cs="Times New Roman"/>
          <w:sz w:val="28"/>
          <w:szCs w:val="28"/>
        </w:rPr>
        <w:t>а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D3570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426BA5" w:rsidSect="000132AA">
      <w:pgSz w:w="11906" w:h="16838" w:code="9"/>
      <w:pgMar w:top="426" w:right="567" w:bottom="28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2AA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540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06EE4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3CA7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5E8A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85303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8BD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5CD1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240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3D38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32F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2ABA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6636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3570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45">
    <w:name w:val="Сетка таблицы4"/>
    <w:basedOn w:val="a1"/>
    <w:next w:val="ae"/>
    <w:uiPriority w:val="39"/>
    <w:rsid w:val="00485303"/>
    <w:pPr>
      <w:ind w:firstLine="0"/>
      <w:jc w:val="left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3BF8-8673-484D-A925-62DDF29C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А. Вечерова</cp:lastModifiedBy>
  <cp:revision>1552</cp:revision>
  <cp:lastPrinted>2021-04-02T08:57:00Z</cp:lastPrinted>
  <dcterms:created xsi:type="dcterms:W3CDTF">2011-09-05T12:47:00Z</dcterms:created>
  <dcterms:modified xsi:type="dcterms:W3CDTF">2023-02-28T11:11:00Z</dcterms:modified>
</cp:coreProperties>
</file>