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562511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426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562511" w:rsidRPr="004662EB" w:rsidRDefault="00562511" w:rsidP="00562511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1F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61F70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E61F70">
        <w:rPr>
          <w:rFonts w:ascii="Times New Roman" w:hAnsi="Times New Roman" w:cs="Times New Roman"/>
          <w:sz w:val="28"/>
          <w:szCs w:val="28"/>
        </w:rPr>
        <w:t>2-па</w:t>
      </w:r>
    </w:p>
    <w:p w:rsidR="00562511" w:rsidRPr="004662EB" w:rsidRDefault="00562511" w:rsidP="00562511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562511" w:rsidRPr="004662EB" w:rsidRDefault="00562511" w:rsidP="00562511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62E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</w:t>
      </w:r>
      <w:bookmarkStart w:id="0" w:name="_GoBack"/>
      <w:bookmarkEnd w:id="0"/>
      <w:r w:rsidRPr="004662EB">
        <w:rPr>
          <w:rFonts w:ascii="Times New Roman" w:eastAsia="Times New Roman" w:hAnsi="Times New Roman" w:cs="Times New Roman"/>
          <w:sz w:val="28"/>
          <w:szCs w:val="28"/>
        </w:rPr>
        <w:t>управления в Российской Федерации»</w:t>
      </w:r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662E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  <w:proofErr w:type="spellStart"/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4662E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от 22.03.2017 № 249-па, 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562511" w:rsidRDefault="00562511" w:rsidP="00562511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2511" w:rsidRPr="00BC63A9" w:rsidRDefault="00562511" w:rsidP="00562511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562511" w:rsidRDefault="00562511" w:rsidP="0056251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62511" w:rsidRDefault="00562511" w:rsidP="00562511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62EB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257293"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257293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25729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57293">
        <w:rPr>
          <w:rFonts w:ascii="Times New Roman" w:eastAsia="Times New Roman" w:hAnsi="Times New Roman" w:cs="Times New Roman"/>
          <w:sz w:val="28"/>
          <w:szCs w:val="28"/>
        </w:rPr>
        <w:t>.11.20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57293">
        <w:rPr>
          <w:rFonts w:ascii="Times New Roman" w:eastAsia="Times New Roman" w:hAnsi="Times New Roman" w:cs="Times New Roman"/>
          <w:sz w:val="28"/>
          <w:szCs w:val="28"/>
        </w:rPr>
        <w:t>1 № 1</w:t>
      </w: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257293">
        <w:rPr>
          <w:rFonts w:ascii="Times New Roman" w:eastAsia="Times New Roman" w:hAnsi="Times New Roman" w:cs="Times New Roman"/>
          <w:sz w:val="28"/>
          <w:szCs w:val="28"/>
        </w:rPr>
        <w:t>2-па «Об утверждении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</w:t>
      </w:r>
      <w:r w:rsidRPr="00A702A4">
        <w:rPr>
          <w:rFonts w:ascii="Times New Roman" w:eastAsia="Times New Roman" w:hAnsi="Times New Roman" w:cs="Times New Roman"/>
          <w:sz w:val="28"/>
          <w:szCs w:val="28"/>
        </w:rPr>
        <w:t xml:space="preserve">Управление жилищным фондом </w:t>
      </w:r>
      <w:proofErr w:type="spellStart"/>
      <w:r w:rsidRPr="00A702A4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A702A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A702A4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702A4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2511" w:rsidRPr="004662EB" w:rsidRDefault="00562511" w:rsidP="00562511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2511" w:rsidRPr="004662EB" w:rsidRDefault="00562511" w:rsidP="00562511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562511" w:rsidRPr="004662EB" w:rsidRDefault="00562511" w:rsidP="00562511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. Настоящее постановление вступает в силу со дня его официального опубликования в </w:t>
      </w:r>
      <w:r w:rsidRPr="004662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4662EB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4662EB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2511" w:rsidRDefault="00562511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51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E24C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2CDDB-A08A-41DE-9A98-18750AE1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2022-03-31T05:06:00Z</cp:lastPrinted>
  <dcterms:created xsi:type="dcterms:W3CDTF">2011-09-05T12:47:00Z</dcterms:created>
  <dcterms:modified xsi:type="dcterms:W3CDTF">2022-03-31T05:06:00Z</dcterms:modified>
</cp:coreProperties>
</file>