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844E33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1224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844E33" w:rsidRPr="00844E33" w:rsidRDefault="00844E33" w:rsidP="00844E33">
      <w:pPr>
        <w:widowControl w:val="0"/>
        <w:suppressAutoHyphens/>
        <w:autoSpaceDE w:val="0"/>
        <w:autoSpaceDN w:val="0"/>
        <w:adjustRightInd w:val="0"/>
        <w:ind w:right="4309" w:firstLine="0"/>
        <w:rPr>
          <w:rFonts w:ascii="Times New Roman" w:eastAsia="Times New Roman" w:hAnsi="Times New Roman" w:cs="Times New Roman"/>
          <w:sz w:val="28"/>
          <w:szCs w:val="28"/>
        </w:rPr>
      </w:pPr>
      <w:r w:rsidRPr="00844E33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14.11.2018 № 1242-па</w:t>
      </w:r>
    </w:p>
    <w:p w:rsidR="00844E33" w:rsidRPr="00844E33" w:rsidRDefault="00844E33" w:rsidP="00844E33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844E33" w:rsidRPr="00844E33" w:rsidRDefault="00844E33" w:rsidP="00844E33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44E33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844E33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844E33">
        <w:rPr>
          <w:rFonts w:ascii="Times New Roman" w:hAnsi="Times New Roman" w:cs="Times New Roman"/>
          <w:sz w:val="28"/>
          <w:szCs w:val="28"/>
        </w:rPr>
        <w:t xml:space="preserve"> в соотве</w:t>
      </w:r>
      <w:bookmarkStart w:id="0" w:name="_GoBack"/>
      <w:bookmarkEnd w:id="0"/>
      <w:r w:rsidRPr="00844E33">
        <w:rPr>
          <w:rFonts w:ascii="Times New Roman" w:hAnsi="Times New Roman" w:cs="Times New Roman"/>
          <w:sz w:val="28"/>
          <w:szCs w:val="28"/>
        </w:rPr>
        <w:t xml:space="preserve">тствии с </w:t>
      </w:r>
      <w:r w:rsidRPr="00844E3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844E33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844E3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844E3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44E33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Удомельского городского округа от 22.03.2017 № 249-па, </w:t>
      </w:r>
      <w:r w:rsidRPr="00844E33">
        <w:rPr>
          <w:rFonts w:ascii="Times New Roman" w:eastAsia="Times New Roman" w:hAnsi="Times New Roman" w:cs="Times New Roman"/>
          <w:sz w:val="28"/>
          <w:szCs w:val="28"/>
        </w:rPr>
        <w:t>Администрация Удомельского городского округа</w:t>
      </w:r>
      <w:proofErr w:type="gramEnd"/>
    </w:p>
    <w:p w:rsidR="00844E33" w:rsidRPr="00844E33" w:rsidRDefault="00844E33" w:rsidP="00844E33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44E33" w:rsidRPr="00844E33" w:rsidRDefault="00844E33" w:rsidP="00844E33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844E33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844E33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844E33" w:rsidRPr="00844E33" w:rsidRDefault="00844E33" w:rsidP="00844E33">
      <w:pPr>
        <w:ind w:firstLine="709"/>
        <w:contextualSpacing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844E33" w:rsidRPr="00844E33" w:rsidRDefault="00844E33" w:rsidP="00844E33">
      <w:pPr>
        <w:widowControl w:val="0"/>
        <w:suppressAutoHyphens/>
        <w:autoSpaceDE w:val="0"/>
        <w:autoSpaceDN w:val="0"/>
        <w:adjustRightInd w:val="0"/>
        <w:ind w:right="-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44E33">
        <w:rPr>
          <w:rFonts w:ascii="Times New Roman" w:eastAsia="Times New Roman" w:hAnsi="Times New Roman" w:cs="Times New Roman"/>
          <w:sz w:val="28"/>
          <w:szCs w:val="28"/>
        </w:rPr>
        <w:t>1. Внести изменения в постановление Администрации Удомельского городского округа от 14.11.2018 № 1242-па «Об утверж</w:t>
      </w:r>
      <w:r>
        <w:rPr>
          <w:rFonts w:ascii="Times New Roman" w:eastAsia="Times New Roman" w:hAnsi="Times New Roman" w:cs="Times New Roman"/>
          <w:sz w:val="28"/>
          <w:szCs w:val="28"/>
        </w:rPr>
        <w:t>дении</w:t>
      </w:r>
      <w:r w:rsidRPr="00844E3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844E33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844E33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«Повышение 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езопасности дорожного движения </w:t>
      </w:r>
      <w:r w:rsidRPr="00844E33">
        <w:rPr>
          <w:rFonts w:ascii="Times New Roman" w:eastAsia="Times New Roman" w:hAnsi="Times New Roman" w:cs="Times New Roman"/>
          <w:sz w:val="28"/>
          <w:szCs w:val="28"/>
        </w:rPr>
        <w:t>на территории Удомельского городского округа на 2019 - 2023 годы»:</w:t>
      </w:r>
    </w:p>
    <w:p w:rsidR="00844E33" w:rsidRPr="00844E33" w:rsidRDefault="00844E33" w:rsidP="00844E3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44E33">
        <w:rPr>
          <w:rFonts w:ascii="Times New Roman" w:eastAsia="Times New Roman" w:hAnsi="Times New Roman" w:cs="Times New Roman"/>
          <w:sz w:val="28"/>
          <w:szCs w:val="28"/>
        </w:rPr>
        <w:t>1.1. Приложение к постановлению изложить в новой редакции (Приложение).</w:t>
      </w:r>
    </w:p>
    <w:p w:rsidR="00844E33" w:rsidRPr="00844E33" w:rsidRDefault="00844E33" w:rsidP="00844E33">
      <w:pPr>
        <w:widowControl w:val="0"/>
        <w:autoSpaceDE w:val="0"/>
        <w:autoSpaceDN w:val="0"/>
        <w:adjustRightInd w:val="0"/>
        <w:ind w:right="-2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44E33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844E33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844E33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4E33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44E33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844E33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Pr="00844E33">
        <w:rPr>
          <w:rFonts w:ascii="Times New Roman" w:eastAsia="Times New Roman" w:hAnsi="Times New Roman" w:cs="Times New Roman"/>
          <w:sz w:val="28"/>
          <w:szCs w:val="28"/>
        </w:rPr>
        <w:t>«Интернет».</w:t>
      </w:r>
    </w:p>
    <w:p w:rsidR="00844E33" w:rsidRPr="00844E33" w:rsidRDefault="00844E33" w:rsidP="00844E33">
      <w:pPr>
        <w:widowControl w:val="0"/>
        <w:autoSpaceDE w:val="0"/>
        <w:autoSpaceDN w:val="0"/>
        <w:adjustRightInd w:val="0"/>
        <w:ind w:right="-2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44E33">
        <w:rPr>
          <w:rFonts w:ascii="Times New Roman" w:eastAsia="Times New Roman" w:hAnsi="Times New Roman" w:cs="Times New Roman"/>
          <w:sz w:val="28"/>
          <w:szCs w:val="28"/>
        </w:rPr>
        <w:t xml:space="preserve">3. Настоящее постановление вступает в силу со дня его официального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опубликования </w:t>
      </w:r>
      <w:r w:rsidRPr="00844E3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44E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844E33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844E33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844E33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4E33" w:rsidRDefault="00844E33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4E33" w:rsidRDefault="00844E33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4E33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FEA94-C8AC-4A7D-BABD-82C8FB13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2020-10-27T08:03:00Z</cp:lastPrinted>
  <dcterms:created xsi:type="dcterms:W3CDTF">2011-09-05T12:47:00Z</dcterms:created>
  <dcterms:modified xsi:type="dcterms:W3CDTF">2020-10-27T08:03:00Z</dcterms:modified>
</cp:coreProperties>
</file>