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7B" w:rsidRPr="00E4097B" w:rsidRDefault="00E4097B" w:rsidP="00E4097B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097B" w:rsidRDefault="00E4097B" w:rsidP="00E4097B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4097B" w:rsidRPr="00E4097B" w:rsidRDefault="00E4097B" w:rsidP="00E4097B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</w:p>
    <w:p w:rsidR="00E4097B" w:rsidRDefault="00E4097B" w:rsidP="00E4097B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 xml:space="preserve">от </w:t>
      </w:r>
      <w:r w:rsidR="0078277C">
        <w:rPr>
          <w:rFonts w:ascii="Times New Roman" w:hAnsi="Times New Roman" w:cs="Times New Roman"/>
          <w:sz w:val="24"/>
          <w:szCs w:val="24"/>
        </w:rPr>
        <w:t>27</w:t>
      </w:r>
      <w:r w:rsidRPr="00E4097B">
        <w:rPr>
          <w:rFonts w:ascii="Times New Roman" w:hAnsi="Times New Roman" w:cs="Times New Roman"/>
          <w:sz w:val="24"/>
          <w:szCs w:val="24"/>
        </w:rPr>
        <w:t>.</w:t>
      </w:r>
      <w:r w:rsidR="0078277C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Pr="00E4097B">
        <w:rPr>
          <w:rFonts w:ascii="Times New Roman" w:hAnsi="Times New Roman" w:cs="Times New Roman"/>
          <w:sz w:val="24"/>
          <w:szCs w:val="24"/>
        </w:rPr>
        <w:t>.20</w:t>
      </w:r>
      <w:r w:rsidR="008F7170">
        <w:rPr>
          <w:rFonts w:ascii="Times New Roman" w:hAnsi="Times New Roman" w:cs="Times New Roman"/>
          <w:sz w:val="24"/>
          <w:szCs w:val="24"/>
        </w:rPr>
        <w:t>20</w:t>
      </w:r>
      <w:r w:rsidRPr="00E4097B">
        <w:rPr>
          <w:rFonts w:ascii="Times New Roman" w:hAnsi="Times New Roman" w:cs="Times New Roman"/>
          <w:sz w:val="24"/>
          <w:szCs w:val="24"/>
        </w:rPr>
        <w:t xml:space="preserve"> № </w:t>
      </w:r>
      <w:r w:rsidR="0078277C">
        <w:rPr>
          <w:rFonts w:ascii="Times New Roman" w:hAnsi="Times New Roman" w:cs="Times New Roman"/>
          <w:sz w:val="24"/>
          <w:szCs w:val="24"/>
        </w:rPr>
        <w:t>1230</w:t>
      </w:r>
      <w:r w:rsidRPr="00E4097B">
        <w:rPr>
          <w:rFonts w:ascii="Times New Roman" w:hAnsi="Times New Roman" w:cs="Times New Roman"/>
          <w:sz w:val="24"/>
          <w:szCs w:val="24"/>
        </w:rPr>
        <w:t>-па</w:t>
      </w:r>
    </w:p>
    <w:p w:rsidR="00E4097B" w:rsidRDefault="00E4097B" w:rsidP="00E23120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4097B" w:rsidP="00E23120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5660">
        <w:rPr>
          <w:rFonts w:ascii="Times New Roman" w:hAnsi="Times New Roman" w:cs="Times New Roman"/>
          <w:sz w:val="24"/>
          <w:szCs w:val="24"/>
        </w:rPr>
        <w:t>П</w:t>
      </w:r>
      <w:r w:rsidR="00E23120" w:rsidRPr="00E37BD7">
        <w:rPr>
          <w:rFonts w:ascii="Times New Roman" w:hAnsi="Times New Roman" w:cs="Times New Roman"/>
          <w:sz w:val="24"/>
          <w:szCs w:val="24"/>
        </w:rPr>
        <w:t>риложение</w:t>
      </w:r>
    </w:p>
    <w:p w:rsidR="00E23120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E23120" w:rsidRPr="00385C75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385C75">
        <w:rPr>
          <w:rFonts w:ascii="Times New Roman" w:hAnsi="Times New Roman"/>
          <w:sz w:val="24"/>
          <w:szCs w:val="24"/>
        </w:rPr>
        <w:t xml:space="preserve">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132AAE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231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C8497A">
        <w:rPr>
          <w:rFonts w:ascii="Times New Roman" w:hAnsi="Times New Roman"/>
          <w:sz w:val="24"/>
          <w:szCs w:val="24"/>
        </w:rPr>
        <w:t>14</w:t>
      </w:r>
      <w:r w:rsidR="00E23120">
        <w:rPr>
          <w:rFonts w:ascii="Times New Roman" w:hAnsi="Times New Roman"/>
          <w:sz w:val="24"/>
          <w:szCs w:val="24"/>
        </w:rPr>
        <w:t>.</w:t>
      </w:r>
      <w:r w:rsidR="007A5660">
        <w:rPr>
          <w:rFonts w:ascii="Times New Roman" w:hAnsi="Times New Roman"/>
          <w:sz w:val="24"/>
          <w:szCs w:val="24"/>
        </w:rPr>
        <w:t>11</w:t>
      </w:r>
      <w:r w:rsidR="00E23120">
        <w:rPr>
          <w:rFonts w:ascii="Times New Roman" w:hAnsi="Times New Roman"/>
          <w:sz w:val="24"/>
          <w:szCs w:val="24"/>
        </w:rPr>
        <w:t>.201</w:t>
      </w:r>
      <w:r w:rsidR="0009243E">
        <w:rPr>
          <w:rFonts w:ascii="Times New Roman" w:hAnsi="Times New Roman"/>
          <w:sz w:val="24"/>
          <w:szCs w:val="24"/>
        </w:rPr>
        <w:t>8</w:t>
      </w:r>
      <w:r w:rsidR="00E23120" w:rsidRPr="00385C75">
        <w:rPr>
          <w:rFonts w:ascii="Times New Roman" w:hAnsi="Times New Roman"/>
          <w:sz w:val="24"/>
          <w:szCs w:val="24"/>
        </w:rPr>
        <w:t xml:space="preserve"> № </w:t>
      </w:r>
      <w:r w:rsidR="00C8497A">
        <w:rPr>
          <w:rFonts w:ascii="Times New Roman" w:hAnsi="Times New Roman"/>
          <w:sz w:val="24"/>
          <w:szCs w:val="24"/>
        </w:rPr>
        <w:t>1250</w:t>
      </w:r>
      <w:r w:rsidR="00E23120">
        <w:rPr>
          <w:rFonts w:ascii="Times New Roman" w:hAnsi="Times New Roman"/>
          <w:sz w:val="24"/>
          <w:szCs w:val="24"/>
        </w:rPr>
        <w:t>-па</w:t>
      </w: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УНИЦИПАЛЬНАЯ ПРОГРАММА</w:t>
      </w:r>
    </w:p>
    <w:p w:rsidR="00E23120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E23120" w:rsidRPr="0023227A" w:rsidRDefault="00E23120" w:rsidP="00E231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«Управление имуществом и земельными ресурсами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на 201</w:t>
      </w:r>
      <w:r w:rsidR="0009243E">
        <w:rPr>
          <w:rFonts w:ascii="Times New Roman" w:hAnsi="Times New Roman"/>
          <w:sz w:val="24"/>
          <w:szCs w:val="24"/>
        </w:rPr>
        <w:t>9</w:t>
      </w:r>
      <w:r w:rsidRPr="00385C75">
        <w:rPr>
          <w:rFonts w:ascii="Times New Roman" w:hAnsi="Times New Roman"/>
          <w:sz w:val="24"/>
          <w:szCs w:val="24"/>
        </w:rPr>
        <w:t xml:space="preserve"> - 20</w:t>
      </w:r>
      <w:r>
        <w:rPr>
          <w:rFonts w:ascii="Times New Roman" w:hAnsi="Times New Roman"/>
          <w:sz w:val="24"/>
          <w:szCs w:val="24"/>
        </w:rPr>
        <w:t>2</w:t>
      </w:r>
      <w:r w:rsidR="0009243E">
        <w:rPr>
          <w:rFonts w:ascii="Times New Roman" w:hAnsi="Times New Roman"/>
          <w:sz w:val="24"/>
          <w:szCs w:val="24"/>
        </w:rPr>
        <w:t>3</w:t>
      </w:r>
      <w:r w:rsidRPr="00385C75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E23120" w:rsidRPr="00385C75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09"/>
      </w:tblGrid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092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земельными ресурсами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сполнитель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отношениям Администрации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0924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городского округа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 основе применения рыночных механизмов в земельно-имущественных отношениях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1. Управление имуществом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Управление земельными ресурсами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20" w:rsidRPr="00E37BD7" w:rsidTr="00352DF0">
        <w:tc>
          <w:tcPr>
            <w:tcW w:w="3118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09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пополнения доходной части бюджета за счет распоряжения имуществом на основе рыночных механизмов в земельно-имущественных отношениях: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утвержденных плановых показателей по администрируемым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Администрацией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ожидается на уровне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ожидается, что размер арендной платы будет определен на рыночной основе не менее чем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% договоров аренды.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, обеспечение его сохранности и целевого использования: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плановых показателей по доходам от реализации иного имущества, находящегося в собственности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Удомельский городской округ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), в части реализации основных средств по указанному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имуществу ожидается на уровне 100%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включенных в </w:t>
            </w:r>
            <w:hyperlink r:id="rId8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Программу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 (в том числе в соответствии с Федеральным </w:t>
            </w:r>
            <w:hyperlink r:id="rId9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от 22.07.2008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159-ФЗ).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3. Организация и ведение учета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егистрация прав собственности, изготовление технических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 и кадастровых паспортов. В результате реализации муниципальной программы: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а) ожидается получение свидетельств о государственной регистрации права муниципальной собственности на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5 объектов;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б) планируется получение технических планов и кадастровых паспортов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5 объектов</w:t>
            </w:r>
          </w:p>
        </w:tc>
      </w:tr>
      <w:tr w:rsidR="00E23120" w:rsidRPr="00E37BD7" w:rsidTr="00352DF0">
        <w:tblPrEx>
          <w:tblBorders>
            <w:insideH w:val="nil"/>
          </w:tblBorders>
        </w:tblPrEx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009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по годам ее реализации в разрезе подпрограмм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B3B">
              <w:rPr>
                <w:rFonts w:ascii="Times New Roman" w:hAnsi="Times New Roman" w:cs="Times New Roman"/>
                <w:sz w:val="24"/>
                <w:szCs w:val="24"/>
              </w:rPr>
              <w:t>30 217,0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32AAE" w:rsidRDefault="00132A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92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B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7170">
              <w:rPr>
                <w:rFonts w:ascii="Times New Roman" w:hAnsi="Times New Roman" w:cs="Times New Roman"/>
                <w:sz w:val="24"/>
                <w:szCs w:val="24"/>
              </w:rPr>
              <w:t> 360,9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BE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F7170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  <w:r w:rsidR="003C7BE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1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C7BEF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8F71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B3B">
              <w:rPr>
                <w:rFonts w:ascii="Times New Roman" w:hAnsi="Times New Roman" w:cs="Times New Roman"/>
                <w:sz w:val="24"/>
                <w:szCs w:val="24"/>
              </w:rPr>
              <w:t>10 092,1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B3B">
              <w:rPr>
                <w:rFonts w:ascii="Times New Roman" w:hAnsi="Times New Roman" w:cs="Times New Roman"/>
                <w:sz w:val="24"/>
                <w:szCs w:val="24"/>
              </w:rPr>
              <w:t>9 889,4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1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31D2" w:rsidRPr="00E37BD7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</w:tbl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 характеристика сферы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характеристика сферы 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</w:t>
      </w:r>
    </w:p>
    <w:p w:rsidR="00E23120" w:rsidRPr="00C8497A" w:rsidRDefault="00E23120" w:rsidP="00C8497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программы и прогноз её развития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Эффективное управление муниципальной собственностью является неотъемлемой частью деятельности </w:t>
      </w:r>
      <w:r w:rsidRPr="00FF3AE9"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 с</w:t>
      </w:r>
      <w:r w:rsidRPr="00E37BD7">
        <w:rPr>
          <w:rFonts w:ascii="Times New Roman" w:hAnsi="Times New Roman" w:cs="Times New Roman"/>
          <w:sz w:val="24"/>
          <w:szCs w:val="24"/>
        </w:rPr>
        <w:t xml:space="preserve"> целью пополняемости бюджета для решения экономических и социальных задач.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Имущество муниципального образования создает материальную основу для реализации функций (полномочий) органа местного самоуправления, предоставления муниципальных услуг физическим и юридическим лицам, в том числе субъектам малого и среднего предпринимательства.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которая достигается путем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осуществления мероприятий по разграничению прав на муниципальное имущество, отчуждению муниципального имущества в частную собственность, продаже имущества, не задействованного в обеспечении </w:t>
      </w:r>
      <w:r w:rsidRPr="00FF3AE9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Удомельского городского округа,</w:t>
      </w:r>
      <w:r w:rsidRPr="00E37BD7">
        <w:rPr>
          <w:rFonts w:ascii="Times New Roman" w:hAnsi="Times New Roman" w:cs="Times New Roman"/>
          <w:sz w:val="24"/>
          <w:szCs w:val="24"/>
        </w:rPr>
        <w:t xml:space="preserve"> а также неиспользуемого или неэффективно используемого имущества. Оптимизация состава имущества, предполагающая в том числе и возмездный характер его отчуждения в рамках Прогнозного </w:t>
      </w:r>
      <w:hyperlink r:id="rId10" w:history="1">
        <w:r w:rsidRPr="00B9403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плана</w:t>
        </w:r>
      </w:hyperlink>
      <w:r w:rsidRPr="00B940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(программы) приватизации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Pr="00E37BD7">
        <w:rPr>
          <w:rFonts w:ascii="Times New Roman" w:hAnsi="Times New Roman" w:cs="Times New Roman"/>
          <w:sz w:val="24"/>
          <w:szCs w:val="24"/>
        </w:rPr>
        <w:t>(далее - Программа приватизации), способствует решению задачи повышения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(далее – бюджета)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</w:t>
      </w:r>
      <w:r w:rsidRPr="00754A44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E37BD7">
        <w:rPr>
          <w:rFonts w:ascii="Times New Roman" w:hAnsi="Times New Roman" w:cs="Times New Roman"/>
          <w:sz w:val="24"/>
          <w:szCs w:val="24"/>
        </w:rPr>
        <w:t xml:space="preserve">сполнение </w:t>
      </w:r>
      <w:hyperlink r:id="rId11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в будущих периодах планируется в основном за счет </w:t>
      </w:r>
      <w:r>
        <w:rPr>
          <w:rFonts w:ascii="Times New Roman" w:hAnsi="Times New Roman" w:cs="Times New Roman"/>
          <w:sz w:val="24"/>
          <w:szCs w:val="24"/>
        </w:rPr>
        <w:t>средств от продажи</w:t>
      </w:r>
      <w:r w:rsidRPr="00AF57A5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37BD7">
        <w:rPr>
          <w:rFonts w:ascii="Times New Roman" w:hAnsi="Times New Roman" w:cs="Times New Roman"/>
          <w:sz w:val="24"/>
          <w:szCs w:val="24"/>
        </w:rPr>
        <w:t>, не используемы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хозяйственном обороте,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E37BD7">
        <w:rPr>
          <w:rFonts w:ascii="Times New Roman" w:hAnsi="Times New Roman" w:cs="Times New Roman"/>
          <w:sz w:val="24"/>
          <w:szCs w:val="24"/>
        </w:rPr>
        <w:t xml:space="preserve">средств, поступающих от выкупа в рассрочку арендуемого имущества в соответствии с Федеральным </w:t>
      </w:r>
      <w:hyperlink r:id="rId12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 июля 2008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Прогнозы по исполнению статьи доходов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сдачи в аренду муниципального имущества имеют тенденцию к сокращению за счет уменьшения арендуемых площадей по следующим причинам: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выкуп имущества субъектами малого и среднего предпринимательства в соответствии с Федеральным </w:t>
      </w:r>
      <w:hyperlink r:id="rId13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снижение востребованности муниципальных объектов потенциальными пользователями в условиях увеличения количества коммерческих объектов, предназначенных для сдачи в аренду;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расторжение ранее заключенных договоров аренды в связи с ухудшением финансового положения арендаторов;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перепрофилирование объектов нежилого фонда в жилые с целью предоставления по договорам социального найма гражданам, состоящим на учете нуждающихся в жилых помещениях.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Действия по обеспечению достоверного учета муниципального имущества,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состав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входят: имущество, закрепленное на праве оперативного управления за муниципальными учреждениями; имущество, закрепленное на праве хозяйственного ведения за муниципальными унитарными предприятиями; имущество, составляющее казну муниципального образования, земельные участки, на которые в силу законодательства возникло право муниципальной собственности, </w:t>
      </w:r>
      <w:r w:rsidRPr="004D2498">
        <w:rPr>
          <w:rFonts w:ascii="Times New Roman" w:hAnsi="Times New Roman" w:cs="Times New Roman"/>
          <w:sz w:val="24"/>
          <w:szCs w:val="24"/>
        </w:rPr>
        <w:t xml:space="preserve">акции (доли в уставных капиталах) хозяйственных обществ, принадлежащих </w:t>
      </w:r>
      <w:proofErr w:type="spellStart"/>
      <w:r w:rsidRPr="004D2498">
        <w:rPr>
          <w:rFonts w:ascii="Times New Roman" w:hAnsi="Times New Roman" w:cs="Times New Roman"/>
          <w:sz w:val="24"/>
          <w:szCs w:val="24"/>
        </w:rPr>
        <w:t>Удомельскому</w:t>
      </w:r>
      <w:proofErr w:type="spellEnd"/>
      <w:r w:rsidRPr="004D2498">
        <w:rPr>
          <w:rFonts w:ascii="Times New Roman" w:hAnsi="Times New Roman" w:cs="Times New Roman"/>
          <w:sz w:val="24"/>
          <w:szCs w:val="24"/>
        </w:rPr>
        <w:t xml:space="preserve"> городскому округу.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Таблица 1.1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Сведения, содержащиеся 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еестре 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имущества 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E37BD7">
        <w:rPr>
          <w:rFonts w:ascii="Times New Roman" w:hAnsi="Times New Roman" w:cs="Times New Roman"/>
          <w:sz w:val="24"/>
          <w:szCs w:val="24"/>
        </w:rPr>
        <w:t>на 01.1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>.201</w:t>
      </w:r>
      <w:r w:rsidR="003F31D2">
        <w:rPr>
          <w:rFonts w:ascii="Times New Roman" w:hAnsi="Times New Roman" w:cs="Times New Roman"/>
          <w:sz w:val="24"/>
          <w:szCs w:val="24"/>
        </w:rPr>
        <w:t>8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1985"/>
      </w:tblGrid>
      <w:tr w:rsidR="00E23120" w:rsidRPr="00E37BD7" w:rsidTr="001255C5">
        <w:trPr>
          <w:trHeight w:val="276"/>
        </w:trPr>
        <w:tc>
          <w:tcPr>
            <w:tcW w:w="6441" w:type="dxa"/>
            <w:vMerge w:val="restart"/>
          </w:tcPr>
          <w:p w:rsidR="00E23120" w:rsidRPr="00E37BD7" w:rsidRDefault="00E2312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85" w:type="dxa"/>
            <w:vMerge w:val="restart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E23120" w:rsidRPr="00E37BD7" w:rsidTr="001255C5">
        <w:trPr>
          <w:trHeight w:val="276"/>
        </w:trPr>
        <w:tc>
          <w:tcPr>
            <w:tcW w:w="6441" w:type="dxa"/>
            <w:vMerge/>
          </w:tcPr>
          <w:p w:rsidR="00E23120" w:rsidRPr="00E37BD7" w:rsidRDefault="00E23120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3120" w:rsidRDefault="00E23120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120" w:rsidRPr="00E37BD7" w:rsidTr="001255C5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Нежилые здания, строения, помещения, сооружения</w:t>
            </w:r>
          </w:p>
        </w:tc>
        <w:tc>
          <w:tcPr>
            <w:tcW w:w="1985" w:type="dxa"/>
          </w:tcPr>
          <w:p w:rsidR="00E23120" w:rsidRPr="00092081" w:rsidRDefault="00BF2E89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E23120" w:rsidRPr="00E37BD7" w:rsidTr="001255C5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Жилые дома и жилые помещения</w:t>
            </w:r>
          </w:p>
        </w:tc>
        <w:tc>
          <w:tcPr>
            <w:tcW w:w="1985" w:type="dxa"/>
          </w:tcPr>
          <w:p w:rsidR="00E23120" w:rsidRPr="00092081" w:rsidRDefault="00BF2E89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</w:tr>
      <w:tr w:rsidR="00E23120" w:rsidRPr="00E37BD7" w:rsidTr="001255C5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Линейно-протяженные объекты</w:t>
            </w:r>
          </w:p>
        </w:tc>
        <w:tc>
          <w:tcPr>
            <w:tcW w:w="1985" w:type="dxa"/>
          </w:tcPr>
          <w:p w:rsidR="00E23120" w:rsidRPr="00092081" w:rsidRDefault="00BF2E89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</w:p>
        </w:tc>
      </w:tr>
      <w:tr w:rsidR="00E23120" w:rsidRPr="00E37BD7" w:rsidTr="001255C5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E23120" w:rsidRPr="00092081" w:rsidRDefault="00BF2E89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14185">
        <w:rPr>
          <w:rFonts w:ascii="Times New Roman" w:hAnsi="Times New Roman" w:cs="Times New Roman"/>
          <w:sz w:val="24"/>
          <w:szCs w:val="24"/>
        </w:rPr>
        <w:t>еестре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C14185">
        <w:rPr>
          <w:rFonts w:ascii="Times New Roman" w:hAnsi="Times New Roman" w:cs="Times New Roman"/>
          <w:sz w:val="24"/>
          <w:szCs w:val="24"/>
        </w:rPr>
        <w:t xml:space="preserve"> также содержатся сведения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E89">
        <w:rPr>
          <w:rFonts w:ascii="Times New Roman" w:hAnsi="Times New Roman" w:cs="Times New Roman"/>
          <w:sz w:val="24"/>
          <w:szCs w:val="24"/>
        </w:rPr>
        <w:t>486</w:t>
      </w:r>
      <w:r w:rsidRPr="00C14185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1418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14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43 </w:t>
      </w:r>
      <w:r w:rsidRPr="00C14185">
        <w:rPr>
          <w:rFonts w:ascii="Times New Roman" w:hAnsi="Times New Roman" w:cs="Times New Roman"/>
          <w:sz w:val="24"/>
          <w:szCs w:val="24"/>
        </w:rPr>
        <w:t xml:space="preserve">муниципальных предприятиях и учреждениях,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C14185">
        <w:rPr>
          <w:rFonts w:ascii="Times New Roman" w:hAnsi="Times New Roman" w:cs="Times New Roman"/>
          <w:sz w:val="24"/>
          <w:szCs w:val="24"/>
        </w:rPr>
        <w:t xml:space="preserve">хозяйственных обществах, акции и доли в уставных капиталах которых принадлежат муниципальному образованию.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 xml:space="preserve">Площадь земельных участков, находящихся в муниципальной собственности, составляет </w:t>
      </w:r>
      <w:r w:rsidRPr="00092081">
        <w:rPr>
          <w:rFonts w:ascii="Times New Roman" w:hAnsi="Times New Roman" w:cs="Times New Roman"/>
          <w:sz w:val="24"/>
          <w:szCs w:val="24"/>
        </w:rPr>
        <w:t>75,3 га.</w:t>
      </w:r>
    </w:p>
    <w:p w:rsidR="00E23120" w:rsidRPr="00C14185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Комитета по учету муниципального имущества являются проведение технических инвентаризаций, изготовление технических планов, кадастровых паспортов и осуществление государственной регистрации права муниципальной собственности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Объекты муниципальной собственности, являющиеся объектами коммунальной инфраструктуры Удомельского городского округа и относящиеся к объектам водопроводно-канализационного хозяйства и ливневой канализации, системам электроснабжения, дорожного хозяйства, а также бесхозяйное имущество необходимо инвентаризировать, уточнить технические характеристики, внести необходимые изменения в техническую документацию, зарегистрировать право муниципальной собственности. Проведение данных работ направлено на оптимизацию и уточнение состава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Ведение единой </w:t>
      </w:r>
      <w:r w:rsidRPr="00E37BD7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по учету объектов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круга (с учетом объединения муниципального имущества муниципальных образований Удомельского района) </w:t>
      </w:r>
      <w:r w:rsidRPr="00E37BD7">
        <w:rPr>
          <w:rFonts w:ascii="Times New Roman" w:hAnsi="Times New Roman" w:cs="Times New Roman"/>
          <w:sz w:val="24"/>
          <w:szCs w:val="24"/>
        </w:rPr>
        <w:t>позволит обеспечить поддержание полной и достоверной информации по учету объектов, входящих в состав реестра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и формирование информационной базы по земельным ресурсам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ажным </w:t>
      </w:r>
      <w:r>
        <w:rPr>
          <w:rFonts w:ascii="Times New Roman" w:hAnsi="Times New Roman" w:cs="Times New Roman"/>
          <w:sz w:val="24"/>
          <w:szCs w:val="24"/>
        </w:rPr>
        <w:t>направлением является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эффективно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муниципального имущества, находящегося в </w:t>
      </w:r>
      <w:r>
        <w:rPr>
          <w:rFonts w:ascii="Times New Roman" w:hAnsi="Times New Roman" w:cs="Times New Roman"/>
          <w:sz w:val="24"/>
          <w:szCs w:val="24"/>
        </w:rPr>
        <w:t>ведении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муниципальных унитарных предприятий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а также создание эффективной системы управления данным имуществом в целях формирования доходной части бюджета от перечислений части прибыли.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Данная цель достигается посредством формирования ежегодных планов (программ) финансово-хозяйственной деятельности предприятий и контроля за их исполнением в течение года, своевременным и полным перечислением в бюджет части прибыли, остающейся у муниципальных предприятий после уплаты налогов и других обязательных платежей (отчислений собственнику).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Создание эффективной системы управления муниципальным имуществом в виде акций и долей в уставных капиталах хозяйственных обществ осуществляется в целях содействия развитию инфраструктуры и социальной сферы, поддержания в надлежащем состоянии объектов муниципальной собственности, поддержки предпринимательства, увеличения налоговых и неналоговых доходов б</w:t>
      </w:r>
      <w:r>
        <w:rPr>
          <w:rFonts w:ascii="Times New Roman" w:hAnsi="Times New Roman" w:cs="Times New Roman"/>
          <w:sz w:val="24"/>
          <w:szCs w:val="24"/>
        </w:rPr>
        <w:t>юджета</w:t>
      </w:r>
      <w:r w:rsidRPr="00E37BD7">
        <w:rPr>
          <w:rFonts w:ascii="Times New Roman" w:hAnsi="Times New Roman" w:cs="Times New Roman"/>
          <w:sz w:val="24"/>
          <w:szCs w:val="24"/>
        </w:rPr>
        <w:t>, а также роста экономической эффективности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E333C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>Результаты деятельности муниципальных унитарных предприятий и хозяйственных обществ с долей участия Удомельского городского округа зависят от роста цен на товарном рынке, стоимости потребляемой ими продукции (работ, услуг), что влияет на себестоимость производимой ими продукции и оказываемых услуг, их финансовую устойчивость и платежеспособность. Спрос на продукцию (работы, услуги), платежеспособность партнеров и потенциальных потребителей также влияют на результаты хозяйственной деятельности муниципальных унитарных предприятий и хозяйственных обществ с долей участия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 xml:space="preserve">Указанные факторы могут повлечь за собой невыполнение планов (программ) финансово-хозяйственной деятельности, снижение рентабельности, невозможность осуществления </w:t>
      </w:r>
      <w:r w:rsidRPr="00FE333C">
        <w:rPr>
          <w:rFonts w:ascii="Times New Roman" w:hAnsi="Times New Roman" w:cs="Times New Roman"/>
          <w:sz w:val="24"/>
          <w:szCs w:val="24"/>
        </w:rPr>
        <w:lastRenderedPageBreak/>
        <w:t>прибыльной деятельности и привести к несостоятельности (банкротству) данных муниципальных унитарных предприятий и хозяйственных обществ. Убыточная деятельность указанных организаций повлечет за собой невыполнение плановых показателей по перечислению ими в бюджет части прибыли и дивидендов.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Pr="00FE333C">
        <w:rPr>
          <w:rFonts w:ascii="Times New Roman" w:hAnsi="Times New Roman" w:cs="Times New Roman"/>
          <w:sz w:val="24"/>
          <w:szCs w:val="24"/>
        </w:rPr>
        <w:t>% объектов</w:t>
      </w:r>
      <w:r>
        <w:rPr>
          <w:rFonts w:ascii="Times New Roman" w:hAnsi="Times New Roman" w:cs="Times New Roman"/>
          <w:sz w:val="24"/>
          <w:szCs w:val="24"/>
        </w:rPr>
        <w:t>, включенных в Р</w:t>
      </w:r>
      <w:r w:rsidRPr="00E37BD7">
        <w:rPr>
          <w:rFonts w:ascii="Times New Roman" w:hAnsi="Times New Roman" w:cs="Times New Roman"/>
          <w:sz w:val="24"/>
          <w:szCs w:val="24"/>
        </w:rPr>
        <w:t>еестр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являются объектами 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 В целях повышения уровня надежности, качества и эффективности работы объекты инженерной инфраструктуры (сооружения и сети водопроводно-канализационного хозяйства, системы электроснабжения и теплоснабжения</w:t>
      </w:r>
      <w:r w:rsidR="003F31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переданы </w:t>
      </w:r>
      <w:proofErr w:type="spellStart"/>
      <w:r w:rsidRPr="00E37BD7">
        <w:rPr>
          <w:rFonts w:ascii="Times New Roman" w:hAnsi="Times New Roman" w:cs="Times New Roman"/>
          <w:sz w:val="24"/>
          <w:szCs w:val="24"/>
        </w:rPr>
        <w:t>ресурсоснабжающим</w:t>
      </w:r>
      <w:proofErr w:type="spellEnd"/>
      <w:r w:rsidRPr="00E37BD7">
        <w:rPr>
          <w:rFonts w:ascii="Times New Roman" w:hAnsi="Times New Roman" w:cs="Times New Roman"/>
          <w:sz w:val="24"/>
          <w:szCs w:val="24"/>
        </w:rPr>
        <w:t xml:space="preserve"> предприятиям: </w:t>
      </w:r>
      <w:r w:rsidRPr="00334920">
        <w:rPr>
          <w:rFonts w:ascii="Times New Roman" w:hAnsi="Times New Roman" w:cs="Times New Roman"/>
          <w:sz w:val="24"/>
          <w:szCs w:val="24"/>
        </w:rPr>
        <w:t xml:space="preserve">ООО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920">
        <w:rPr>
          <w:rFonts w:ascii="Times New Roman" w:hAnsi="Times New Roman" w:cs="Times New Roman"/>
          <w:sz w:val="24"/>
          <w:szCs w:val="24"/>
        </w:rPr>
        <w:t>АтомТеплоЭлектроСеть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Объединенная электрическая компания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920">
        <w:rPr>
          <w:rFonts w:ascii="Times New Roman" w:hAnsi="Times New Roman" w:cs="Times New Roman"/>
          <w:sz w:val="24"/>
          <w:szCs w:val="24"/>
        </w:rPr>
        <w:t>Удомельские</w:t>
      </w:r>
      <w:proofErr w:type="spellEnd"/>
      <w:r w:rsidRPr="00334920">
        <w:rPr>
          <w:rFonts w:ascii="Times New Roman" w:hAnsi="Times New Roman" w:cs="Times New Roman"/>
          <w:sz w:val="24"/>
          <w:szCs w:val="24"/>
        </w:rPr>
        <w:t xml:space="preserve"> коммунальные системы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920">
        <w:rPr>
          <w:rFonts w:ascii="Times New Roman" w:hAnsi="Times New Roman" w:cs="Times New Roman"/>
          <w:sz w:val="24"/>
          <w:szCs w:val="24"/>
        </w:rPr>
        <w:t>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», МП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Удомельское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коммунальное хозяйство»,</w:t>
      </w:r>
      <w:r w:rsidRPr="00334920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 или закреплены на праве хозяйственного ведения.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В целях выявления и последующего оформления права муниципальной собственности на бесхозяйные объекты недвижимого имущества, которые не имеют собственника или собственник которых неизвестен</w:t>
      </w:r>
      <w:r>
        <w:rPr>
          <w:rFonts w:ascii="Times New Roman" w:hAnsi="Times New Roman" w:cs="Times New Roman"/>
          <w:sz w:val="24"/>
          <w:szCs w:val="24"/>
        </w:rPr>
        <w:t>, 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процедура по постановке на учет в качестве бесхозяйного имущества объектов инженерной инфраструктуры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20">
        <w:rPr>
          <w:rFonts w:ascii="Times New Roman" w:hAnsi="Times New Roman" w:cs="Times New Roman"/>
          <w:sz w:val="24"/>
          <w:szCs w:val="24"/>
        </w:rPr>
        <w:t xml:space="preserve">В настоящее время в муниципальном образовании Удомельский городской округ насчитывается 35 муниципальных учреждений, из них: </w:t>
      </w:r>
      <w:r w:rsidRPr="00DB4D5D">
        <w:rPr>
          <w:rFonts w:ascii="Times New Roman" w:hAnsi="Times New Roman" w:cs="Times New Roman"/>
          <w:sz w:val="24"/>
          <w:szCs w:val="24"/>
        </w:rPr>
        <w:t>25</w:t>
      </w:r>
      <w:r w:rsidRPr="00334920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34920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4920">
        <w:rPr>
          <w:rFonts w:ascii="Times New Roman" w:hAnsi="Times New Roman" w:cs="Times New Roman"/>
          <w:sz w:val="24"/>
          <w:szCs w:val="24"/>
        </w:rPr>
        <w:t>, 6 учреждений культуры и спорта, 4 иных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34920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закрепляет имущество за муниципальными учреждениями  на праве оперативного управления, осуществляет передачу муниципального имущества в безвозмездное пользование, аренду, на хранение и осуществляет контроль за его сохранностью и целевым использованием.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формирования оптимальной имущественной базы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необходимой для исполнения полномочий по решению вопросов м</w:t>
      </w:r>
      <w:r>
        <w:rPr>
          <w:rFonts w:ascii="Times New Roman" w:hAnsi="Times New Roman" w:cs="Times New Roman"/>
          <w:sz w:val="24"/>
          <w:szCs w:val="24"/>
        </w:rPr>
        <w:t>естного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значения,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проводится работа по приемке-передаче имущества в муниципальную </w:t>
      </w:r>
      <w:r w:rsidRPr="00334920">
        <w:rPr>
          <w:rFonts w:ascii="Times New Roman" w:hAnsi="Times New Roman" w:cs="Times New Roman"/>
          <w:sz w:val="24"/>
          <w:szCs w:val="24"/>
        </w:rPr>
        <w:t>собственность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рамках разграничения полномочий в соответствии с федеральным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Обеспечение рационального, эффективного использования находящихся в муниципальной собственности земельных участков достигается путем: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вовлечения земельных участков в хозяйственный оборот: заключаются договоры аренды, пользования земельными участками;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установления границ и оформления земельно-правовых отношений на земельные участки, находящиеся в муниципальной собственности;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внедрения механизмов регулярного контроля и анализа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земельных участков в информационной системе (ведется работа по актуализации графической и семантической информационной базы данных по земельным участкам и правам на них);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рыночного спроса при формировании и предоставлении земельных участков на торгах;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расширения открытости и использования современных технологий при управлении земельными участками, в том числе внедрения электронных торгов, в рамках которых заключаются муниципальные контракты на выполнение работ по формированию, постановке на кадастровый учет, оценке земельных участков и т.д.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14" w:history="1">
        <w:r w:rsidRPr="000E1F5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Тверской области от 07.12.2011 </w:t>
      </w:r>
      <w:r>
        <w:rPr>
          <w:rFonts w:ascii="Times New Roman" w:hAnsi="Times New Roman" w:cs="Times New Roman"/>
          <w:sz w:val="24"/>
          <w:szCs w:val="24"/>
        </w:rPr>
        <w:t>№ 75-ЗО «</w:t>
      </w:r>
      <w:r w:rsidRPr="00E37BD7">
        <w:rPr>
          <w:rFonts w:ascii="Times New Roman" w:hAnsi="Times New Roman" w:cs="Times New Roman"/>
          <w:sz w:val="24"/>
          <w:szCs w:val="24"/>
        </w:rPr>
        <w:t>О бесплатном предоставлении гражданам, имеющим трех и более детей, земельных участков на территории Тверской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проводятся действия по формированию и предоставлению земельных участков многодетным семьям.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своей компетенции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муниципальный земельный контроль на территории муниципального образования.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lastRenderedPageBreak/>
        <w:t xml:space="preserve">Предметом муниципального земельного контроля являются все земли, находящиеся в границах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>, независимо от ведомственной принадлежности и формы собственности.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выполняемых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работ реализуются следующие мероприятия: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при обнаружении признаков состава правонарушения в области земельного законодательства (нецелевого использования или самовольного занятия земельного участка) материалы проверок в отношении проверяемых лиц направляются для рассмотрения в специально уполномоченные государственные органы, осуществляющие государственный земельный надзор и принимающие соответствующие меры к нарушителям в рамках своих полномочий.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 xml:space="preserve">Ведение претензионной и исковой работы - одна из основных задач, возникающих при исполнении мероприятий по контролю за поступлением доходов в бюджет Удомельского городского округа. С целью мобилизации неналоговых доходов в бюджет и укрепления платежной дисциплины активизирована претензионно-исковая работа.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>Комитетом проводится  работа с должниками по арендной плате за нежилые помещения и зем</w:t>
      </w:r>
      <w:r>
        <w:rPr>
          <w:rFonts w:ascii="Times New Roman" w:hAnsi="Times New Roman" w:cs="Times New Roman"/>
          <w:sz w:val="24"/>
          <w:szCs w:val="24"/>
        </w:rPr>
        <w:t>ельные участки</w:t>
      </w:r>
      <w:r w:rsidRPr="00AB73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Непосредственная работа с должниками с применением средств телефонной, электронной, факсовой связи</w:t>
      </w:r>
      <w:r w:rsidRPr="00AB7316">
        <w:rPr>
          <w:rFonts w:ascii="Times New Roman" w:hAnsi="Times New Roman" w:cs="Times New Roman"/>
          <w:sz w:val="24"/>
          <w:szCs w:val="24"/>
        </w:rPr>
        <w:t xml:space="preserve"> позволяет в ряде случаев решить вопрос о </w:t>
      </w:r>
      <w:r>
        <w:rPr>
          <w:rFonts w:ascii="Times New Roman" w:hAnsi="Times New Roman" w:cs="Times New Roman"/>
          <w:sz w:val="24"/>
          <w:szCs w:val="24"/>
        </w:rPr>
        <w:t xml:space="preserve">погашении </w:t>
      </w:r>
      <w:r w:rsidRPr="00AB7316">
        <w:rPr>
          <w:rFonts w:ascii="Times New Roman" w:hAnsi="Times New Roman" w:cs="Times New Roman"/>
          <w:sz w:val="24"/>
          <w:szCs w:val="24"/>
        </w:rPr>
        <w:t xml:space="preserve">возникшей задолженности в досудебном порядке.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действует официальный сайт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Удомельский городской округ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, на котором размещается: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муниципальном имуществе (в том числе: перечень недвижимого имущества, предлагаемого к сдаче в аренду; перечень объектов, выставляемых на торги);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продаже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области имущественных и земельных отношений в </w:t>
      </w:r>
      <w:r>
        <w:rPr>
          <w:rFonts w:ascii="Times New Roman" w:hAnsi="Times New Roman" w:cs="Times New Roman"/>
          <w:sz w:val="24"/>
          <w:szCs w:val="24"/>
        </w:rPr>
        <w:t>Удомельском городском округе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реализу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37BD7">
        <w:rPr>
          <w:rFonts w:ascii="Times New Roman" w:hAnsi="Times New Roman" w:cs="Times New Roman"/>
          <w:sz w:val="24"/>
          <w:szCs w:val="24"/>
        </w:rPr>
        <w:t xml:space="preserve">тся в соответствии с законодательством Российской Федерации, законодательством Тверской области 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обеспеч</w:t>
      </w:r>
      <w:r>
        <w:rPr>
          <w:rFonts w:ascii="Times New Roman" w:hAnsi="Times New Roman" w:cs="Times New Roman"/>
          <w:sz w:val="24"/>
          <w:szCs w:val="24"/>
        </w:rPr>
        <w:t>ивается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разработка </w:t>
      </w:r>
      <w:r>
        <w:rPr>
          <w:rFonts w:ascii="Times New Roman" w:hAnsi="Times New Roman" w:cs="Times New Roman"/>
          <w:sz w:val="24"/>
          <w:szCs w:val="24"/>
        </w:rPr>
        <w:t xml:space="preserve">проектов муниципальных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муниципальным имуществом.</w:t>
      </w:r>
    </w:p>
    <w:p w:rsidR="00E23120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125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9294F" w:rsidRDefault="00E23120" w:rsidP="00125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Перечень основных проблем в сфере реализации </w:t>
      </w:r>
    </w:p>
    <w:p w:rsidR="00E23120" w:rsidRPr="00C9294F" w:rsidRDefault="00E23120" w:rsidP="00125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муниципальной программы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 xml:space="preserve">Существует ряд проблем, которые </w:t>
      </w:r>
      <w:r w:rsidRPr="00F45EAF">
        <w:rPr>
          <w:rFonts w:ascii="Times New Roman" w:hAnsi="Times New Roman" w:cs="Times New Roman"/>
          <w:sz w:val="24"/>
          <w:szCs w:val="24"/>
          <w:lang w:eastAsia="en-US"/>
        </w:rPr>
        <w:t>способны оказать негативное влияние</w:t>
      </w:r>
      <w:r w:rsidRPr="00F45EAF">
        <w:rPr>
          <w:rFonts w:ascii="Times New Roman" w:hAnsi="Times New Roman" w:cs="Times New Roman"/>
          <w:sz w:val="24"/>
          <w:szCs w:val="24"/>
        </w:rPr>
        <w:t xml:space="preserve"> на реализацию эффективного управления имуществом и земельными ресурсами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Действующее </w:t>
      </w:r>
      <w:r w:rsidRPr="00F45EAF">
        <w:rPr>
          <w:rFonts w:ascii="Times New Roman" w:hAnsi="Times New Roman" w:cs="Times New Roman"/>
          <w:sz w:val="24"/>
          <w:szCs w:val="24"/>
        </w:rPr>
        <w:t xml:space="preserve">законодательство устанавливает, что необходимым условием для передачи объекта недвижимости в пользование является его государственная регистрация. Учитывая, что значительная часть объектов, содержащихся в реестре муниципального имущества, передана в собственность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 xml:space="preserve"> до принятия Федерального закона от 21.07.1997 № 122-ФЗ «О государственной регистрации прав на недвижимое имущество и сделок с ним», права на данные объекты в установленном порядке не зарегистрированы.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Проблемным является также вопрос эффективности поступления денежных средств в бюджет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Одной из основных задач, возникающих при управлении муниципальным имуществом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является контроль за его использованием, под которым, в первую очередь, подразумевается контроль за поступлением доходов от использования муниципального имущества, а также за его сохранностью и использованием. Завершающий этап </w:t>
      </w:r>
      <w:r w:rsidRPr="00F45EAF">
        <w:rPr>
          <w:rFonts w:ascii="Times New Roman" w:hAnsi="Times New Roman"/>
          <w:sz w:val="24"/>
          <w:szCs w:val="24"/>
        </w:rPr>
        <w:lastRenderedPageBreak/>
        <w:t xml:space="preserve">контроля за использованием муниципального имущества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</w:t>
      </w:r>
      <w:r w:rsidRPr="00F45EAF">
        <w:rPr>
          <w:rFonts w:ascii="Times New Roman" w:hAnsi="Times New Roman"/>
          <w:sz w:val="24"/>
          <w:szCs w:val="24"/>
        </w:rPr>
        <w:t xml:space="preserve"> судебная защита имущественных прав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F45EAF">
        <w:rPr>
          <w:rFonts w:ascii="Times New Roman" w:hAnsi="Times New Roman"/>
          <w:sz w:val="24"/>
          <w:szCs w:val="24"/>
        </w:rPr>
        <w:t>Удомельск</w:t>
      </w:r>
      <w:r>
        <w:rPr>
          <w:rFonts w:ascii="Times New Roman" w:hAnsi="Times New Roman"/>
          <w:sz w:val="24"/>
          <w:szCs w:val="24"/>
        </w:rPr>
        <w:t>ий городской округ</w:t>
      </w:r>
      <w:r w:rsidRPr="00F45EAF">
        <w:rPr>
          <w:rFonts w:ascii="Times New Roman" w:hAnsi="Times New Roman"/>
          <w:sz w:val="24"/>
          <w:szCs w:val="24"/>
        </w:rPr>
        <w:t>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Указанные мероприятия позволят повысить доходную часть бюджета Удомельского </w:t>
      </w:r>
      <w:r>
        <w:rPr>
          <w:rFonts w:ascii="Times New Roman" w:hAnsi="Times New Roman"/>
          <w:sz w:val="24"/>
          <w:szCs w:val="24"/>
        </w:rPr>
        <w:t>городского округа и</w:t>
      </w:r>
      <w:r w:rsidRPr="00F45EAF">
        <w:rPr>
          <w:rFonts w:ascii="Times New Roman" w:hAnsi="Times New Roman"/>
          <w:sz w:val="24"/>
          <w:szCs w:val="24"/>
        </w:rPr>
        <w:t xml:space="preserve"> снизить уровень нарушений платежной дисциплины пользователей муниципального имущества.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>Актуальность развития земельных правоотношений продиктована необходимостью упорядочения способов распоряжения земельными участками.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>Стратегической целью государственной политики, реализуемой как Российской Федерацией в целом, так и ее субъектами, а также органами местного самоуправления муниципальных районов и городских округов в области регулирования и реформирования земельных отношений, является обеспечение условий для эффективного развития рынка земли как одного из ключевых условий экономического развития, а также обеспечение устойчивого экономического роста области путем обеспечения эффективного управления и распоряжения земельными ресурсами Удомельского района.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 xml:space="preserve">Земли сельскохозяйственного назначения не стали тем экономическим потенциалом, которым должны быть. Вместе с тем, учитывая сложившуюся ситуацию на продовольственным рынке, можно сделать вывод о том, что с каждым годом значимость сельскохозяйственных угодий будет возрастать. </w:t>
      </w:r>
    </w:p>
    <w:p w:rsidR="00E23120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>Актуальность развития оборота земель сельскохозяйственного назначения обусловливается тем, что современные земельные преобразования в России, сложившиеся в условиях перехода к рыночной экономике, настоятельно требуют совершенствования организационного, административного и информационно-технологического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земельно-имущественных отношений.</w:t>
      </w:r>
    </w:p>
    <w:p w:rsidR="009549FB" w:rsidRDefault="009549FB" w:rsidP="009549FB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549FB" w:rsidRPr="00F45EAF" w:rsidRDefault="009549FB" w:rsidP="00125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:rsidR="001255C5" w:rsidRDefault="009549FB" w:rsidP="00125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</w:t>
      </w:r>
      <w:r w:rsidRPr="009549FB">
        <w:rPr>
          <w:rFonts w:ascii="Times New Roman" w:hAnsi="Times New Roman" w:cs="Times New Roman"/>
          <w:sz w:val="24"/>
          <w:szCs w:val="24"/>
        </w:rPr>
        <w:t>риоритет</w:t>
      </w:r>
      <w:r>
        <w:rPr>
          <w:rFonts w:ascii="Times New Roman" w:hAnsi="Times New Roman" w:cs="Times New Roman"/>
          <w:sz w:val="24"/>
          <w:szCs w:val="24"/>
        </w:rPr>
        <w:t>ов муниципальной политики</w:t>
      </w:r>
    </w:p>
    <w:p w:rsidR="009549FB" w:rsidRDefault="009549FB" w:rsidP="00125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49FB">
        <w:rPr>
          <w:rFonts w:ascii="Times New Roman" w:hAnsi="Times New Roman" w:cs="Times New Roman"/>
          <w:sz w:val="24"/>
          <w:szCs w:val="24"/>
        </w:rPr>
        <w:t>в сфере реа</w:t>
      </w:r>
      <w:r w:rsidR="001255C5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E23120" w:rsidRPr="009549FB" w:rsidRDefault="009549FB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9FB">
        <w:rPr>
          <w:rFonts w:ascii="Times New Roman" w:hAnsi="Times New Roman" w:cs="Times New Roman"/>
          <w:sz w:val="24"/>
          <w:szCs w:val="24"/>
        </w:rPr>
        <w:t xml:space="preserve"> Одним из важнейших условий эффективного управления имуществом является оформление в установленном порядке документов, подтверждающих право на объекты недвижимости, а также ведение единого, полного учета объектов казны.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9FB">
        <w:rPr>
          <w:rFonts w:ascii="Times New Roman" w:hAnsi="Times New Roman" w:cs="Times New Roman"/>
          <w:sz w:val="24"/>
          <w:szCs w:val="24"/>
        </w:rPr>
        <w:t>Реализация комплекса программных мероприятий, позволяющих обеспечить необходимую информационную и технологическую поддержку процессов формирования, учета, оценки и взимания платы за использование объектов недвижимости и земельных участков.</w:t>
      </w:r>
    </w:p>
    <w:p w:rsidR="00132AAE" w:rsidRDefault="00132AAE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1255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8497A" w:rsidRDefault="00E23120" w:rsidP="001255C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Цели муниципальной 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на основе применения рыночных механизмов в земельно-имущественных отношениях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Основными показателями достижения цели муниципальной программы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доходов, администрируемых </w:t>
      </w:r>
      <w:r>
        <w:rPr>
          <w:rFonts w:ascii="Times New Roman" w:hAnsi="Times New Roman" w:cs="Times New Roman"/>
          <w:sz w:val="24"/>
          <w:szCs w:val="24"/>
        </w:rPr>
        <w:t>Администрацией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 поступающих в бюджет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управления и распоряжения муниципальной собственностью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Количество объектов, реализованных в рамках </w:t>
      </w:r>
      <w:hyperlink r:id="rId15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(в том числе в соответствии с Федеральным </w:t>
      </w:r>
      <w:hyperlink r:id="rId16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22.07.2008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Доля договоров аренды, размер арендной платы по которым определен на рыночной основе, в общем количестве договоров аренды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Основными направлениями для достижения поставленной цели в сфере управления имуществом и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F83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45F83">
        <w:rPr>
          <w:rFonts w:ascii="Times New Roman" w:hAnsi="Times New Roman" w:cs="Times New Roman"/>
          <w:sz w:val="24"/>
          <w:szCs w:val="24"/>
        </w:rPr>
        <w:t xml:space="preserve"> Управление и распоряжение имущественными комплексами муниципальных унитарных предприятий и учреждений, находящимися в собственности Удомельского городского округа акциями (долями в уставном капитале) хозяйственных обществ.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Приватизация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которая осуществляется в соответствии с Прогнозным </w:t>
      </w:r>
      <w:hyperlink r:id="rId17" w:history="1">
        <w:r w:rsidRPr="006407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на плановый период, утверждаемым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Удомельской</w:t>
      </w:r>
      <w:proofErr w:type="spellEnd"/>
      <w:r w:rsidRPr="00E37BD7">
        <w:rPr>
          <w:rFonts w:ascii="Times New Roman" w:hAnsi="Times New Roman" w:cs="Times New Roman"/>
          <w:sz w:val="24"/>
          <w:szCs w:val="24"/>
        </w:rPr>
        <w:t xml:space="preserve"> городской Думы.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Передача муниципального имущества в аренду с применением рыночного размера арендной платы.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Реестра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учета имущества казны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Государственная регистрация права муниципальной собственности на объекты недвижимого имущества и изготовление технических планов и кадастровых паспортов.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t>«В</w:t>
      </w:r>
      <w:r w:rsidRPr="00E37BD7">
        <w:rPr>
          <w:rFonts w:ascii="Times New Roman" w:hAnsi="Times New Roman" w:cs="Times New Roman"/>
          <w:sz w:val="24"/>
          <w:szCs w:val="24"/>
        </w:rPr>
        <w:t xml:space="preserve">ыдача данных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виде выписок из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E37BD7">
        <w:rPr>
          <w:rFonts w:ascii="Times New Roman" w:hAnsi="Times New Roman" w:cs="Times New Roman"/>
          <w:sz w:val="24"/>
          <w:szCs w:val="24"/>
        </w:rPr>
        <w:t xml:space="preserve"> Участие в межведомственном электронном взаимодействии в сфере управления имуществом.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 и описание</w:t>
      </w:r>
      <w:r w:rsidRPr="00AB73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37BD7">
        <w:rPr>
          <w:rFonts w:ascii="Times New Roman" w:hAnsi="Times New Roman" w:cs="Times New Roman"/>
          <w:sz w:val="24"/>
          <w:szCs w:val="24"/>
        </w:rPr>
        <w:t>арактеристик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цели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P650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1255C5">
      <w:pPr>
        <w:tabs>
          <w:tab w:val="left" w:pos="54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III</w:t>
      </w:r>
    </w:p>
    <w:p w:rsidR="00E23120" w:rsidRPr="00C8497A" w:rsidRDefault="00E23120" w:rsidP="001255C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Для достижения цели муниципальной программы в ее составе формируются следующие подпрограммы: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5" w:history="1">
        <w:r w:rsidRPr="00502A2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Подпрограмма</w:t>
        </w:r>
      </w:hyperlink>
      <w:r w:rsidRPr="00502A2A">
        <w:rPr>
          <w:rFonts w:ascii="Times New Roman" w:hAnsi="Times New Roman" w:cs="Times New Roman"/>
        </w:rPr>
        <w:t xml:space="preserve"> 1</w:t>
      </w:r>
      <w:r w:rsidRPr="00502A2A">
        <w:rPr>
          <w:rFonts w:ascii="Times New Roman" w:hAnsi="Times New Roman" w:cs="Times New Roman"/>
          <w:sz w:val="24"/>
          <w:szCs w:val="24"/>
        </w:rPr>
        <w:t xml:space="preserve"> «Упр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56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Pr="00EF1F00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одпрограмма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1255C5">
      <w:pPr>
        <w:pStyle w:val="aa"/>
        <w:tabs>
          <w:tab w:val="left" w:pos="0"/>
        </w:tabs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bookmarkStart w:id="1" w:name="P215"/>
      <w:bookmarkEnd w:id="1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</w:t>
      </w:r>
    </w:p>
    <w:p w:rsidR="00E23120" w:rsidRPr="00E37BD7" w:rsidRDefault="00E23120" w:rsidP="00125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1255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1255C5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Глава 1. 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Задачи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1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подпрограмма 1) связана с решением следующих задач: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1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Оптимизация состава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адача 2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овышение эффективности использования имущества, находящегося в собственности муниципального образования </w:t>
      </w:r>
      <w:r w:rsidRPr="00502A2A"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02A2A">
        <w:rPr>
          <w:rFonts w:ascii="Times New Roman" w:hAnsi="Times New Roman" w:cs="Times New Roman"/>
          <w:sz w:val="24"/>
          <w:szCs w:val="24"/>
        </w:rPr>
        <w:t>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иного имущества, находящегося в собственности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округ» (за исключением имущества муниципальных бюджетных и авт</w:t>
      </w:r>
      <w:r w:rsidRPr="00E37BD7">
        <w:rPr>
          <w:rFonts w:ascii="Times New Roman" w:hAnsi="Times New Roman" w:cs="Times New Roman"/>
          <w:sz w:val="24"/>
          <w:szCs w:val="24"/>
        </w:rPr>
        <w:t>ономных учреждений, а также имущества муниципальных унитарных предприятий),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сдачи в аренду имущества, составляющего казну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 (за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исключением земельных участков)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8DD">
        <w:rPr>
          <w:rFonts w:ascii="Times New Roman" w:hAnsi="Times New Roman" w:cs="Times New Roman"/>
          <w:sz w:val="24"/>
          <w:szCs w:val="24"/>
        </w:rPr>
        <w:t xml:space="preserve">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</w:t>
      </w:r>
      <w:hyperlink w:anchor="P758" w:history="1">
        <w:r w:rsidRPr="005A48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 w:rsidRPr="005A48DD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1255C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>Глава 2. Мероприятия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Решение задачи 1 «Оптимизация состава муниципального имущества Удомельского городского округа» осуществляется посредством выполнения следующих мероприятий подпрограммы 1: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Приватизация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Приемка имущества в муниципальную собственность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 различным основаниям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Проведение инвентаризации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3B77">
        <w:rPr>
          <w:rFonts w:ascii="Times New Roman" w:hAnsi="Times New Roman" w:cs="Times New Roman"/>
          <w:color w:val="000000" w:themeColor="text1"/>
          <w:sz w:val="24"/>
          <w:szCs w:val="24"/>
        </w:rPr>
        <w:t>Решение задачи 2 «Повышение эффективности использования имущества, находящегося в собственности муниципального образования Удомельский городской округ» осуществляется посредством выполнения следующих мероприятий подпрограммы 1: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1 «Оценка рыночной стоимости объектов недвижимости и рыночной стоимости арендной платы за объекты муниципального имущества».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2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Удомельский городской округ».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3 «Содержание объектов нежилого фонда муниципальной казны 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4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Предоставление имущества, составляющего муниципальную казну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в пользование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D125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7BD7">
        <w:rPr>
          <w:rFonts w:ascii="Times New Roman" w:hAnsi="Times New Roman" w:cs="Times New Roman"/>
          <w:sz w:val="24"/>
          <w:szCs w:val="24"/>
        </w:rPr>
        <w:t>существление контроля за целевым использованием муниципального имущества, переданного в различные виды пользования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3F31D2">
        <w:rPr>
          <w:rFonts w:ascii="Times New Roman" w:hAnsi="Times New Roman" w:cs="Times New Roman"/>
          <w:sz w:val="24"/>
          <w:szCs w:val="24"/>
        </w:rPr>
        <w:t>Административное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Защита имущественных прав и законных интересов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правовое сопровождение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465E4">
        <w:rPr>
          <w:rFonts w:ascii="Times New Roman" w:hAnsi="Times New Roman" w:cs="Times New Roman"/>
          <w:sz w:val="24"/>
          <w:szCs w:val="24"/>
        </w:rPr>
        <w:t>Административное мероприятие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3465E4">
        <w:rPr>
          <w:rFonts w:ascii="Times New Roman" w:hAnsi="Times New Roman" w:cs="Times New Roman"/>
          <w:sz w:val="24"/>
          <w:szCs w:val="24"/>
        </w:rPr>
        <w:t>0</w:t>
      </w:r>
      <w:r w:rsidRPr="00C455B7">
        <w:rPr>
          <w:rFonts w:ascii="Times New Roman" w:hAnsi="Times New Roman" w:cs="Times New Roman"/>
          <w:sz w:val="24"/>
          <w:szCs w:val="24"/>
        </w:rPr>
        <w:t>7</w:t>
      </w:r>
      <w:r w:rsidRPr="003465E4">
        <w:rPr>
          <w:rFonts w:ascii="Times New Roman" w:hAnsi="Times New Roman" w:cs="Times New Roman"/>
          <w:sz w:val="24"/>
          <w:szCs w:val="24"/>
        </w:rPr>
        <w:t xml:space="preserve">  «Повышение эффективности управления находящимися в муниципальной собственности Удомельского городского округа пакетами акций, долями в уставных капиталах хозяйственных обществ, а также муниципальной собственностью, закрепленной за муниципальными унитарными предприятиями»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.0</w:t>
      </w:r>
      <w:r w:rsidRPr="00C455B7">
        <w:rPr>
          <w:rFonts w:ascii="Times New Roman" w:hAnsi="Times New Roman" w:cs="Times New Roman"/>
          <w:sz w:val="24"/>
          <w:szCs w:val="24"/>
        </w:rPr>
        <w:t>08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Согласование планов (программ) финансово-хозяйственной деятельности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86"/>
      <w:bookmarkEnd w:id="2"/>
      <w:r w:rsidRPr="00C455B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009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Участие в работе органов управления и контроля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8"/>
      <w:bookmarkStart w:id="4" w:name="P291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финансово-экономической деятельности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93"/>
      <w:bookmarkEnd w:id="5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соблюдения требований по проведению хозяйственными обществами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обязательного аудита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«Участие в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случае признания несостоятельными (банкротами) ликвидируемых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подпрограммы </w:t>
      </w:r>
      <w:r>
        <w:rPr>
          <w:rFonts w:ascii="Times New Roman" w:hAnsi="Times New Roman"/>
          <w:sz w:val="24"/>
          <w:szCs w:val="24"/>
        </w:rPr>
        <w:t>1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Глава 3</w:t>
      </w:r>
      <w:r>
        <w:rPr>
          <w:rFonts w:ascii="Times New Roman" w:hAnsi="Times New Roman"/>
          <w:sz w:val="24"/>
          <w:szCs w:val="24"/>
          <w:lang w:bidi="he-IL"/>
        </w:rPr>
        <w:t>.</w:t>
      </w:r>
      <w:r w:rsidRPr="00C9294F">
        <w:rPr>
          <w:rFonts w:ascii="Times New Roman" w:hAnsi="Times New Roman"/>
          <w:sz w:val="24"/>
          <w:szCs w:val="24"/>
          <w:lang w:bidi="he-IL"/>
        </w:rPr>
        <w:t xml:space="preserve"> Объем финансовых ресурсов, необходимый</w:t>
      </w:r>
    </w:p>
    <w:p w:rsidR="00E23120" w:rsidRPr="00E37BD7" w:rsidRDefault="00E23120" w:rsidP="00C8497A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для реализации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1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необходимый для реализации подпрограммы 1, составляет </w:t>
      </w:r>
      <w:r w:rsidR="006953CB">
        <w:rPr>
          <w:rFonts w:ascii="Times New Roman" w:hAnsi="Times New Roman" w:cs="Times New Roman"/>
          <w:sz w:val="24"/>
          <w:szCs w:val="24"/>
        </w:rPr>
        <w:t>29 137,3</w:t>
      </w:r>
      <w:r w:rsidRPr="00E37BD7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23120" w:rsidRPr="006865E4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lastRenderedPageBreak/>
        <w:t xml:space="preserve">Объем финансовых ресурсов, необходимый для реализации подпрограммы 1, по годам реализации муниципальной программы в разрезе задач приведен в </w:t>
      </w:r>
      <w:hyperlink w:anchor="P311" w:history="1">
        <w:r w:rsidRPr="006865E4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3.1</w:t>
        </w:r>
      </w:hyperlink>
      <w:r w:rsidRPr="006865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6" w:name="P311"/>
      <w:bookmarkEnd w:id="6"/>
      <w:r w:rsidRPr="00E37BD7">
        <w:rPr>
          <w:rFonts w:ascii="Times New Roman" w:hAnsi="Times New Roman" w:cs="Times New Roman"/>
          <w:sz w:val="24"/>
          <w:szCs w:val="24"/>
        </w:rPr>
        <w:t>Таблица 3.1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992"/>
        <w:gridCol w:w="992"/>
        <w:gridCol w:w="993"/>
        <w:gridCol w:w="992"/>
        <w:gridCol w:w="850"/>
        <w:gridCol w:w="1134"/>
      </w:tblGrid>
      <w:tr w:rsidR="00352DF0" w:rsidRPr="00E37BD7" w:rsidTr="00352DF0">
        <w:tc>
          <w:tcPr>
            <w:tcW w:w="4315" w:type="dxa"/>
            <w:vMerge w:val="restart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4819" w:type="dxa"/>
            <w:gridSpan w:val="5"/>
          </w:tcPr>
          <w:p w:rsidR="00352DF0" w:rsidRDefault="00352DF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ресурсов, необходимый для реализации подпрограммы 1, в разрезе задач по годам реализации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52DF0" w:rsidRPr="00E37BD7" w:rsidTr="00352DF0">
        <w:tc>
          <w:tcPr>
            <w:tcW w:w="4315" w:type="dxa"/>
            <w:vMerge/>
          </w:tcPr>
          <w:p w:rsidR="00352DF0" w:rsidRPr="00E37BD7" w:rsidRDefault="00352DF0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Merge/>
          </w:tcPr>
          <w:p w:rsidR="00352DF0" w:rsidRPr="00E37BD7" w:rsidRDefault="00352DF0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F0" w:rsidRPr="00E37BD7" w:rsidTr="00352DF0">
        <w:tc>
          <w:tcPr>
            <w:tcW w:w="4315" w:type="dxa"/>
          </w:tcPr>
          <w:p w:rsidR="00352DF0" w:rsidRPr="00E37BD7" w:rsidRDefault="00352DF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округа»</w:t>
            </w:r>
          </w:p>
        </w:tc>
        <w:tc>
          <w:tcPr>
            <w:tcW w:w="992" w:type="dxa"/>
            <w:vAlign w:val="center"/>
          </w:tcPr>
          <w:p w:rsidR="00352DF0" w:rsidRPr="00E37BD7" w:rsidRDefault="00352DF0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992" w:type="dxa"/>
            <w:vAlign w:val="center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3" w:type="dxa"/>
            <w:vAlign w:val="center"/>
          </w:tcPr>
          <w:p w:rsidR="00352DF0" w:rsidRPr="00E37BD7" w:rsidRDefault="00352DF0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352DF0" w:rsidRDefault="00352DF0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352DF0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271,0</w:t>
            </w:r>
          </w:p>
        </w:tc>
        <w:tc>
          <w:tcPr>
            <w:tcW w:w="1134" w:type="dxa"/>
            <w:vAlign w:val="center"/>
          </w:tcPr>
          <w:p w:rsidR="00352DF0" w:rsidRPr="00E37BD7" w:rsidRDefault="00352DF0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 288,5</w:t>
            </w:r>
          </w:p>
        </w:tc>
      </w:tr>
      <w:tr w:rsidR="00352DF0" w:rsidRPr="00E37BD7" w:rsidTr="006B1339">
        <w:tc>
          <w:tcPr>
            <w:tcW w:w="4315" w:type="dxa"/>
          </w:tcPr>
          <w:p w:rsidR="00352DF0" w:rsidRPr="00E37BD7" w:rsidRDefault="00352DF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имущества, находящегося в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352DF0" w:rsidRPr="00E37BD7" w:rsidRDefault="00A94DE5" w:rsidP="00320B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5 816,4</w:t>
            </w:r>
          </w:p>
        </w:tc>
        <w:tc>
          <w:tcPr>
            <w:tcW w:w="992" w:type="dxa"/>
            <w:vAlign w:val="center"/>
          </w:tcPr>
          <w:p w:rsidR="00352DF0" w:rsidRPr="00E37BD7" w:rsidRDefault="00C06013" w:rsidP="002F5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9 639,4</w:t>
            </w:r>
          </w:p>
        </w:tc>
        <w:tc>
          <w:tcPr>
            <w:tcW w:w="993" w:type="dxa"/>
            <w:vAlign w:val="center"/>
          </w:tcPr>
          <w:p w:rsidR="00352DF0" w:rsidRPr="00E37BD7" w:rsidRDefault="00352DF0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352DF0" w:rsidRDefault="00352DF0" w:rsidP="00A94DE5">
            <w:pPr>
              <w:spacing w:after="0" w:line="240" w:lineRule="auto"/>
              <w:jc w:val="center"/>
            </w:pPr>
            <w:r w:rsidRPr="00B306AE">
              <w:rPr>
                <w:rFonts w:ascii="Times New Roman" w:hAnsi="Times New Roman"/>
                <w:sz w:val="24"/>
                <w:szCs w:val="24"/>
              </w:rPr>
              <w:t>4</w:t>
            </w:r>
            <w:r w:rsidR="006B1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6AE">
              <w:rPr>
                <w:rFonts w:ascii="Times New Roman" w:hAnsi="Times New Roman"/>
                <w:sz w:val="24"/>
                <w:szCs w:val="24"/>
              </w:rPr>
              <w:t>1</w:t>
            </w:r>
            <w:r w:rsidR="00A94DE5">
              <w:rPr>
                <w:rFonts w:ascii="Times New Roman" w:hAnsi="Times New Roman"/>
                <w:sz w:val="24"/>
                <w:szCs w:val="24"/>
              </w:rPr>
              <w:t>38</w:t>
            </w:r>
            <w:r w:rsidRPr="00B306A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Align w:val="center"/>
          </w:tcPr>
          <w:p w:rsidR="00352DF0" w:rsidRDefault="00352DF0" w:rsidP="006B1339">
            <w:pPr>
              <w:spacing w:after="0" w:line="240" w:lineRule="auto"/>
              <w:jc w:val="center"/>
            </w:pPr>
            <w:r w:rsidRPr="00B306AE">
              <w:rPr>
                <w:rFonts w:ascii="Times New Roman" w:hAnsi="Times New Roman"/>
                <w:sz w:val="24"/>
                <w:szCs w:val="24"/>
              </w:rPr>
              <w:t>4</w:t>
            </w:r>
            <w:r w:rsidR="006B13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6AE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134" w:type="dxa"/>
            <w:vAlign w:val="center"/>
          </w:tcPr>
          <w:p w:rsidR="00352DF0" w:rsidRPr="00E37BD7" w:rsidRDefault="00C06013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27 848,8</w:t>
            </w:r>
          </w:p>
        </w:tc>
      </w:tr>
      <w:tr w:rsidR="00352DF0" w:rsidRPr="00E37BD7" w:rsidTr="00352DF0">
        <w:tc>
          <w:tcPr>
            <w:tcW w:w="4315" w:type="dxa"/>
          </w:tcPr>
          <w:p w:rsidR="00352DF0" w:rsidRPr="00E37BD7" w:rsidRDefault="00352DF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352DF0" w:rsidRPr="00E37BD7" w:rsidRDefault="007D0A7D" w:rsidP="00A94D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  <w:r w:rsidR="00A94DE5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</w:tcPr>
          <w:p w:rsidR="00352DF0" w:rsidRPr="006B1339" w:rsidRDefault="006953CB" w:rsidP="002F539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9 889,4</w:t>
            </w:r>
          </w:p>
        </w:tc>
        <w:tc>
          <w:tcPr>
            <w:tcW w:w="993" w:type="dxa"/>
          </w:tcPr>
          <w:p w:rsidR="00352DF0" w:rsidRPr="006B1339" w:rsidRDefault="00352DF0" w:rsidP="00352DF0">
            <w:pPr>
              <w:jc w:val="center"/>
              <w:rPr>
                <w:rFonts w:ascii="Times New Roman" w:hAnsi="Times New Roman"/>
                <w:sz w:val="24"/>
              </w:rPr>
            </w:pPr>
            <w:r w:rsidRPr="006B1339">
              <w:rPr>
                <w:rFonts w:ascii="Times New Roman" w:hAnsi="Times New Roman"/>
                <w:sz w:val="24"/>
              </w:rPr>
              <w:t>4</w:t>
            </w:r>
            <w:r w:rsidR="006B1339">
              <w:rPr>
                <w:rFonts w:ascii="Times New Roman" w:hAnsi="Times New Roman"/>
                <w:sz w:val="24"/>
              </w:rPr>
              <w:t xml:space="preserve"> </w:t>
            </w:r>
            <w:r w:rsidRPr="006B1339">
              <w:rPr>
                <w:rFonts w:ascii="Times New Roman" w:hAnsi="Times New Roman"/>
                <w:sz w:val="24"/>
              </w:rPr>
              <w:t>388,0</w:t>
            </w:r>
          </w:p>
        </w:tc>
        <w:tc>
          <w:tcPr>
            <w:tcW w:w="992" w:type="dxa"/>
          </w:tcPr>
          <w:p w:rsidR="00352DF0" w:rsidRPr="006B1339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339"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850" w:type="dxa"/>
          </w:tcPr>
          <w:p w:rsidR="00352DF0" w:rsidRPr="006B1339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1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339"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134" w:type="dxa"/>
          </w:tcPr>
          <w:p w:rsidR="00352DF0" w:rsidRPr="00E37BD7" w:rsidRDefault="006953CB" w:rsidP="002F5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29 137,3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pStyle w:val="aa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bookmarkStart w:id="7" w:name="P356"/>
      <w:bookmarkEnd w:id="7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E37BD7" w:rsidRDefault="00E23120" w:rsidP="00E231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 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C8497A">
      <w:pPr>
        <w:tabs>
          <w:tab w:val="left" w:pos="6630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Глава 1. Задачи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Реализация подпрограммы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подпрограмма 2) связана с решением следующ</w:t>
      </w:r>
      <w:r w:rsidR="0059286C">
        <w:rPr>
          <w:rFonts w:ascii="Times New Roman" w:hAnsi="Times New Roman" w:cs="Times New Roman"/>
          <w:sz w:val="24"/>
          <w:szCs w:val="24"/>
        </w:rPr>
        <w:t>их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59286C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з</w:t>
      </w:r>
      <w:r w:rsidRPr="00E37BD7">
        <w:rPr>
          <w:rFonts w:ascii="Times New Roman" w:hAnsi="Times New Roman"/>
          <w:sz w:val="24"/>
          <w:szCs w:val="24"/>
        </w:rPr>
        <w:t xml:space="preserve">адача 1 </w:t>
      </w:r>
      <w:r>
        <w:rPr>
          <w:rFonts w:ascii="Times New Roman" w:hAnsi="Times New Roman"/>
          <w:sz w:val="24"/>
          <w:szCs w:val="24"/>
        </w:rPr>
        <w:t>«</w:t>
      </w:r>
      <w:r w:rsidRPr="00E37BD7">
        <w:rPr>
          <w:rFonts w:ascii="Times New Roman" w:hAnsi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>
        <w:rPr>
          <w:rFonts w:ascii="Times New Roman" w:hAnsi="Times New Roman"/>
          <w:sz w:val="24"/>
          <w:szCs w:val="24"/>
        </w:rPr>
        <w:t xml:space="preserve"> и земельными участками,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="0059286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E23120" w:rsidRPr="00E37BD7" w:rsidRDefault="0059286C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задача 2 « Вовлечение земельных участков в хозяйственный оборот»</w:t>
      </w:r>
      <w:r w:rsidR="00E23120" w:rsidRPr="00E37BD7">
        <w:rPr>
          <w:rFonts w:ascii="Times New Roman" w:hAnsi="Times New Roman"/>
          <w:sz w:val="24"/>
          <w:szCs w:val="24"/>
        </w:rPr>
        <w:t>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ями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рактеризующими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использования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961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59286C" w:rsidRDefault="0059286C" w:rsidP="0059286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59286C" w:rsidRDefault="0059286C" w:rsidP="0059286C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«Количество предоставленных земельных участков».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 xml:space="preserve">Значения показателей задач подпрограммы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41F4">
        <w:rPr>
          <w:rFonts w:ascii="Times New Roman" w:hAnsi="Times New Roman" w:cs="Times New Roman"/>
          <w:sz w:val="24"/>
          <w:szCs w:val="24"/>
        </w:rPr>
        <w:t xml:space="preserve"> муниципальной программы по годам ее реализации и характеристики показателей задач подпрограммы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41F4">
        <w:rPr>
          <w:rFonts w:ascii="Times New Roman" w:hAnsi="Times New Roman" w:cs="Times New Roman"/>
          <w:sz w:val="24"/>
          <w:szCs w:val="24"/>
        </w:rPr>
        <w:t xml:space="preserve"> муниципальной программы приведены в </w:t>
      </w:r>
      <w:r w:rsidR="00ED769F">
        <w:rPr>
          <w:rFonts w:ascii="Times New Roman" w:hAnsi="Times New Roman" w:cs="Times New Roman"/>
          <w:sz w:val="24"/>
          <w:szCs w:val="24"/>
        </w:rPr>
        <w:t>П</w:t>
      </w:r>
      <w:hyperlink w:anchor="P758" w:history="1">
        <w:r w:rsidRPr="00B041F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риложении </w:t>
        </w:r>
      </w:hyperlink>
      <w:r w:rsidRPr="00B041F4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C8497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Глава 2. Мероприятия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 w:rsidRPr="0069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земельными участками,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 подпрограммы 2: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37BD7">
        <w:rPr>
          <w:rFonts w:ascii="Times New Roman" w:hAnsi="Times New Roman" w:cs="Times New Roman"/>
          <w:sz w:val="24"/>
          <w:szCs w:val="24"/>
        </w:rPr>
        <w:t>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Оценка рыночной стоимости земельных участков и рыночной стоимости арендной платы за земельные участки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02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Проведение торгов по продаже земельных участков в собственность или </w:t>
      </w:r>
      <w:r>
        <w:rPr>
          <w:rFonts w:ascii="Times New Roman" w:hAnsi="Times New Roman" w:cs="Times New Roman"/>
          <w:sz w:val="24"/>
          <w:szCs w:val="24"/>
        </w:rPr>
        <w:t>права аренды земельных участков»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B041F4">
        <w:rPr>
          <w:rFonts w:ascii="Times New Roman" w:hAnsi="Times New Roman" w:cs="Times New Roman"/>
          <w:sz w:val="24"/>
          <w:szCs w:val="24"/>
        </w:rPr>
        <w:t xml:space="preserve">03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041F4">
        <w:rPr>
          <w:rFonts w:ascii="Times New Roman" w:hAnsi="Times New Roman" w:cs="Times New Roman"/>
          <w:sz w:val="24"/>
          <w:szCs w:val="24"/>
        </w:rPr>
        <w:t xml:space="preserve">Предоставление муниципальных земельных участков и земельных участков, </w:t>
      </w:r>
      <w:r w:rsidRPr="00B041F4"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разграничена,</w:t>
      </w:r>
      <w:r w:rsidRPr="00B041F4">
        <w:rPr>
          <w:rFonts w:ascii="Times New Roman" w:hAnsi="Times New Roman" w:cs="Times New Roman"/>
          <w:sz w:val="24"/>
          <w:szCs w:val="24"/>
        </w:rPr>
        <w:t xml:space="preserve"> в пользование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041F4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041F4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041F4">
        <w:rPr>
          <w:rFonts w:ascii="Times New Roman" w:hAnsi="Times New Roman" w:cs="Times New Roman"/>
          <w:sz w:val="24"/>
          <w:szCs w:val="24"/>
        </w:rPr>
        <w:t xml:space="preserve"> «Организация работ по формированию земельных участков, в том числе по объектам жилищно-коммунального хозяйства».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Pr="00361429">
        <w:rPr>
          <w:rFonts w:ascii="Times New Roman" w:hAnsi="Times New Roman" w:cs="Times New Roman"/>
          <w:sz w:val="24"/>
          <w:szCs w:val="24"/>
        </w:rPr>
        <w:t>0</w:t>
      </w:r>
      <w:r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41F4">
        <w:rPr>
          <w:rFonts w:ascii="Times New Roman" w:hAnsi="Times New Roman" w:cs="Times New Roman"/>
          <w:sz w:val="24"/>
          <w:szCs w:val="24"/>
        </w:rPr>
        <w:t xml:space="preserve"> «Проведение мероприятий по изъятию и регистрации права муниципальной собственности на земельные участки под аварийными жилыми домами».</w:t>
      </w:r>
    </w:p>
    <w:p w:rsidR="0059286C" w:rsidRPr="00E37BD7" w:rsidRDefault="0059286C" w:rsidP="005928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«Вовлечение земельных участков в хозяйственный оборот» </w:t>
      </w:r>
      <w:r w:rsidRPr="00E37BD7">
        <w:rPr>
          <w:rFonts w:ascii="Times New Roman" w:hAnsi="Times New Roman" w:cs="Times New Roman"/>
          <w:sz w:val="24"/>
          <w:szCs w:val="24"/>
        </w:rPr>
        <w:t>осуществляется посредством выполнения следующих мероприятий подпрограммы 2:</w:t>
      </w:r>
    </w:p>
    <w:p w:rsidR="00E23120" w:rsidRDefault="0059286C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3120">
        <w:rPr>
          <w:rFonts w:ascii="Times New Roman" w:hAnsi="Times New Roman" w:cs="Times New Roman"/>
          <w:sz w:val="24"/>
          <w:szCs w:val="24"/>
        </w:rPr>
        <w:t>) М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Формирование земельных участков для бесплатного предоставления многодетным гражданам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59286C" w:rsidRPr="00E37BD7" w:rsidRDefault="0059286C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361429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 «Оказание муниципальных услуг в сфере земельных отношений»</w:t>
      </w:r>
    </w:p>
    <w:p w:rsidR="00E23120" w:rsidRPr="00E37BD7" w:rsidRDefault="0059286C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А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 за использованием земельных участков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подпрограммы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23120" w:rsidRPr="00C8497A" w:rsidRDefault="00E23120" w:rsidP="00C8497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C9294F">
        <w:rPr>
          <w:rFonts w:ascii="Times New Roman" w:hAnsi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2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необходимый для реализации подпрограммы 2, составляет </w:t>
      </w:r>
      <w:r w:rsidR="00352DF0">
        <w:rPr>
          <w:rFonts w:ascii="Times New Roman" w:hAnsi="Times New Roman" w:cs="Times New Roman"/>
          <w:sz w:val="24"/>
          <w:szCs w:val="24"/>
        </w:rPr>
        <w:t>1</w:t>
      </w:r>
      <w:r w:rsidR="00B05FDC">
        <w:rPr>
          <w:rFonts w:ascii="Times New Roman" w:hAnsi="Times New Roman" w:cs="Times New Roman"/>
          <w:sz w:val="24"/>
          <w:szCs w:val="24"/>
        </w:rPr>
        <w:t> 079,7</w:t>
      </w:r>
      <w:r w:rsidRPr="00AF4FFC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необходимый для реализации подпрограммы 2, по годам реализации муниципальной программы в разрезе задач приведен в </w:t>
      </w:r>
      <w:hyperlink w:anchor="P410" w:history="1">
        <w:r w:rsidRPr="00582338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3.2</w:t>
        </w:r>
      </w:hyperlink>
      <w:r w:rsidRPr="005823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D1252" w:rsidRPr="00582338" w:rsidRDefault="00ED1252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8" w:name="P410"/>
      <w:bookmarkEnd w:id="8"/>
      <w:r w:rsidRPr="00E37BD7">
        <w:rPr>
          <w:rFonts w:ascii="Times New Roman" w:hAnsi="Times New Roman" w:cs="Times New Roman"/>
          <w:sz w:val="24"/>
          <w:szCs w:val="24"/>
        </w:rPr>
        <w:t>Таблица 3.2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992"/>
        <w:gridCol w:w="1134"/>
        <w:gridCol w:w="992"/>
        <w:gridCol w:w="851"/>
        <w:gridCol w:w="709"/>
        <w:gridCol w:w="1275"/>
      </w:tblGrid>
      <w:tr w:rsidR="00352DF0" w:rsidRPr="00E37BD7" w:rsidTr="00D554CB">
        <w:tc>
          <w:tcPr>
            <w:tcW w:w="4315" w:type="dxa"/>
            <w:vMerge w:val="restart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4678" w:type="dxa"/>
            <w:gridSpan w:val="5"/>
          </w:tcPr>
          <w:p w:rsidR="00352DF0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ресурсов, необходимый для реализации подпрограммы 2, в разрезе задач по годам реализации муниципальной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352DF0" w:rsidRPr="00E37BD7" w:rsidRDefault="00352DF0" w:rsidP="00D55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52DF0" w:rsidRPr="00E37BD7" w:rsidTr="00D554CB">
        <w:tc>
          <w:tcPr>
            <w:tcW w:w="4315" w:type="dxa"/>
            <w:vMerge/>
          </w:tcPr>
          <w:p w:rsidR="00352DF0" w:rsidRPr="00E37BD7" w:rsidRDefault="00352DF0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2DF0" w:rsidRPr="00E37BD7" w:rsidRDefault="00352DF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52DF0" w:rsidRPr="00E37BD7" w:rsidRDefault="00352DF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352DF0" w:rsidRPr="00E37BD7" w:rsidRDefault="00352DF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vMerge/>
          </w:tcPr>
          <w:p w:rsidR="00352DF0" w:rsidRPr="00E37BD7" w:rsidRDefault="00352DF0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DF0" w:rsidRPr="00E37BD7" w:rsidTr="00D554CB">
        <w:tc>
          <w:tcPr>
            <w:tcW w:w="4315" w:type="dxa"/>
          </w:tcPr>
          <w:p w:rsidR="00352DF0" w:rsidRPr="00E37BD7" w:rsidRDefault="00352DF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и распоряжение муниципальными земельными участками</w:t>
            </w:r>
            <w:r w:rsidRPr="00690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земельными участками,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352DF0" w:rsidRPr="00E37BD7" w:rsidRDefault="00E75681" w:rsidP="00E37A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  <w:tc>
          <w:tcPr>
            <w:tcW w:w="1134" w:type="dxa"/>
            <w:vAlign w:val="center"/>
          </w:tcPr>
          <w:p w:rsidR="00352DF0" w:rsidRPr="00E37BD7" w:rsidRDefault="00E75681" w:rsidP="00E07D9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D554C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vAlign w:val="center"/>
          </w:tcPr>
          <w:p w:rsidR="00352DF0" w:rsidRPr="00E37BD7" w:rsidRDefault="00E75681" w:rsidP="00E07D9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352D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352DF0" w:rsidRDefault="00E07D9B" w:rsidP="00E756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6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D554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352DF0" w:rsidRDefault="00E07D9B" w:rsidP="00E07D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D554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352DF0" w:rsidRPr="00E37BD7" w:rsidRDefault="00E75681" w:rsidP="00302F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931,6</w:t>
            </w:r>
          </w:p>
        </w:tc>
      </w:tr>
      <w:tr w:rsidR="0059286C" w:rsidRPr="00E37BD7" w:rsidTr="0059286C">
        <w:tc>
          <w:tcPr>
            <w:tcW w:w="4315" w:type="dxa"/>
          </w:tcPr>
          <w:p w:rsidR="0059286C" w:rsidRPr="00E37BD7" w:rsidRDefault="0059286C" w:rsidP="00E07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«Вовлечение земельных участков в хозяйственный обо</w:t>
            </w:r>
            <w:r w:rsidR="00E07D9B">
              <w:rPr>
                <w:rFonts w:ascii="Times New Roman" w:hAnsi="Times New Roman" w:cs="Times New Roman"/>
                <w:sz w:val="24"/>
                <w:szCs w:val="24"/>
              </w:rPr>
              <w:t>рот»</w:t>
            </w:r>
          </w:p>
        </w:tc>
        <w:tc>
          <w:tcPr>
            <w:tcW w:w="992" w:type="dxa"/>
            <w:vAlign w:val="center"/>
          </w:tcPr>
          <w:p w:rsidR="0059286C" w:rsidRDefault="00302FFD" w:rsidP="00592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134" w:type="dxa"/>
            <w:vAlign w:val="center"/>
          </w:tcPr>
          <w:p w:rsidR="0059286C" w:rsidRDefault="00E75681" w:rsidP="0059286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07D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59286C" w:rsidRDefault="00E75681" w:rsidP="0059286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07D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59286C" w:rsidRDefault="00E75681" w:rsidP="00592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07D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59286C" w:rsidRDefault="00E07D9B" w:rsidP="00592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vAlign w:val="center"/>
          </w:tcPr>
          <w:p w:rsidR="0059286C" w:rsidRDefault="00302FFD" w:rsidP="00E756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6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D554CB" w:rsidRPr="00E37BD7" w:rsidTr="0059286C">
        <w:tc>
          <w:tcPr>
            <w:tcW w:w="4315" w:type="dxa"/>
          </w:tcPr>
          <w:p w:rsidR="00D554CB" w:rsidRPr="00E37BD7" w:rsidRDefault="00D554CB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D554CB" w:rsidRPr="00E37BD7" w:rsidRDefault="00E75681" w:rsidP="00E756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7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5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D554CB" w:rsidRPr="00E37BD7" w:rsidRDefault="00E75681" w:rsidP="0059286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54C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vAlign w:val="center"/>
          </w:tcPr>
          <w:p w:rsidR="00D554CB" w:rsidRPr="00E37BD7" w:rsidRDefault="00D554CB" w:rsidP="0059286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vAlign w:val="center"/>
          </w:tcPr>
          <w:p w:rsidR="00D554CB" w:rsidRDefault="00D554CB" w:rsidP="00592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09" w:type="dxa"/>
            <w:vAlign w:val="center"/>
          </w:tcPr>
          <w:p w:rsidR="00D554CB" w:rsidRDefault="00D554CB" w:rsidP="00592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vAlign w:val="center"/>
          </w:tcPr>
          <w:p w:rsidR="00D554CB" w:rsidRPr="00E37BD7" w:rsidRDefault="00D554CB" w:rsidP="00E756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681">
              <w:rPr>
                <w:rFonts w:ascii="Times New Roman" w:hAnsi="Times New Roman" w:cs="Times New Roman"/>
                <w:sz w:val="24"/>
                <w:szCs w:val="24"/>
              </w:rPr>
              <w:t> 079,7</w:t>
            </w:r>
          </w:p>
        </w:tc>
      </w:tr>
    </w:tbl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8497A" w:rsidRDefault="00E23120" w:rsidP="00C8497A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</w:t>
      </w:r>
    </w:p>
    <w:p w:rsidR="00E23120" w:rsidRPr="0023227A" w:rsidRDefault="00E23120" w:rsidP="00E23120">
      <w:pPr>
        <w:pStyle w:val="ad"/>
        <w:tabs>
          <w:tab w:val="left" w:pos="-2244"/>
        </w:tabs>
        <w:ind w:firstLine="709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44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 </w:t>
      </w:r>
      <w:r w:rsidRPr="00EA0445">
        <w:rPr>
          <w:rFonts w:ascii="Times New Roman" w:eastAsia="Calibri" w:hAnsi="Times New Roman"/>
          <w:sz w:val="24"/>
          <w:szCs w:val="24"/>
        </w:rPr>
        <w:t>соответствующе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распределени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работы по реализации муниципальной программы межд</w:t>
      </w:r>
      <w:r>
        <w:rPr>
          <w:rFonts w:ascii="Times New Roman" w:eastAsia="Calibri" w:hAnsi="Times New Roman"/>
          <w:sz w:val="24"/>
          <w:szCs w:val="24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ascii="Times New Roman" w:eastAsia="Calibri" w:hAnsi="Times New Roman"/>
          <w:sz w:val="24"/>
          <w:szCs w:val="24"/>
        </w:rPr>
        <w:t>за реализацию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)</w:t>
      </w:r>
      <w:r w:rsidRPr="00EA0445">
        <w:rPr>
          <w:rFonts w:ascii="Times New Roman" w:eastAsia="Calibri" w:hAnsi="Times New Roman"/>
          <w:sz w:val="24"/>
          <w:szCs w:val="24"/>
        </w:rPr>
        <w:t xml:space="preserve"> оперативное принятие решений, обеспечение согласованности взаимодействия </w:t>
      </w:r>
      <w:r>
        <w:rPr>
          <w:rFonts w:ascii="Times New Roman" w:eastAsia="Calibri" w:hAnsi="Times New Roman"/>
          <w:sz w:val="24"/>
          <w:szCs w:val="24"/>
        </w:rPr>
        <w:t xml:space="preserve">администратором муниципальной программы и ответственным </w:t>
      </w:r>
      <w:r w:rsidRPr="00EA0445">
        <w:rPr>
          <w:rFonts w:ascii="Times New Roman" w:eastAsia="Calibri" w:hAnsi="Times New Roman"/>
          <w:sz w:val="24"/>
          <w:szCs w:val="24"/>
        </w:rPr>
        <w:t>исполнителе</w:t>
      </w:r>
      <w:r>
        <w:rPr>
          <w:rFonts w:ascii="Times New Roman" w:eastAsia="Calibri" w:hAnsi="Times New Roman"/>
          <w:sz w:val="24"/>
          <w:szCs w:val="24"/>
        </w:rPr>
        <w:t>м</w:t>
      </w:r>
      <w:r w:rsidRPr="00EA0445">
        <w:rPr>
          <w:rFonts w:ascii="Times New Roman" w:eastAsia="Calibri" w:hAnsi="Times New Roman"/>
          <w:sz w:val="24"/>
          <w:szCs w:val="24"/>
        </w:rPr>
        <w:t xml:space="preserve">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) учет, контроль и </w:t>
      </w:r>
      <w:r w:rsidRPr="00EA0445">
        <w:rPr>
          <w:rFonts w:ascii="Times New Roman" w:eastAsia="Calibri" w:hAnsi="Times New Roman"/>
          <w:sz w:val="24"/>
          <w:szCs w:val="24"/>
        </w:rPr>
        <w:t>анализ</w:t>
      </w:r>
      <w:r w:rsidRPr="00EA0445">
        <w:rPr>
          <w:rFonts w:ascii="Times New Roman" w:hAnsi="Times New Roman"/>
          <w:sz w:val="24"/>
          <w:szCs w:val="24"/>
        </w:rPr>
        <w:t xml:space="preserve"> реализации муниципальной программы.</w:t>
      </w:r>
    </w:p>
    <w:p w:rsidR="00ED1252" w:rsidRDefault="00ED1252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</w:t>
      </w:r>
    </w:p>
    <w:p w:rsidR="00E23120" w:rsidRPr="00C9294F" w:rsidRDefault="00E23120" w:rsidP="00C849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</w:t>
      </w: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1) формирование и согласование отчета о реализации муниципальной программы за отчетный финансовый год;</w:t>
      </w:r>
    </w:p>
    <w:p w:rsidR="00E23120" w:rsidRPr="004663A5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63A5">
        <w:rPr>
          <w:rFonts w:ascii="Times New Roman" w:hAnsi="Times New Roman"/>
          <w:sz w:val="24"/>
          <w:szCs w:val="24"/>
        </w:rPr>
        <w:t xml:space="preserve">2) формирование </w:t>
      </w:r>
      <w:r w:rsidRPr="00ED1252">
        <w:rPr>
          <w:rStyle w:val="a3"/>
          <w:rFonts w:ascii="Times New Roman" w:hAnsi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4663A5">
        <w:rPr>
          <w:rStyle w:val="a3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4663A5">
        <w:rPr>
          <w:rFonts w:ascii="Times New Roman" w:hAnsi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E23120" w:rsidRPr="00C9294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III</w:t>
      </w:r>
    </w:p>
    <w:p w:rsidR="00E23120" w:rsidRPr="00C9294F" w:rsidRDefault="00E23120" w:rsidP="00C849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программу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9294F">
        <w:rPr>
          <w:rFonts w:ascii="Times New Roman" w:hAnsi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C849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E23120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</w:t>
      </w: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23120" w:rsidRPr="00DB587A" w:rsidRDefault="00E23120" w:rsidP="00C8497A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>и меры по управлению рисками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В процессе реализации муниципальной программы могут проявиться следующие риски: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</w:rPr>
        <w:br/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сохранение сложного состояния отечественной экономики в целом, слабой инвестиционной активности и снижения темпов роста в строительстве, неустойчивое состояние бизнес-климата, которые могут негативно сказаться на покупательской способности потенциальных арендаторов и покупателей муниципальной недвижимости, а также оказать влияние на результаты финансово-хозяйственной деятельности муниципальных унитарных предприятий и хозяйственных обществ с долей участия 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муниципального образования Удомельский городской округ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, что может привести к неисполнению в полном объеме запланированных поступлений в доходные источники бюджета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Удомельского городского округа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возможные изменения действующего законодательства, затрагивающие сферу управления и распоряжения имуществом;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недостаточное финансирование мероприятий программы, которое может повлечь за собой их невыполнение и, как следствие, невыполнение целей и задач программы в целом.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Меры, направленные на минимизацию указанных рисков: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определение приоритетов для первоочередного финансирования;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своевременное внесение изменений в муниципальную программу.</w:t>
      </w:r>
    </w:p>
    <w:p w:rsidR="000E5FEC" w:rsidRDefault="00E23120" w:rsidP="00E62063">
      <w:pPr>
        <w:spacing w:after="0" w:line="240" w:lineRule="auto"/>
        <w:ind w:firstLine="709"/>
        <w:jc w:val="both"/>
      </w:pPr>
      <w:r w:rsidRPr="00E377D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Принятие мер по управлению рисками осуществляется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комитетом по управлению имуществом и земельным отношениям Администрации Удомельского городского округа </w:t>
      </w:r>
      <w:r w:rsidRPr="00E377D9">
        <w:rPr>
          <w:rFonts w:ascii="Times New Roman" w:hAnsi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  <w:r w:rsidR="00E4097B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sectPr w:rsidR="000E5FEC" w:rsidSect="00C8497A">
      <w:headerReference w:type="default" r:id="rId18"/>
      <w:headerReference w:type="first" r:id="rId19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30D" w:rsidRDefault="008C730D" w:rsidP="00E23120">
      <w:pPr>
        <w:spacing w:after="0" w:line="240" w:lineRule="auto"/>
      </w:pPr>
      <w:r>
        <w:separator/>
      </w:r>
    </w:p>
  </w:endnote>
  <w:endnote w:type="continuationSeparator" w:id="0">
    <w:p w:rsidR="008C730D" w:rsidRDefault="008C730D" w:rsidP="00E2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30D" w:rsidRDefault="008C730D" w:rsidP="00E23120">
      <w:pPr>
        <w:spacing w:after="0" w:line="240" w:lineRule="auto"/>
      </w:pPr>
      <w:r>
        <w:separator/>
      </w:r>
    </w:p>
  </w:footnote>
  <w:footnote w:type="continuationSeparator" w:id="0">
    <w:p w:rsidR="008C730D" w:rsidRDefault="008C730D" w:rsidP="00E2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1843"/>
      <w:docPartObj>
        <w:docPartGallery w:val="Page Numbers (Top of Page)"/>
        <w:docPartUnique/>
      </w:docPartObj>
    </w:sdtPr>
    <w:sdtEndPr/>
    <w:sdtContent>
      <w:p w:rsidR="00657F2B" w:rsidRDefault="00CA454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77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57F2B" w:rsidRDefault="00657F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97A" w:rsidRDefault="00C8497A" w:rsidP="00C8497A">
    <w:pPr>
      <w:pStyle w:val="a4"/>
      <w:jc w:val="center"/>
    </w:pP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D1EF8"/>
    <w:multiLevelType w:val="hybridMultilevel"/>
    <w:tmpl w:val="A540FC9C"/>
    <w:lvl w:ilvl="0" w:tplc="8FF42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DF35A6"/>
    <w:multiLevelType w:val="hybridMultilevel"/>
    <w:tmpl w:val="39D88594"/>
    <w:lvl w:ilvl="0" w:tplc="E4BE0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120"/>
    <w:rsid w:val="00061121"/>
    <w:rsid w:val="00082E61"/>
    <w:rsid w:val="00092081"/>
    <w:rsid w:val="0009243E"/>
    <w:rsid w:val="000E5FEC"/>
    <w:rsid w:val="001255C5"/>
    <w:rsid w:val="00132AAE"/>
    <w:rsid w:val="00142029"/>
    <w:rsid w:val="001504E6"/>
    <w:rsid w:val="001F2C43"/>
    <w:rsid w:val="002111F6"/>
    <w:rsid w:val="00225C51"/>
    <w:rsid w:val="002376BA"/>
    <w:rsid w:val="002710C7"/>
    <w:rsid w:val="00287534"/>
    <w:rsid w:val="002B15D8"/>
    <w:rsid w:val="002B6B05"/>
    <w:rsid w:val="002C3C08"/>
    <w:rsid w:val="002F2DE2"/>
    <w:rsid w:val="002F5399"/>
    <w:rsid w:val="00302FFD"/>
    <w:rsid w:val="00320036"/>
    <w:rsid w:val="00320B13"/>
    <w:rsid w:val="00352DF0"/>
    <w:rsid w:val="003C3107"/>
    <w:rsid w:val="003C7BEF"/>
    <w:rsid w:val="003F31D2"/>
    <w:rsid w:val="003F37D0"/>
    <w:rsid w:val="0043674F"/>
    <w:rsid w:val="00461523"/>
    <w:rsid w:val="00494B54"/>
    <w:rsid w:val="004F4A51"/>
    <w:rsid w:val="0051535B"/>
    <w:rsid w:val="00547694"/>
    <w:rsid w:val="0059286C"/>
    <w:rsid w:val="00657F2B"/>
    <w:rsid w:val="006638AE"/>
    <w:rsid w:val="006953CB"/>
    <w:rsid w:val="006B1339"/>
    <w:rsid w:val="006C3762"/>
    <w:rsid w:val="006E5C9A"/>
    <w:rsid w:val="007702A1"/>
    <w:rsid w:val="0078277C"/>
    <w:rsid w:val="007A5660"/>
    <w:rsid w:val="007B2C4F"/>
    <w:rsid w:val="007C4DEF"/>
    <w:rsid w:val="007D0A7D"/>
    <w:rsid w:val="008C730D"/>
    <w:rsid w:val="008F33A6"/>
    <w:rsid w:val="008F7170"/>
    <w:rsid w:val="00902B5E"/>
    <w:rsid w:val="009549FB"/>
    <w:rsid w:val="00957494"/>
    <w:rsid w:val="00965154"/>
    <w:rsid w:val="009710D8"/>
    <w:rsid w:val="009826BB"/>
    <w:rsid w:val="009F5B58"/>
    <w:rsid w:val="00A02B3B"/>
    <w:rsid w:val="00A94DE5"/>
    <w:rsid w:val="00B05FDC"/>
    <w:rsid w:val="00B245CA"/>
    <w:rsid w:val="00B90061"/>
    <w:rsid w:val="00B95CB1"/>
    <w:rsid w:val="00BC2C58"/>
    <w:rsid w:val="00BC5DD3"/>
    <w:rsid w:val="00BF2E89"/>
    <w:rsid w:val="00C06013"/>
    <w:rsid w:val="00C8497A"/>
    <w:rsid w:val="00CA4542"/>
    <w:rsid w:val="00D511C9"/>
    <w:rsid w:val="00D554CB"/>
    <w:rsid w:val="00D92467"/>
    <w:rsid w:val="00D97B38"/>
    <w:rsid w:val="00E07D9B"/>
    <w:rsid w:val="00E23120"/>
    <w:rsid w:val="00E32D51"/>
    <w:rsid w:val="00E37A25"/>
    <w:rsid w:val="00E4097B"/>
    <w:rsid w:val="00E62063"/>
    <w:rsid w:val="00E75681"/>
    <w:rsid w:val="00EA5EB3"/>
    <w:rsid w:val="00ED1252"/>
    <w:rsid w:val="00ED769F"/>
    <w:rsid w:val="00F00692"/>
    <w:rsid w:val="00F20F63"/>
    <w:rsid w:val="00F73B42"/>
    <w:rsid w:val="00F8330F"/>
    <w:rsid w:val="00FA79A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31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1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23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E23120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9"/>
    <w:uiPriority w:val="1"/>
    <w:qFormat/>
    <w:rsid w:val="00E231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tent">
    <w:name w:val="content"/>
    <w:basedOn w:val="a"/>
    <w:rsid w:val="00E23120"/>
    <w:pPr>
      <w:spacing w:after="0" w:line="240" w:lineRule="auto"/>
      <w:ind w:firstLine="567"/>
    </w:pPr>
    <w:rPr>
      <w:rFonts w:ascii="Arial" w:hAnsi="Arial" w:cs="Arial"/>
      <w:color w:val="000000"/>
      <w:sz w:val="18"/>
      <w:szCs w:val="18"/>
    </w:rPr>
  </w:style>
  <w:style w:type="paragraph" w:styleId="aa">
    <w:name w:val="List Paragraph"/>
    <w:basedOn w:val="a"/>
    <w:uiPriority w:val="99"/>
    <w:qFormat/>
    <w:rsid w:val="00E23120"/>
    <w:pPr>
      <w:ind w:left="720"/>
      <w:contextualSpacing/>
    </w:pPr>
    <w:rPr>
      <w:rFonts w:eastAsia="Calibri"/>
      <w:lang w:eastAsia="en-US"/>
    </w:rPr>
  </w:style>
  <w:style w:type="paragraph" w:styleId="ab">
    <w:name w:val="Balloon Text"/>
    <w:basedOn w:val="a"/>
    <w:link w:val="ac"/>
    <w:semiHidden/>
    <w:unhideWhenUsed/>
    <w:rsid w:val="00E23120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2312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E23120"/>
    <w:pPr>
      <w:tabs>
        <w:tab w:val="left" w:pos="3780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E23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basedOn w:val="a"/>
    <w:uiPriority w:val="99"/>
    <w:rsid w:val="00E231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23120"/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uiPriority w:val="99"/>
    <w:rsid w:val="007A5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678B69CA6A0FF9117039DBB61E7D9F7EAB6B955759B54D2145B369BE4B8BCFBF69C028AA7571CD11048dCQ3O" TargetMode="External"/><Relationship Id="rId13" Type="http://schemas.openxmlformats.org/officeDocument/2006/relationships/hyperlink" Target="consultantplus://offline/ref=1D0678B69CA6A0FF91171D90AD0DBDD7F3E1E8BD5472920B8A4B006BCCdEQDO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D0678B69CA6A0FF91171D90AD0DBDD7F3E1E8BD5472920B8A4B006BCCEDB2EBBCB9C540CEAA5618dDQ3O" TargetMode="External"/><Relationship Id="rId17" Type="http://schemas.openxmlformats.org/officeDocument/2006/relationships/hyperlink" Target="consultantplus://offline/ref=1D0678B69CA6A0FF9117039DBB61E7D9F7EAB6B955759B54D2145B369BE4B8BCFBF69C028AA7571CD11048dCQ3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678B69CA6A0FF91171D90AD0DBDD7F3E1E8BD5472920B8A4B006BCCdEQD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0678B69CA6A0FF9117039DBB61E7D9F7EAB6B955759B54D2145B369BE4B8BCFBF69C028AA7571CD11048dCQ3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0678B69CA6A0FF9117039DBB61E7D9F7EAB6B955759B54D2145B369BE4B8BCFBF69C028AA7571CD11048dCQ3O" TargetMode="External"/><Relationship Id="rId10" Type="http://schemas.openxmlformats.org/officeDocument/2006/relationships/hyperlink" Target="consultantplus://offline/ref=1D0678B69CA6A0FF9117039DBB61E7D9F7EAB6B955759B54D2145B369BE4B8BCFBF69C028AA7571CD11048dCQ3O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0678B69CA6A0FF91171D90AD0DBDD7F3E1E8BD5472920B8A4B006BCCdEQDO" TargetMode="External"/><Relationship Id="rId14" Type="http://schemas.openxmlformats.org/officeDocument/2006/relationships/hyperlink" Target="consultantplus://offline/ref=1D0678B69CA6A0FF9117039DBB61E7D9F7EAB6B956779F5BD1145B369BE4B8BCdFQ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6183</Words>
  <Characters>35248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41349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vasuhnevich_l</cp:lastModifiedBy>
  <cp:revision>56</cp:revision>
  <cp:lastPrinted>2020-10-27T08:43:00Z</cp:lastPrinted>
  <dcterms:created xsi:type="dcterms:W3CDTF">2018-11-08T11:26:00Z</dcterms:created>
  <dcterms:modified xsi:type="dcterms:W3CDTF">2020-10-27T08:43:00Z</dcterms:modified>
</cp:coreProperties>
</file>