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D2FAF" w:rsidRDefault="00D03961" w:rsidP="00D03961">
      <w:pPr>
        <w:tabs>
          <w:tab w:val="left" w:pos="0"/>
        </w:tabs>
        <w:adjustRightInd w:val="0"/>
        <w:jc w:val="right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проект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FAF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D03961" w:rsidRPr="00DD2FAF" w:rsidRDefault="00A30EC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___.___.2024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г. Удомля 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               № __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>_-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>па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 внесении изменений в постановление Администрации Удомельского городского округа от 09.03.2022</w:t>
      </w:r>
      <w:r>
        <w:rPr>
          <w:rFonts w:eastAsia="Calibri"/>
          <w:sz w:val="28"/>
          <w:szCs w:val="28"/>
          <w:lang w:val="ru-RU"/>
        </w:rPr>
        <w:br/>
        <w:t>№ 249-па</w:t>
      </w:r>
    </w:p>
    <w:p w:rsidR="00D03961" w:rsidRPr="00DD2FAF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В соответствии с</w:t>
      </w:r>
      <w:r w:rsidR="00D03961" w:rsidRPr="00DD2FAF">
        <w:rPr>
          <w:rFonts w:eastAsia="Calibri"/>
          <w:sz w:val="28"/>
          <w:szCs w:val="28"/>
          <w:lang w:val="ru-RU"/>
        </w:rPr>
        <w:t xml:space="preserve">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17C49" w:rsidRPr="00DD2FAF">
        <w:rPr>
          <w:rFonts w:eastAsia="Calibri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D03961" w:rsidRPr="00DD2FAF">
        <w:rPr>
          <w:rFonts w:eastAsia="Calibri"/>
          <w:sz w:val="28"/>
          <w:szCs w:val="28"/>
          <w:lang w:val="ru-RU"/>
        </w:rPr>
        <w:t>, утвержденными постановлением Правительства Российской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 xml:space="preserve">Федерации </w:t>
      </w:r>
      <w:r w:rsidR="00D03961" w:rsidRPr="00E10834">
        <w:rPr>
          <w:rFonts w:eastAsia="Calibri"/>
          <w:sz w:val="28"/>
          <w:szCs w:val="28"/>
          <w:lang w:val="ru-RU"/>
        </w:rPr>
        <w:t xml:space="preserve">от </w:t>
      </w:r>
      <w:r w:rsidR="00A30EC1" w:rsidRPr="00E10834">
        <w:rPr>
          <w:rFonts w:eastAsia="Calibri"/>
          <w:sz w:val="28"/>
          <w:szCs w:val="28"/>
          <w:lang w:val="ru-RU"/>
        </w:rPr>
        <w:t>25.10.2023 № 1782</w:t>
      </w:r>
      <w:r w:rsidR="00D03961" w:rsidRPr="00E10834">
        <w:rPr>
          <w:rFonts w:eastAsia="Calibri"/>
          <w:sz w:val="28"/>
          <w:szCs w:val="28"/>
          <w:lang w:val="ru-RU"/>
        </w:rPr>
        <w:t xml:space="preserve">, </w:t>
      </w:r>
      <w:r w:rsidR="00D03961" w:rsidRPr="00DD2FAF">
        <w:rPr>
          <w:rFonts w:eastAsia="Calibri"/>
          <w:sz w:val="28"/>
          <w:szCs w:val="28"/>
          <w:lang w:val="ru-RU"/>
        </w:rPr>
        <w:t>Уставом Удомельского городского округа, во исполнение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>
        <w:rPr>
          <w:rFonts w:eastAsia="Calibri"/>
          <w:sz w:val="28"/>
          <w:szCs w:val="28"/>
          <w:lang w:val="ru-RU"/>
        </w:rPr>
        <w:t>ьского городского округа на 2022-2027</w:t>
      </w:r>
      <w:r w:rsidR="00D03961" w:rsidRPr="00DD2FAF">
        <w:rPr>
          <w:rFonts w:eastAsia="Calibri"/>
          <w:sz w:val="28"/>
          <w:szCs w:val="28"/>
          <w:lang w:val="ru-RU"/>
        </w:rPr>
        <w:t xml:space="preserve"> годы», утвержденной постановлением Администрации Удомельского городского округа от </w:t>
      </w:r>
      <w:r w:rsidR="00117A63">
        <w:rPr>
          <w:rFonts w:eastAsia="Calibri"/>
          <w:sz w:val="28"/>
          <w:szCs w:val="28"/>
          <w:lang w:val="ru-RU"/>
        </w:rPr>
        <w:t>12.11.2021</w:t>
      </w:r>
      <w:r w:rsidR="00C17C49" w:rsidRPr="00DD2FAF">
        <w:rPr>
          <w:rFonts w:eastAsia="Calibri"/>
          <w:sz w:val="28"/>
          <w:szCs w:val="28"/>
          <w:lang w:val="ru-RU"/>
        </w:rPr>
        <w:br/>
      </w:r>
      <w:r w:rsidR="00D03961" w:rsidRPr="00DD2FAF">
        <w:rPr>
          <w:rFonts w:eastAsia="Calibri"/>
          <w:sz w:val="28"/>
          <w:szCs w:val="28"/>
          <w:lang w:val="ru-RU"/>
        </w:rPr>
        <w:t xml:space="preserve">№ </w:t>
      </w:r>
      <w:r w:rsidR="00117A63">
        <w:rPr>
          <w:rFonts w:eastAsia="Calibri"/>
          <w:sz w:val="28"/>
          <w:szCs w:val="28"/>
          <w:lang w:val="ru-RU"/>
        </w:rPr>
        <w:t>1385</w:t>
      </w:r>
      <w:r w:rsidR="00D03961" w:rsidRPr="00DD2FAF">
        <w:rPr>
          <w:rFonts w:eastAsia="Calibri"/>
          <w:sz w:val="28"/>
          <w:szCs w:val="28"/>
          <w:lang w:val="ru-RU"/>
        </w:rPr>
        <w:t xml:space="preserve">-па, </w:t>
      </w:r>
      <w:r w:rsidR="00A64423" w:rsidRPr="00DD2FAF">
        <w:rPr>
          <w:rFonts w:eastAsia="Calibri"/>
          <w:sz w:val="28"/>
          <w:szCs w:val="28"/>
          <w:lang w:val="ru-RU"/>
        </w:rPr>
        <w:t>в целях стимулирования создания и развития крестьянских (фермерских) хозяйств на территории Удомельского городского округа</w:t>
      </w:r>
      <w:r w:rsidR="00D03961" w:rsidRPr="00DD2FAF">
        <w:rPr>
          <w:rFonts w:eastAsia="Calibri"/>
          <w:sz w:val="28"/>
          <w:szCs w:val="28"/>
          <w:lang w:val="ru-RU"/>
        </w:rPr>
        <w:t>, Администрация Удомельского городского округа,</w:t>
      </w:r>
      <w:proofErr w:type="gramEnd"/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ПОСТАНОВЛЯЕТ: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16"/>
          <w:lang w:val="ru-RU"/>
        </w:rPr>
      </w:pP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1. Внести следующие изменения в постановление Администрации Удомельского городского округа от 09.03.2022 № 24</w:t>
      </w:r>
      <w:r>
        <w:rPr>
          <w:sz w:val="28"/>
          <w:szCs w:val="28"/>
          <w:lang w:val="ru-RU" w:eastAsia="ru-RU"/>
        </w:rPr>
        <w:t>9</w:t>
      </w:r>
      <w:r w:rsidRPr="008A2EFB">
        <w:rPr>
          <w:sz w:val="28"/>
          <w:szCs w:val="28"/>
          <w:lang w:val="ru-RU" w:eastAsia="ru-RU"/>
        </w:rPr>
        <w:t>-па «Об утверждении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округа»: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1.1. Приложение к постановлению изложить в новой редакции (Приложение).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2. </w:t>
      </w:r>
      <w:proofErr w:type="gramStart"/>
      <w:r w:rsidRPr="008A2EFB">
        <w:rPr>
          <w:sz w:val="28"/>
          <w:szCs w:val="28"/>
          <w:lang w:val="ru-RU" w:eastAsia="ru-RU"/>
        </w:rPr>
        <w:t>Разместить</w:t>
      </w:r>
      <w:proofErr w:type="gramEnd"/>
      <w:r w:rsidRPr="008A2EFB">
        <w:rPr>
          <w:sz w:val="28"/>
          <w:szCs w:val="28"/>
          <w:lang w:val="ru-RU" w:eastAsia="ru-RU"/>
        </w:rPr>
        <w:t xml:space="preserve"> настоящее постановление на официальном сайте муниципального образования Удомельский городской</w:t>
      </w:r>
      <w:r w:rsidRPr="008A2EFB">
        <w:rPr>
          <w:color w:val="000000"/>
          <w:sz w:val="28"/>
          <w:szCs w:val="28"/>
          <w:lang w:val="ru-RU" w:eastAsia="ru-RU"/>
        </w:rPr>
        <w:t xml:space="preserve"> округ в информационно - телекоммуникационной сети «Интернет».</w:t>
      </w:r>
    </w:p>
    <w:p w:rsidR="008A2EFB" w:rsidRPr="008A2EFB" w:rsidRDefault="008A2EFB" w:rsidP="008A2EF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3. Настоящее постановление вступает в силу со дня его официального опубликования в печатном издании «</w:t>
      </w:r>
      <w:proofErr w:type="spellStart"/>
      <w:r w:rsidRPr="008A2EFB">
        <w:rPr>
          <w:sz w:val="28"/>
          <w:szCs w:val="28"/>
          <w:lang w:val="ru-RU" w:eastAsia="ru-RU"/>
        </w:rPr>
        <w:t>Удомельская</w:t>
      </w:r>
      <w:proofErr w:type="spellEnd"/>
      <w:r w:rsidRPr="008A2EFB">
        <w:rPr>
          <w:sz w:val="28"/>
          <w:szCs w:val="28"/>
          <w:lang w:val="ru-RU" w:eastAsia="ru-RU"/>
        </w:rPr>
        <w:t xml:space="preserve"> газета».</w:t>
      </w:r>
    </w:p>
    <w:p w:rsid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8A2EFB" w:rsidRPr="00DD2FAF" w:rsidRDefault="008A2EFB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9F5AAA" w:rsidRDefault="00D03961" w:rsidP="00E10834">
      <w:pPr>
        <w:ind w:right="-143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Глава Удомельского гор</w:t>
      </w:r>
      <w:r w:rsidR="00E10834">
        <w:rPr>
          <w:rFonts w:eastAsia="Calibri"/>
          <w:sz w:val="28"/>
          <w:szCs w:val="28"/>
          <w:lang w:val="ru-RU"/>
        </w:rPr>
        <w:t xml:space="preserve">одского округа </w:t>
      </w:r>
      <w:r w:rsidR="00E10834">
        <w:rPr>
          <w:rFonts w:eastAsia="Calibri"/>
          <w:sz w:val="28"/>
          <w:szCs w:val="28"/>
          <w:lang w:val="ru-RU"/>
        </w:rPr>
        <w:tab/>
      </w:r>
      <w:r w:rsidR="00E10834">
        <w:rPr>
          <w:rFonts w:eastAsia="Calibri"/>
          <w:sz w:val="28"/>
          <w:szCs w:val="28"/>
          <w:lang w:val="ru-RU"/>
        </w:rPr>
        <w:tab/>
      </w:r>
      <w:r w:rsidR="00E10834">
        <w:rPr>
          <w:rFonts w:eastAsia="Calibri"/>
          <w:sz w:val="28"/>
          <w:szCs w:val="28"/>
          <w:lang w:val="ru-RU"/>
        </w:rPr>
        <w:tab/>
      </w:r>
      <w:r w:rsidR="00E10834">
        <w:rPr>
          <w:rFonts w:eastAsia="Calibri"/>
          <w:sz w:val="28"/>
          <w:szCs w:val="28"/>
          <w:lang w:val="ru-RU"/>
        </w:rPr>
        <w:tab/>
      </w:r>
      <w:r w:rsidR="00E10834">
        <w:rPr>
          <w:rFonts w:eastAsia="Calibri"/>
          <w:sz w:val="28"/>
          <w:szCs w:val="28"/>
          <w:lang w:val="ru-RU"/>
        </w:rPr>
        <w:tab/>
      </w:r>
      <w:r w:rsidR="00E10834">
        <w:rPr>
          <w:rFonts w:eastAsia="Calibri"/>
          <w:sz w:val="28"/>
          <w:szCs w:val="28"/>
          <w:lang w:val="ru-RU"/>
        </w:rPr>
        <w:tab/>
        <w:t>Р.А. Рихтер</w:t>
      </w:r>
    </w:p>
    <w:p w:rsidR="00E10834" w:rsidRPr="00E10834" w:rsidRDefault="00E10834" w:rsidP="00E10834">
      <w:pPr>
        <w:ind w:right="-143"/>
        <w:jc w:val="both"/>
        <w:rPr>
          <w:bCs/>
          <w:sz w:val="28"/>
          <w:szCs w:val="28"/>
          <w:lang w:val="ru-RU"/>
        </w:rPr>
        <w:sectPr w:rsidR="00E10834" w:rsidRPr="00E10834" w:rsidSect="00A64423">
          <w:headerReference w:type="default" r:id="rId9"/>
          <w:type w:val="continuous"/>
          <w:pgSz w:w="11910" w:h="16840"/>
          <w:pgMar w:top="993" w:right="567" w:bottom="1134" w:left="1134" w:header="720" w:footer="720" w:gutter="0"/>
          <w:cols w:space="720"/>
          <w:titlePg/>
          <w:docGrid w:linePitch="299"/>
        </w:sectPr>
      </w:pPr>
    </w:p>
    <w:p w:rsidR="009F5AAA" w:rsidRPr="00DD2FAF" w:rsidRDefault="00E10834" w:rsidP="00E10834">
      <w:pPr>
        <w:pStyle w:val="a3"/>
        <w:spacing w:before="64"/>
        <w:ind w:left="0"/>
        <w:rPr>
          <w:lang w:val="ru-RU"/>
        </w:rPr>
      </w:pPr>
      <w:bookmarkStart w:id="0" w:name="пост_595-па_приложение"/>
      <w:bookmarkEnd w:id="0"/>
      <w:r>
        <w:rPr>
          <w:lang w:val="ru-RU"/>
        </w:rPr>
        <w:lastRenderedPageBreak/>
        <w:t xml:space="preserve">                                                                                              </w:t>
      </w:r>
      <w:r w:rsidR="00322383" w:rsidRPr="00DD2FAF">
        <w:rPr>
          <w:lang w:val="ru-RU"/>
        </w:rPr>
        <w:t>Приложение</w:t>
      </w:r>
    </w:p>
    <w:p w:rsidR="009F5AAA" w:rsidRPr="00CC6AB7" w:rsidRDefault="00322383" w:rsidP="00C47524">
      <w:pPr>
        <w:pStyle w:val="a3"/>
        <w:ind w:left="5670" w:right="907"/>
        <w:rPr>
          <w:lang w:val="ru-RU"/>
        </w:rPr>
      </w:pPr>
      <w:r w:rsidRPr="00CC6AB7">
        <w:rPr>
          <w:lang w:val="ru-RU"/>
        </w:rPr>
        <w:t xml:space="preserve">к постановлению Администрации Удомельского городского округа от </w:t>
      </w:r>
      <w:r w:rsidR="00C06C23">
        <w:rPr>
          <w:lang w:val="ru-RU"/>
        </w:rPr>
        <w:t>__.__.202</w:t>
      </w:r>
      <w:r w:rsidR="00A30EC1">
        <w:rPr>
          <w:lang w:val="ru-RU"/>
        </w:rPr>
        <w:t>4</w:t>
      </w:r>
      <w:r w:rsidRPr="00CC6AB7">
        <w:rPr>
          <w:lang w:val="ru-RU"/>
        </w:rPr>
        <w:t xml:space="preserve"> № </w:t>
      </w:r>
      <w:r w:rsidR="00C17C49" w:rsidRPr="00CC6AB7">
        <w:rPr>
          <w:lang w:val="ru-RU"/>
        </w:rPr>
        <w:t>____</w:t>
      </w:r>
      <w:r w:rsidRPr="00CC6AB7">
        <w:rPr>
          <w:lang w:val="ru-RU"/>
        </w:rPr>
        <w:t>-па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</w:t>
      </w:r>
      <w:r w:rsidR="00A30EC1" w:rsidRPr="00E10834">
        <w:rPr>
          <w:sz w:val="24"/>
          <w:szCs w:val="24"/>
          <w:lang w:val="ru-RU"/>
        </w:rPr>
        <w:t>25.10.2023</w:t>
      </w:r>
      <w:r w:rsidRPr="00E10834">
        <w:rPr>
          <w:sz w:val="24"/>
          <w:szCs w:val="24"/>
          <w:lang w:val="ru-RU"/>
        </w:rPr>
        <w:t xml:space="preserve"> № 1</w:t>
      </w:r>
      <w:r w:rsidR="00A30EC1" w:rsidRPr="00E10834">
        <w:rPr>
          <w:sz w:val="24"/>
          <w:szCs w:val="24"/>
          <w:lang w:val="ru-RU"/>
        </w:rPr>
        <w:t>78</w:t>
      </w:r>
      <w:r w:rsidRPr="00E10834">
        <w:rPr>
          <w:sz w:val="24"/>
          <w:szCs w:val="24"/>
          <w:lang w:val="ru-RU"/>
        </w:rPr>
        <w:t>2</w:t>
      </w:r>
      <w:r w:rsidR="00322383" w:rsidRPr="00E10834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Удомельского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1.3.11. платы за аренду помещений;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>, является Администрация Удомельского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5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 w:rsidRPr="00CC6AB7">
        <w:rPr>
          <w:sz w:val="24"/>
          <w:szCs w:val="24"/>
          <w:lang w:val="ru-RU"/>
        </w:rPr>
        <w:t>ьского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8629A6" w:rsidRDefault="008629A6" w:rsidP="00E10834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3477AB">
        <w:rPr>
          <w:sz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</w:t>
      </w:r>
      <w:r>
        <w:rPr>
          <w:sz w:val="24"/>
          <w:lang w:val="ru-RU"/>
        </w:rPr>
        <w:t xml:space="preserve"> соответственно</w:t>
      </w:r>
      <w:r w:rsidRPr="003477AB">
        <w:rPr>
          <w:sz w:val="24"/>
          <w:lang w:val="ru-RU"/>
        </w:rPr>
        <w:t xml:space="preserve"> </w:t>
      </w:r>
      <w:r>
        <w:rPr>
          <w:sz w:val="24"/>
          <w:lang w:val="ru-RU"/>
        </w:rPr>
        <w:t>– сеть «Интернет»,</w:t>
      </w:r>
      <w:r w:rsidRPr="003477AB">
        <w:rPr>
          <w:sz w:val="24"/>
          <w:lang w:val="ru-RU"/>
        </w:rPr>
        <w:t xml:space="preserve"> единый портал) (в случае доступности портала и при н</w:t>
      </w:r>
      <w:r>
        <w:rPr>
          <w:sz w:val="24"/>
          <w:lang w:val="ru-RU"/>
        </w:rPr>
        <w:t>аличии технической возможности) в порядке, установленном Министерством финансов Российской Федерации</w:t>
      </w:r>
      <w:r w:rsidRPr="003477AB">
        <w:rPr>
          <w:sz w:val="24"/>
          <w:lang w:val="ru-RU"/>
        </w:rPr>
        <w:t>.</w:t>
      </w:r>
    </w:p>
    <w:p w:rsidR="008629A6" w:rsidRPr="002B5C23" w:rsidRDefault="008629A6" w:rsidP="00E10834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2B5C23">
        <w:rPr>
          <w:sz w:val="24"/>
          <w:lang w:val="ru-RU"/>
        </w:rPr>
        <w:t>В случае если в правовом акте указывается, что информация о субсидиях и (или) получателях субсидий, в том числе о заключенных с получателями субсидий соглашениях о предоставлении субсидий (далее - соглашения), является информацией ограниченного доступа или содержит сведения, составляющие государственную тайну, указанная информация не размещается на едином портале</w:t>
      </w:r>
      <w:r>
        <w:rPr>
          <w:sz w:val="24"/>
          <w:lang w:val="ru-RU"/>
        </w:rPr>
        <w:t>.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756DAB" w:rsidRDefault="00282925" w:rsidP="00756DAB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B62473" w:rsidRPr="00CC6AB7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</w:t>
      </w:r>
      <w:r w:rsidR="00756DAB" w:rsidRPr="00756DAB">
        <w:rPr>
          <w:sz w:val="24"/>
          <w:szCs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56DAB" w:rsidRPr="00756DAB">
        <w:rPr>
          <w:sz w:val="24"/>
          <w:szCs w:val="24"/>
          <w:lang w:val="ru-RU"/>
        </w:rPr>
        <w:t>целях</w:t>
      </w:r>
      <w:proofErr w:type="gramEnd"/>
      <w:r w:rsidR="00756DAB" w:rsidRPr="00756DAB">
        <w:rPr>
          <w:sz w:val="24"/>
          <w:szCs w:val="24"/>
          <w:lang w:val="ru-RU"/>
        </w:rPr>
        <w:t xml:space="preserve"> достижения которых предоставляется субсидия</w:t>
      </w:r>
      <w:r w:rsidR="00756DAB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CC6AB7" w:rsidRDefault="004D0EEF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 xml:space="preserve">ение о проведении отбора размещается на едином портале (с момента </w:t>
      </w:r>
      <w:r w:rsidR="000B038B" w:rsidRPr="00CC6AB7">
        <w:rPr>
          <w:sz w:val="24"/>
          <w:szCs w:val="24"/>
          <w:lang w:val="ru-RU"/>
        </w:rPr>
        <w:lastRenderedPageBreak/>
        <w:t>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</w:t>
      </w:r>
      <w:r w:rsidR="00D71243">
        <w:rPr>
          <w:sz w:val="24"/>
          <w:szCs w:val="24"/>
          <w:lang w:val="ru-RU"/>
        </w:rPr>
        <w:t>редоставления, в соответствии с</w:t>
      </w:r>
      <w:r w:rsidR="00D71243">
        <w:rPr>
          <w:sz w:val="24"/>
          <w:szCs w:val="24"/>
          <w:lang w:val="ru-RU"/>
        </w:rPr>
        <w:br/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0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629A6" w:rsidRDefault="008629A6" w:rsidP="008629A6">
      <w:pPr>
        <w:pStyle w:val="a5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получателю субсидий (участнику отбора),</w:t>
      </w:r>
    </w:p>
    <w:p w:rsidR="008629A6" w:rsidRDefault="008629A6" w:rsidP="008629A6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>
        <w:rPr>
          <w:sz w:val="24"/>
          <w:lang w:val="ru-RU"/>
        </w:rPr>
        <w:t xml:space="preserve"> он</w:t>
      </w:r>
      <w:r w:rsidRPr="00004F81">
        <w:rPr>
          <w:sz w:val="24"/>
          <w:lang w:val="ru-RU"/>
        </w:rPr>
        <w:t xml:space="preserve"> должен соответствовать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- индивидуальные предприниматели не должны прекратить 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8629A6" w:rsidRPr="00E10834" w:rsidRDefault="008629A6" w:rsidP="00E10834">
      <w:pPr>
        <w:pStyle w:val="a5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bookmarkStart w:id="1" w:name="_GoBack"/>
      <w:bookmarkEnd w:id="1"/>
      <w:r w:rsidRPr="00E10834">
        <w:rPr>
          <w:sz w:val="24"/>
          <w:lang w:val="ru-RU"/>
        </w:rPr>
        <w:t xml:space="preserve">2.3.7. </w:t>
      </w:r>
      <w:proofErr w:type="gramStart"/>
      <w:r w:rsidRPr="00E10834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10834">
        <w:rPr>
          <w:sz w:val="24"/>
          <w:shd w:val="clear" w:color="auto" w:fill="FFFFFF" w:themeFill="background1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10834">
        <w:rPr>
          <w:sz w:val="24"/>
          <w:shd w:val="clear" w:color="auto" w:fill="FFFFFF" w:themeFill="background1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10834">
        <w:rPr>
          <w:sz w:val="24"/>
          <w:shd w:val="clear" w:color="auto" w:fill="FFFFFF" w:themeFill="background1"/>
          <w:lang w:val="ru-RU"/>
        </w:rPr>
        <w:t xml:space="preserve"> акционерных обществ.</w:t>
      </w:r>
    </w:p>
    <w:p w:rsidR="008629A6" w:rsidRPr="00E10834" w:rsidRDefault="008629A6" w:rsidP="00E1083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E10834">
        <w:rPr>
          <w:sz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629A6" w:rsidRPr="00E10834" w:rsidRDefault="008629A6" w:rsidP="00E1083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E10834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8629A6" w:rsidRPr="0078390D" w:rsidRDefault="008629A6" w:rsidP="00E1083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E10834">
        <w:rPr>
          <w:sz w:val="24"/>
          <w:lang w:val="ru-RU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E10834">
        <w:rPr>
          <w:sz w:val="24"/>
          <w:lang w:val="ru-RU"/>
        </w:rPr>
        <w:t>контроле за</w:t>
      </w:r>
      <w:proofErr w:type="gramEnd"/>
      <w:r w:rsidRPr="00E10834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</w:t>
      </w:r>
      <w:r w:rsidR="00970E9D">
        <w:rPr>
          <w:sz w:val="24"/>
          <w:szCs w:val="24"/>
          <w:lang w:val="ru-RU"/>
        </w:rPr>
        <w:t>.9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C541F8" w:rsidRPr="00CC6AB7" w:rsidRDefault="00C541F8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Удомельского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>в соответствии со ст. 4 Федерально</w:t>
      </w:r>
      <w:r w:rsidR="00103C00">
        <w:rPr>
          <w:lang w:val="ru-RU"/>
        </w:rPr>
        <w:t>го закона от 11.06.2003 № 74-ФЗ</w:t>
      </w:r>
      <w:r w:rsidR="00103C00">
        <w:rPr>
          <w:lang w:val="ru-RU"/>
        </w:rPr>
        <w:br/>
      </w:r>
      <w:r w:rsidRPr="00CC6AB7">
        <w:rPr>
          <w:lang w:val="ru-RU"/>
        </w:rPr>
        <w:t xml:space="preserve">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>создание и развитие крестьянского (фермерского) хозяйства на территории Удомельского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</w:t>
      </w:r>
      <w:r w:rsidRPr="00CC6AB7">
        <w:rPr>
          <w:lang w:val="ru-RU"/>
        </w:rPr>
        <w:lastRenderedPageBreak/>
        <w:t xml:space="preserve">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>, 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 xml:space="preserve">. Участник отбора вправе со дня извещения </w:t>
      </w:r>
      <w:r w:rsidR="00E4587B">
        <w:rPr>
          <w:lang w:val="ru-RU"/>
        </w:rPr>
        <w:t>о проведении отбора и в течение</w:t>
      </w:r>
      <w:r w:rsidR="00E4587B">
        <w:rPr>
          <w:lang w:val="ru-RU"/>
        </w:rPr>
        <w:br/>
      </w:r>
      <w:r w:rsidRPr="00CC6AB7">
        <w:rPr>
          <w:lang w:val="ru-RU"/>
        </w:rPr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 xml:space="preserve">Комиссия вправе привлекать на свои заседания консультантов, специалистов и </w:t>
      </w:r>
      <w:r w:rsidR="00B56763" w:rsidRPr="00CC6AB7">
        <w:rPr>
          <w:lang w:val="ru-RU"/>
        </w:rPr>
        <w:lastRenderedPageBreak/>
        <w:t>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>утвержденной приказом Финансового Управления Администрации Удомельского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Удомельского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Удомельского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Удомельского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Администрацию Удомельско</w:t>
      </w:r>
      <w:r w:rsidR="00CD43A6">
        <w:rPr>
          <w:lang w:val="ru-RU"/>
        </w:rPr>
        <w:t>го городского округа не позднее</w:t>
      </w:r>
      <w:r w:rsidR="00CD43A6">
        <w:rPr>
          <w:lang w:val="ru-RU"/>
        </w:rPr>
        <w:br/>
      </w:r>
      <w:r w:rsidRPr="00CC6AB7">
        <w:rPr>
          <w:lang w:val="ru-RU"/>
        </w:rPr>
        <w:t>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037A7A">
        <w:rPr>
          <w:lang w:val="ru-RU"/>
        </w:rPr>
        <w:t>9</w:t>
      </w:r>
      <w:r w:rsidRPr="00CC6AB7">
        <w:rPr>
          <w:lang w:val="ru-RU"/>
        </w:rPr>
        <w:t xml:space="preserve">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оглашении о предоставлении субсидии, н</w:t>
      </w:r>
      <w:r w:rsidR="00586C62">
        <w:rPr>
          <w:lang w:val="ru-RU"/>
        </w:rPr>
        <w:t>е позднее десятого рабочего дня</w:t>
      </w:r>
      <w:r w:rsidR="00586C62" w:rsidRPr="00586C62">
        <w:rPr>
          <w:lang w:val="ru-RU"/>
        </w:rPr>
        <w:t xml:space="preserve"> после получения соглашения о предоставлении субсидии, подписанного получателем субсидии</w:t>
      </w:r>
      <w:r w:rsidRPr="00CC6AB7">
        <w:rPr>
          <w:lang w:val="ru-RU"/>
        </w:rPr>
        <w:t>.</w:t>
      </w:r>
    </w:p>
    <w:p w:rsidR="00586C62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</w:t>
      </w:r>
      <w:r w:rsidR="00037A7A" w:rsidRPr="00B4663C">
        <w:rPr>
          <w:lang w:val="ru-RU"/>
        </w:rPr>
        <w:t>0</w:t>
      </w:r>
      <w:r w:rsidRPr="00B4663C">
        <w:rPr>
          <w:lang w:val="ru-RU"/>
        </w:rPr>
        <w:t>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</w:t>
      </w:r>
      <w:r w:rsidR="00CD43A6" w:rsidRPr="00B4663C">
        <w:rPr>
          <w:lang w:val="ru-RU"/>
        </w:rPr>
        <w:t xml:space="preserve"> по форме, предусмотренной соглашением о предоставлении субсидии</w:t>
      </w:r>
      <w:r w:rsidRPr="00B4663C">
        <w:rPr>
          <w:lang w:val="ru-RU"/>
        </w:rPr>
        <w:t xml:space="preserve"> о следующих</w:t>
      </w:r>
      <w:r w:rsidR="00CD43A6" w:rsidRPr="00B4663C">
        <w:rPr>
          <w:lang w:val="ru-RU"/>
        </w:rPr>
        <w:t xml:space="preserve"> результатах своей деятельности</w:t>
      </w:r>
      <w:r w:rsidRPr="00B4663C">
        <w:rPr>
          <w:lang w:val="ru-RU"/>
        </w:rPr>
        <w:t>:</w:t>
      </w:r>
    </w:p>
    <w:p w:rsidR="001B7D14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 xml:space="preserve">- </w:t>
      </w:r>
      <w:r w:rsidR="001B7D14" w:rsidRPr="00B4663C">
        <w:rPr>
          <w:lang w:val="ru-RU"/>
        </w:rPr>
        <w:t xml:space="preserve"> </w:t>
      </w:r>
      <w:r w:rsidR="000F2675" w:rsidRPr="00B4663C">
        <w:rPr>
          <w:lang w:val="ru-RU"/>
        </w:rPr>
        <w:t xml:space="preserve">минимальный срок осуществления </w:t>
      </w:r>
      <w:r w:rsidR="00360438" w:rsidRPr="00B4663C">
        <w:rPr>
          <w:lang w:val="ru-RU"/>
        </w:rPr>
        <w:t xml:space="preserve">деятельности крестьянского (фермерского) хозяйства на территории Удомельского городского округа </w:t>
      </w:r>
      <w:r w:rsidR="000F2675" w:rsidRPr="00B4663C">
        <w:rPr>
          <w:lang w:val="ru-RU"/>
        </w:rPr>
        <w:t xml:space="preserve">в течение </w:t>
      </w:r>
      <w:r w:rsidR="001342AF" w:rsidRPr="00B4663C">
        <w:rPr>
          <w:lang w:val="ru-RU"/>
        </w:rPr>
        <w:t>36</w:t>
      </w:r>
      <w:r w:rsidR="000F2675" w:rsidRPr="00B4663C">
        <w:rPr>
          <w:lang w:val="ru-RU"/>
        </w:rPr>
        <w:t xml:space="preserve"> месяцев со дня перечисления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>убсидии;</w:t>
      </w:r>
    </w:p>
    <w:p w:rsidR="005863B7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</w:t>
      </w:r>
      <w:r w:rsidR="001B7D14" w:rsidRPr="00B4663C">
        <w:rPr>
          <w:lang w:val="ru-RU"/>
        </w:rPr>
        <w:t xml:space="preserve"> </w:t>
      </w:r>
      <w:r w:rsidR="00CF37F1" w:rsidRPr="00B4663C">
        <w:rPr>
          <w:lang w:val="ru-RU"/>
        </w:rPr>
        <w:t>сохранение или увеличение</w:t>
      </w:r>
      <w:r w:rsidR="007A4262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текущего </w:t>
      </w:r>
      <w:r w:rsidR="007A4262" w:rsidRPr="00B4663C">
        <w:rPr>
          <w:lang w:val="ru-RU"/>
        </w:rPr>
        <w:t xml:space="preserve">дохода получателя </w:t>
      </w:r>
      <w:r w:rsidR="00E624F4" w:rsidRPr="00B4663C">
        <w:rPr>
          <w:lang w:val="ru-RU"/>
        </w:rPr>
        <w:t>с</w:t>
      </w:r>
      <w:r w:rsidR="007A4262" w:rsidRPr="00B4663C">
        <w:rPr>
          <w:lang w:val="ru-RU"/>
        </w:rPr>
        <w:t xml:space="preserve">убсидии от реализации товаров, </w:t>
      </w:r>
      <w:r w:rsidR="00656F84" w:rsidRPr="00B4663C">
        <w:rPr>
          <w:lang w:val="ru-RU"/>
        </w:rPr>
        <w:t xml:space="preserve">работ, услуг </w:t>
      </w:r>
      <w:r w:rsidR="0059236E" w:rsidRPr="00B4663C">
        <w:rPr>
          <w:lang w:val="ru-RU"/>
        </w:rPr>
        <w:t>по итогам 12 месяцев</w:t>
      </w:r>
      <w:r w:rsidR="000F2675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со дня перечисления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>убсидии</w:t>
      </w:r>
      <w:r w:rsidR="000F2675" w:rsidRPr="00B4663C">
        <w:rPr>
          <w:lang w:val="ru-RU"/>
        </w:rPr>
        <w:t>.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2.6.11. Результаты своей деятельности получатели субсидии подтверждают документами: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из Единого государственного реестра индивидуальных предпринимателей;</w:t>
      </w:r>
    </w:p>
    <w:p w:rsidR="00037A7A" w:rsidRPr="00CC6AB7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>на официальном сайте муниципального образования Удомельский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C24175" w:rsidRPr="00C24175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921FBA" w:rsidRPr="00CC6AB7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2.7.2. </w:t>
      </w:r>
      <w:proofErr w:type="gramStart"/>
      <w:r w:rsidRPr="00C24175">
        <w:rPr>
          <w:lang w:val="ru-RU"/>
        </w:rPr>
        <w:t xml:space="preserve">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</w:t>
      </w:r>
      <w:r w:rsidRPr="00C24175">
        <w:rPr>
          <w:lang w:val="ru-RU"/>
        </w:rPr>
        <w:lastRenderedPageBreak/>
        <w:t>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 субсидия,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  <w:proofErr w:type="gramEnd"/>
    </w:p>
    <w:p w:rsidR="00C24175" w:rsidRDefault="00C24175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E624F4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C24175">
        <w:rPr>
          <w:sz w:val="24"/>
          <w:szCs w:val="24"/>
          <w:lang w:val="ru-RU"/>
        </w:rPr>
        <w:t>условий и порядка</w:t>
      </w:r>
    </w:p>
    <w:p w:rsidR="00BA5BDE" w:rsidRPr="00A30EC1" w:rsidRDefault="00BA5BDE" w:rsidP="00A30EC1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2.8.1. </w:t>
      </w:r>
      <w:proofErr w:type="gramStart"/>
      <w:r w:rsidRPr="00C24175">
        <w:rPr>
          <w:lang w:val="ru-RU"/>
        </w:rPr>
        <w:t>Контроль за</w:t>
      </w:r>
      <w:proofErr w:type="gramEnd"/>
      <w:r w:rsidRPr="00C24175">
        <w:rPr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2.8.3.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C24175">
        <w:rPr>
          <w:lang w:val="ru-RU"/>
        </w:rPr>
        <w:t>выявленного</w:t>
      </w:r>
      <w:proofErr w:type="gramEnd"/>
      <w:r w:rsidRPr="00C24175">
        <w:rPr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установления факта, предусмотренного пунктом 2.8.4 настоящего порядка;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DB2DC0" w:rsidRPr="00CC6AB7" w:rsidRDefault="00C24175" w:rsidP="00C24175">
      <w:pPr>
        <w:pStyle w:val="a3"/>
        <w:ind w:left="0" w:firstLine="708"/>
        <w:jc w:val="both"/>
        <w:rPr>
          <w:lang w:val="ru-RU"/>
        </w:rPr>
      </w:pPr>
      <w:r w:rsidRPr="00C24175">
        <w:rPr>
          <w:lang w:val="ru-RU"/>
        </w:rPr>
        <w:t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</w:t>
      </w:r>
      <w:r>
        <w:rPr>
          <w:lang w:val="ru-RU"/>
        </w:rPr>
        <w:t>.</w:t>
      </w:r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r w:rsidR="0059787B" w:rsidRPr="00CC6AB7">
        <w:rPr>
          <w:lang w:val="ru-RU"/>
        </w:rPr>
        <w:t xml:space="preserve">Удомельского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C24175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C24175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lastRenderedPageBreak/>
        <w:t>Ба</w:t>
      </w:r>
      <w:r w:rsidR="0059787B" w:rsidRPr="00CC6AB7">
        <w:rPr>
          <w:lang w:val="ru-RU"/>
        </w:rPr>
        <w:t>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C24175" w:rsidRPr="00C24175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24175">
        <w:rPr>
          <w:lang w:val="ru-RU"/>
        </w:rPr>
        <w:t>;</w:t>
      </w:r>
    </w:p>
    <w:p w:rsidR="000176D9" w:rsidRPr="00CC6AB7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24175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37A7A">
        <w:rPr>
          <w:lang w:val="ru-RU"/>
        </w:rPr>
        <w:t>.</w:t>
      </w: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97D3D" w:rsidRPr="00CC6AB7" w:rsidRDefault="00997D3D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9F5AAA" w:rsidRPr="00CC6AB7" w:rsidRDefault="00BA4A7A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613D94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lastRenderedPageBreak/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5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Удомельского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E10834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5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>
        <w:rPr>
          <w:sz w:val="24"/>
          <w:szCs w:val="24"/>
          <w:lang w:val="ru-RU"/>
        </w:rPr>
        <w:t>м законом от 11.06.2003 № 74-ФЗ</w:t>
      </w:r>
      <w:r w:rsidR="00C24175">
        <w:rPr>
          <w:sz w:val="24"/>
          <w:szCs w:val="24"/>
          <w:lang w:val="ru-RU"/>
        </w:rPr>
        <w:br/>
      </w:r>
      <w:r w:rsidRPr="00CC6AB7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зат</w:t>
      </w:r>
      <w:r w:rsidR="00375B8C">
        <w:rPr>
          <w:sz w:val="24"/>
          <w:szCs w:val="24"/>
          <w:lang w:val="ru-RU"/>
        </w:rPr>
        <w:t>рат (форма</w:t>
      </w:r>
      <w:r w:rsidR="00375B8C">
        <w:rPr>
          <w:sz w:val="24"/>
          <w:szCs w:val="24"/>
          <w:lang w:val="ru-RU"/>
        </w:rPr>
        <w:br/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E10834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E10834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Удомельского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E10834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E10834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>
              <w:rPr>
                <w:rFonts w:ascii="Times New Roman" w:hAnsi="Times New Roman" w:cs="Times New Roman"/>
                <w:szCs w:val="24"/>
              </w:rPr>
              <w:br/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375B8C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375B8C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375B8C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375B8C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E10834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3A" w:rsidRDefault="0014113A" w:rsidP="00C17C49">
      <w:r>
        <w:separator/>
      </w:r>
    </w:p>
  </w:endnote>
  <w:endnote w:type="continuationSeparator" w:id="0">
    <w:p w:rsidR="0014113A" w:rsidRDefault="0014113A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3A" w:rsidRDefault="0014113A" w:rsidP="00C17C49">
      <w:r>
        <w:separator/>
      </w:r>
    </w:p>
  </w:footnote>
  <w:footnote w:type="continuationSeparator" w:id="0">
    <w:p w:rsidR="0014113A" w:rsidRDefault="0014113A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CD43A6" w:rsidRDefault="00CD4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34" w:rsidRPr="00E10834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CD43A6" w:rsidRDefault="00CD43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7A7A"/>
    <w:rsid w:val="00064128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25A0"/>
    <w:rsid w:val="00103C00"/>
    <w:rsid w:val="00117A63"/>
    <w:rsid w:val="001335AE"/>
    <w:rsid w:val="001342AF"/>
    <w:rsid w:val="0014113A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76D7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0D1E"/>
    <w:rsid w:val="007923A0"/>
    <w:rsid w:val="00796833"/>
    <w:rsid w:val="00797708"/>
    <w:rsid w:val="007A1736"/>
    <w:rsid w:val="007A4262"/>
    <w:rsid w:val="007B541A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29A6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0E9D"/>
    <w:rsid w:val="0097117E"/>
    <w:rsid w:val="0098626D"/>
    <w:rsid w:val="00997D3D"/>
    <w:rsid w:val="009A1C90"/>
    <w:rsid w:val="009A6E1C"/>
    <w:rsid w:val="009C7CD6"/>
    <w:rsid w:val="009D5C2A"/>
    <w:rsid w:val="009E26EA"/>
    <w:rsid w:val="009F5AAA"/>
    <w:rsid w:val="00A045B9"/>
    <w:rsid w:val="00A05BD6"/>
    <w:rsid w:val="00A234F3"/>
    <w:rsid w:val="00A30120"/>
    <w:rsid w:val="00A30EC1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36FC1"/>
    <w:rsid w:val="00B406B0"/>
    <w:rsid w:val="00B4663C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0834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F6FE6"/>
    <w:rsid w:val="00F05D0C"/>
    <w:rsid w:val="00F55BB4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C3A4C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3C9E9-D6A8-4B33-9A76-F0DA8CB4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24</Pages>
  <Words>9550</Words>
  <Characters>54440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Е. Мазанова</cp:lastModifiedBy>
  <cp:revision>17</cp:revision>
  <cp:lastPrinted>2022-02-17T06:13:00Z</cp:lastPrinted>
  <dcterms:created xsi:type="dcterms:W3CDTF">2022-02-09T10:59:00Z</dcterms:created>
  <dcterms:modified xsi:type="dcterms:W3CDTF">2024-01-24T08:31:00Z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