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E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62F5D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участников долевой собственности на земельный участок с кадастровым номером 69:35:0000009:1</w:t>
      </w:r>
      <w:r w:rsidR="000130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0130E9">
        <w:rPr>
          <w:rFonts w:ascii="Times New Roman" w:hAnsi="Times New Roman" w:cs="Times New Roman"/>
          <w:sz w:val="28"/>
          <w:szCs w:val="28"/>
        </w:rPr>
        <w:t>Прогресс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</w:t>
      </w:r>
      <w:r w:rsidR="00A05235">
        <w:rPr>
          <w:rFonts w:ascii="Times New Roman" w:hAnsi="Times New Roman" w:cs="Times New Roman"/>
          <w:sz w:val="28"/>
          <w:szCs w:val="28"/>
        </w:rPr>
        <w:t xml:space="preserve">по адресу: Тверская обл., </w:t>
      </w:r>
      <w:proofErr w:type="spellStart"/>
      <w:r w:rsidR="00A05235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r w:rsidR="000130E9">
        <w:rPr>
          <w:rFonts w:ascii="Times New Roman" w:hAnsi="Times New Roman" w:cs="Times New Roman"/>
          <w:sz w:val="28"/>
          <w:szCs w:val="28"/>
        </w:rPr>
        <w:t>Прогресс</w:t>
      </w:r>
      <w:r w:rsidR="00A05235">
        <w:rPr>
          <w:rFonts w:ascii="Times New Roman" w:hAnsi="Times New Roman" w:cs="Times New Roman"/>
          <w:sz w:val="28"/>
          <w:szCs w:val="28"/>
        </w:rPr>
        <w:t>»</w:t>
      </w:r>
    </w:p>
    <w:p w:rsidR="00A05235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Котлован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</w:t>
      </w:r>
      <w:r w:rsidR="004847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октября 2020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О проведе</w:t>
      </w:r>
      <w:r w:rsidR="0048477A">
        <w:rPr>
          <w:rFonts w:ascii="Times New Roman" w:hAnsi="Times New Roman" w:cs="Times New Roman"/>
          <w:sz w:val="28"/>
          <w:szCs w:val="28"/>
        </w:rPr>
        <w:t>нии собрания было объявлено за 64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48477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 его проведения путем размещения </w:t>
      </w:r>
      <w:r w:rsidR="00FB1A7D">
        <w:rPr>
          <w:rFonts w:ascii="Times New Roman" w:hAnsi="Times New Roman" w:cs="Times New Roman"/>
          <w:sz w:val="28"/>
          <w:szCs w:val="28"/>
        </w:rPr>
        <w:t xml:space="preserve">объявления в газете «Тверские ведомости» от 05.08.2020 № 32, а также в сети «Интернет» на официальном сайте Администрации </w:t>
      </w:r>
      <w:proofErr w:type="spellStart"/>
      <w:r w:rsidR="00FB1A7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B1A7D">
        <w:rPr>
          <w:rFonts w:ascii="Times New Roman" w:hAnsi="Times New Roman" w:cs="Times New Roman"/>
          <w:sz w:val="28"/>
          <w:szCs w:val="28"/>
        </w:rPr>
        <w:t xml:space="preserve"> городского округа и информационных щитах.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г/о, с. Котлован, ул. Школьная, д. 15, помещение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отдела.</w:t>
      </w:r>
    </w:p>
    <w:p w:rsidR="00FB1A7D" w:rsidRDefault="00FB1A7D" w:rsidP="00484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14:00 часов, окончание 15:00 часов.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484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собственников земельных долей: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="0048477A">
        <w:rPr>
          <w:rFonts w:ascii="Times New Roman" w:hAnsi="Times New Roman" w:cs="Times New Roman"/>
          <w:sz w:val="28"/>
          <w:szCs w:val="28"/>
        </w:rPr>
        <w:t>483</w:t>
      </w:r>
    </w:p>
    <w:p w:rsidR="00A05235" w:rsidRDefault="00FB1A7D" w:rsidP="00484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собрании: </w:t>
      </w:r>
      <w:r w:rsidR="004847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4847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земельных долей, что в силу ст. 14.1 Федерального закона «Об обороте земель сельскохозяйственного назначения» от 24.07.2002 № 101-ФЗ составляет менее </w:t>
      </w:r>
      <w:r w:rsidR="004847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 от общего числа участников долевой собственности</w:t>
      </w:r>
      <w:r w:rsidR="00AC196A">
        <w:rPr>
          <w:rFonts w:ascii="Times New Roman" w:hAnsi="Times New Roman" w:cs="Times New Roman"/>
          <w:sz w:val="28"/>
          <w:szCs w:val="28"/>
        </w:rPr>
        <w:t>, о чем свидетельствует регистрационный лист (Приложение 1 к протоколу общего собрания участников долевой собственности).</w:t>
      </w:r>
    </w:p>
    <w:p w:rsidR="00AC196A" w:rsidRDefault="00AC196A" w:rsidP="00484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не имеется.</w:t>
      </w:r>
    </w:p>
    <w:p w:rsidR="00AC196A" w:rsidRDefault="00AC196A" w:rsidP="00AC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</w:t>
      </w: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6A" w:rsidRPr="007E13EE" w:rsidRDefault="00AC196A" w:rsidP="00AC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3EE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Алексееву Глину Леонидовну, которая предложила избрать председателем собрания себя, секретарем собрания – Орлову Ларису Ивановну.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–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главного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Алексееву Г.Л., секретарем собрания –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по работе с сельскими территориями Орлову Л.И.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ГОЛОСОВАСЛИ: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48477A">
        <w:rPr>
          <w:rFonts w:ascii="Times New Roman" w:hAnsi="Times New Roman" w:cs="Times New Roman"/>
          <w:sz w:val="28"/>
          <w:szCs w:val="28"/>
        </w:rPr>
        <w:t>2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664C42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председателя собрания</w:t>
      </w:r>
    </w:p>
    <w:p w:rsidR="00AC196A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Алексеева Г.Л. сообщила, что общее количество пайщиков по СПК «</w:t>
      </w:r>
      <w:r w:rsidR="0048477A">
        <w:rPr>
          <w:rFonts w:ascii="Times New Roman" w:hAnsi="Times New Roman" w:cs="Times New Roman"/>
          <w:sz w:val="28"/>
          <w:szCs w:val="28"/>
        </w:rPr>
        <w:t>Прогресс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48477A">
        <w:rPr>
          <w:rFonts w:ascii="Times New Roman" w:hAnsi="Times New Roman" w:cs="Times New Roman"/>
          <w:sz w:val="28"/>
          <w:szCs w:val="28"/>
        </w:rPr>
        <w:t>483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кворум для проведения собрания - </w:t>
      </w:r>
      <w:r w:rsidR="0048477A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присутствует на общем собрании </w:t>
      </w:r>
      <w:r w:rsidR="004847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847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кворум отсутствует. Предлагаю общее собрание участников долевой собственности на земельный участок с кадастровым номером 69:35:0000009:1</w:t>
      </w:r>
      <w:r w:rsidR="004847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48477A">
        <w:rPr>
          <w:rFonts w:ascii="Times New Roman" w:hAnsi="Times New Roman" w:cs="Times New Roman"/>
          <w:sz w:val="28"/>
          <w:szCs w:val="28"/>
        </w:rPr>
        <w:t>Прогресс</w:t>
      </w:r>
      <w:r>
        <w:rPr>
          <w:rFonts w:ascii="Times New Roman" w:hAnsi="Times New Roman" w:cs="Times New Roman"/>
          <w:sz w:val="28"/>
          <w:szCs w:val="28"/>
        </w:rPr>
        <w:t>»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долевой собственности на земельный участок с кадастровым номером 69:35:0000009:1</w:t>
      </w:r>
      <w:r w:rsidR="004847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48477A">
        <w:rPr>
          <w:rFonts w:ascii="Times New Roman" w:hAnsi="Times New Roman" w:cs="Times New Roman"/>
          <w:sz w:val="28"/>
          <w:szCs w:val="28"/>
        </w:rPr>
        <w:t>Прогресс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r w:rsidR="0048477A">
        <w:rPr>
          <w:rFonts w:ascii="Times New Roman" w:hAnsi="Times New Roman" w:cs="Times New Roman"/>
          <w:sz w:val="28"/>
          <w:szCs w:val="28"/>
        </w:rPr>
        <w:t>Прогресс</w:t>
      </w:r>
      <w:r>
        <w:rPr>
          <w:rFonts w:ascii="Times New Roman" w:hAnsi="Times New Roman" w:cs="Times New Roman"/>
          <w:sz w:val="28"/>
          <w:szCs w:val="28"/>
        </w:rPr>
        <w:t>» -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ГОЛОСОВАСЛИ:</w:t>
      </w:r>
    </w:p>
    <w:p w:rsidR="00664C42" w:rsidRDefault="0048477A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- 2</w:t>
      </w:r>
      <w:bookmarkStart w:id="0" w:name="_GoBack"/>
      <w:bookmarkEnd w:id="0"/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 Алексеева Г.Л.</w:t>
      </w: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Pr="00062F5D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      ___________________ Орлова Л.И.</w:t>
      </w:r>
    </w:p>
    <w:sectPr w:rsidR="00664C42" w:rsidRPr="00062F5D" w:rsidSect="00062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2"/>
    <w:rsid w:val="000130E9"/>
    <w:rsid w:val="00062F5D"/>
    <w:rsid w:val="00412EEE"/>
    <w:rsid w:val="0048477A"/>
    <w:rsid w:val="00664C42"/>
    <w:rsid w:val="007939D6"/>
    <w:rsid w:val="00A05235"/>
    <w:rsid w:val="00A571E2"/>
    <w:rsid w:val="00AC196A"/>
    <w:rsid w:val="00EB7C9E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0E92"/>
  <w15:chartTrackingRefBased/>
  <w15:docId w15:val="{3B9ADCE9-6121-4AF9-A075-225F669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6</cp:revision>
  <cp:lastPrinted>2020-10-07T13:32:00Z</cp:lastPrinted>
  <dcterms:created xsi:type="dcterms:W3CDTF">2020-10-06T12:59:00Z</dcterms:created>
  <dcterms:modified xsi:type="dcterms:W3CDTF">2020-10-07T13:35:00Z</dcterms:modified>
</cp:coreProperties>
</file>