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24E" w:rsidRDefault="0038324E" w:rsidP="00A104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478" w:rsidRPr="00A10478" w:rsidRDefault="00A10478" w:rsidP="00A1047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478">
        <w:rPr>
          <w:rFonts w:ascii="Times New Roman" w:hAnsi="Times New Roman" w:cs="Times New Roman"/>
          <w:sz w:val="28"/>
          <w:szCs w:val="28"/>
        </w:rPr>
        <w:t xml:space="preserve">УДОМЕЛЬСКАЯ ГОРОДСКАЯ ДУМА </w:t>
      </w:r>
    </w:p>
    <w:p w:rsidR="00A10478" w:rsidRPr="00A10478" w:rsidRDefault="00A10478" w:rsidP="00A1047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478">
        <w:rPr>
          <w:rFonts w:ascii="Times New Roman" w:hAnsi="Times New Roman" w:cs="Times New Roman"/>
          <w:sz w:val="28"/>
          <w:szCs w:val="28"/>
        </w:rPr>
        <w:t>РЕШЕНИЕ</w:t>
      </w:r>
    </w:p>
    <w:p w:rsidR="00A10478" w:rsidRPr="00A10478" w:rsidRDefault="0038324E" w:rsidP="00A104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A10478" w:rsidRPr="00A1047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A10478" w:rsidRPr="00A10478">
        <w:rPr>
          <w:rFonts w:ascii="Times New Roman" w:hAnsi="Times New Roman" w:cs="Times New Roman"/>
          <w:sz w:val="28"/>
          <w:szCs w:val="28"/>
        </w:rPr>
        <w:t>.2021</w:t>
      </w:r>
      <w:r w:rsidR="00A10478" w:rsidRPr="00A10478">
        <w:rPr>
          <w:rFonts w:ascii="Times New Roman" w:hAnsi="Times New Roman" w:cs="Times New Roman"/>
          <w:sz w:val="28"/>
          <w:szCs w:val="28"/>
        </w:rPr>
        <w:tab/>
      </w:r>
      <w:r w:rsidR="00A10478" w:rsidRPr="00A10478">
        <w:rPr>
          <w:rFonts w:ascii="Times New Roman" w:hAnsi="Times New Roman" w:cs="Times New Roman"/>
          <w:sz w:val="28"/>
          <w:szCs w:val="28"/>
        </w:rPr>
        <w:tab/>
      </w:r>
      <w:r w:rsidR="00A10478" w:rsidRPr="00A10478">
        <w:rPr>
          <w:rFonts w:ascii="Times New Roman" w:hAnsi="Times New Roman" w:cs="Times New Roman"/>
          <w:sz w:val="28"/>
          <w:szCs w:val="28"/>
        </w:rPr>
        <w:tab/>
      </w:r>
      <w:r w:rsidR="00A10478" w:rsidRPr="00A10478">
        <w:rPr>
          <w:rFonts w:ascii="Times New Roman" w:hAnsi="Times New Roman" w:cs="Times New Roman"/>
          <w:sz w:val="28"/>
          <w:szCs w:val="28"/>
        </w:rPr>
        <w:tab/>
      </w:r>
      <w:r w:rsidR="00A10478" w:rsidRPr="00A10478">
        <w:rPr>
          <w:rFonts w:ascii="Times New Roman" w:hAnsi="Times New Roman" w:cs="Times New Roman"/>
          <w:sz w:val="28"/>
          <w:szCs w:val="28"/>
        </w:rPr>
        <w:tab/>
        <w:t xml:space="preserve">    г. Удомля</w:t>
      </w:r>
      <w:r w:rsidR="00A10478" w:rsidRPr="00A10478">
        <w:rPr>
          <w:rFonts w:ascii="Times New Roman" w:hAnsi="Times New Roman" w:cs="Times New Roman"/>
          <w:sz w:val="28"/>
          <w:szCs w:val="28"/>
        </w:rPr>
        <w:tab/>
      </w:r>
      <w:r w:rsidR="00A10478" w:rsidRPr="00A10478">
        <w:rPr>
          <w:rFonts w:ascii="Times New Roman" w:hAnsi="Times New Roman" w:cs="Times New Roman"/>
          <w:sz w:val="28"/>
          <w:szCs w:val="28"/>
        </w:rPr>
        <w:tab/>
      </w:r>
      <w:r w:rsidR="00A10478" w:rsidRPr="00A10478">
        <w:rPr>
          <w:rFonts w:ascii="Times New Roman" w:hAnsi="Times New Roman" w:cs="Times New Roman"/>
          <w:sz w:val="28"/>
          <w:szCs w:val="28"/>
        </w:rPr>
        <w:tab/>
      </w:r>
      <w:r w:rsidR="00A10478" w:rsidRPr="00A104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10478" w:rsidRPr="00A1047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566</w:t>
      </w:r>
    </w:p>
    <w:p w:rsidR="005D7F52" w:rsidRDefault="005D7F52" w:rsidP="0038324E">
      <w:pPr>
        <w:shd w:val="clear" w:color="auto" w:fill="FFFFFF"/>
        <w:spacing w:after="120" w:line="240" w:lineRule="auto"/>
        <w:ind w:right="5103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104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</w:t>
      </w:r>
      <w:r w:rsidR="00A104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бюджет Удомельского городского округа</w:t>
      </w:r>
    </w:p>
    <w:p w:rsidR="0038324E" w:rsidRDefault="0038324E" w:rsidP="0038324E">
      <w:pPr>
        <w:shd w:val="clear" w:color="auto" w:fill="FFFFFF"/>
        <w:spacing w:after="120" w:line="240" w:lineRule="auto"/>
        <w:ind w:right="5103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5D7F52" w:rsidRPr="000E41B0" w:rsidRDefault="005D7F52" w:rsidP="00A10478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104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</w:t>
      </w:r>
      <w:r w:rsidR="00DD41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E14D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</w:t>
      </w:r>
      <w:r w:rsidR="00DD41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 кодексом</w:t>
      </w:r>
      <w:r w:rsidR="00E14D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</w:t>
      </w:r>
      <w:r w:rsidR="00DD41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 статьей 56.1</w:t>
      </w:r>
      <w:r w:rsidRPr="00A104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6" w:anchor="7D20K3" w:history="1">
        <w:r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</w:t>
        </w:r>
        <w:r w:rsidR="00DD417B"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ого</w:t>
        </w:r>
        <w:r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закон</w:t>
        </w:r>
        <w:r w:rsidR="00DD417B"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</w:t>
        </w:r>
        <w:r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от </w:t>
        </w:r>
        <w:r w:rsidR="00A10478"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06.10.2003</w:t>
        </w:r>
        <w:r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="00A10478"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="00A45B8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 </w:t>
        </w:r>
        <w:r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131-ФЗ </w:t>
        </w:r>
        <w:r w:rsidR="00A10478"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Об общих принципах организации местного самоуправления в Российской Федерации</w:t>
        </w:r>
        <w:r w:rsidR="00A10478" w:rsidRPr="000E41B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0E41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="00E14D5C" w:rsidRPr="000E4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D7F52" w:rsidRPr="005D7F52" w:rsidRDefault="005D7F52" w:rsidP="005D7F5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E14D5C" w:rsidRPr="00E14D5C" w:rsidRDefault="00E14D5C" w:rsidP="00E14D5C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D5C">
        <w:rPr>
          <w:rFonts w:ascii="Times New Roman" w:hAnsi="Times New Roman" w:cs="Times New Roman"/>
          <w:b/>
          <w:sz w:val="28"/>
          <w:szCs w:val="28"/>
        </w:rPr>
        <w:t>УДОМЕЛЬСКАЯ ГОРОДСКАЯ ДУМА РЕШИЛА:</w:t>
      </w:r>
    </w:p>
    <w:p w:rsidR="00D62F16" w:rsidRDefault="005D7F52" w:rsidP="0071318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2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Утвердить Порядок расчета и возврата сумм инициативных платежей, подлежащих возврату лицам (в том числе организациям), осуществившим их перечисление в </w:t>
      </w:r>
      <w:r w:rsidR="00A10478" w:rsidRPr="00D62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 Удомельского городского округа</w:t>
      </w:r>
      <w:r w:rsidRPr="00D62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(приложение).</w:t>
      </w:r>
    </w:p>
    <w:p w:rsidR="00D62F16" w:rsidRPr="00D62F16" w:rsidRDefault="00D62F16" w:rsidP="0071318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62F16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:rsidR="00D62F16" w:rsidRPr="00D62F16" w:rsidRDefault="00D62F16" w:rsidP="00D62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F16" w:rsidRPr="00D62F16" w:rsidRDefault="00D62F16" w:rsidP="00D62F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7"/>
        <w:gridCol w:w="5607"/>
      </w:tblGrid>
      <w:tr w:rsidR="00D62F16" w:rsidRPr="004E7446" w:rsidTr="0038324E"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</w:tcPr>
          <w:p w:rsidR="0038324E" w:rsidRDefault="00D62F16" w:rsidP="00F27120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D62F16" w:rsidRDefault="00D62F16" w:rsidP="00F27120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Удомельского городского округа</w:t>
            </w:r>
          </w:p>
          <w:p w:rsidR="00D62F16" w:rsidRDefault="00D62F16" w:rsidP="0038324E">
            <w:pPr>
              <w:pStyle w:val="a4"/>
              <w:ind w:firstLine="0"/>
              <w:rPr>
                <w:sz w:val="28"/>
                <w:szCs w:val="28"/>
              </w:rPr>
            </w:pPr>
          </w:p>
          <w:p w:rsidR="00D62F16" w:rsidRDefault="005B3427" w:rsidP="00F27120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38324E">
              <w:rPr>
                <w:sz w:val="28"/>
                <w:szCs w:val="28"/>
              </w:rPr>
              <w:t xml:space="preserve">      </w:t>
            </w:r>
            <w:r w:rsidR="00D62F16">
              <w:rPr>
                <w:sz w:val="28"/>
                <w:szCs w:val="28"/>
              </w:rPr>
              <w:t>Р.А. Рихтер</w:t>
            </w:r>
          </w:p>
          <w:p w:rsidR="00D62F16" w:rsidRDefault="00D62F16" w:rsidP="00F27120"/>
          <w:p w:rsidR="00D62F16" w:rsidRPr="000F36AE" w:rsidRDefault="00D62F16" w:rsidP="00F27120"/>
        </w:tc>
        <w:tc>
          <w:tcPr>
            <w:tcW w:w="5607" w:type="dxa"/>
            <w:tcBorders>
              <w:top w:val="nil"/>
              <w:left w:val="nil"/>
              <w:bottom w:val="nil"/>
              <w:right w:val="nil"/>
            </w:tcBorders>
          </w:tcPr>
          <w:p w:rsidR="0038324E" w:rsidRDefault="0038324E" w:rsidP="0038324E">
            <w:pPr>
              <w:pStyle w:val="a4"/>
              <w:ind w:right="-533" w:firstLin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</w:t>
            </w:r>
          </w:p>
          <w:p w:rsidR="00D62F16" w:rsidRDefault="00D62F16" w:rsidP="0038324E">
            <w:pPr>
              <w:pStyle w:val="a4"/>
              <w:ind w:right="-533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</w:t>
            </w:r>
            <w:r w:rsidR="0038324E">
              <w:rPr>
                <w:sz w:val="28"/>
                <w:szCs w:val="28"/>
              </w:rPr>
              <w:t>я</w:t>
            </w:r>
            <w:r w:rsidRPr="004E7446">
              <w:rPr>
                <w:sz w:val="28"/>
                <w:szCs w:val="28"/>
              </w:rPr>
              <w:t xml:space="preserve"> Удомельской городской Думы</w:t>
            </w:r>
          </w:p>
          <w:p w:rsidR="0038324E" w:rsidRDefault="00D62F16" w:rsidP="005B3427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B3427">
              <w:rPr>
                <w:sz w:val="28"/>
                <w:szCs w:val="28"/>
              </w:rPr>
              <w:t xml:space="preserve">                </w:t>
            </w:r>
          </w:p>
          <w:p w:rsidR="00D62F16" w:rsidRDefault="0038324E" w:rsidP="005B3427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337013">
              <w:rPr>
                <w:sz w:val="28"/>
                <w:szCs w:val="28"/>
              </w:rPr>
              <w:t xml:space="preserve">          К.В. </w:t>
            </w:r>
            <w:proofErr w:type="spellStart"/>
            <w:r w:rsidR="00337013">
              <w:rPr>
                <w:sz w:val="28"/>
                <w:szCs w:val="28"/>
              </w:rPr>
              <w:t>Изукин</w:t>
            </w:r>
            <w:proofErr w:type="spellEnd"/>
          </w:p>
          <w:p w:rsidR="00D62F16" w:rsidRDefault="00D62F16" w:rsidP="00F27120">
            <w:pPr>
              <w:pStyle w:val="a4"/>
              <w:ind w:left="2728" w:firstLine="0"/>
              <w:rPr>
                <w:sz w:val="28"/>
                <w:szCs w:val="28"/>
              </w:rPr>
            </w:pPr>
          </w:p>
          <w:p w:rsidR="00D62F16" w:rsidRPr="004E7446" w:rsidRDefault="00D62F16" w:rsidP="00F27120">
            <w:pPr>
              <w:pStyle w:val="a4"/>
              <w:ind w:left="2728" w:firstLine="0"/>
              <w:rPr>
                <w:sz w:val="28"/>
                <w:szCs w:val="28"/>
              </w:rPr>
            </w:pPr>
          </w:p>
        </w:tc>
      </w:tr>
    </w:tbl>
    <w:p w:rsidR="00D62F16" w:rsidRDefault="00D62F16" w:rsidP="005D7F52">
      <w:pPr>
        <w:shd w:val="clear" w:color="auto" w:fill="FFFFFF"/>
        <w:spacing w:after="24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62F16" w:rsidRDefault="00D62F16">
      <w:pPr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 w:type="page"/>
      </w:r>
    </w:p>
    <w:p w:rsidR="008749E3" w:rsidRDefault="008749E3" w:rsidP="008749E3">
      <w:pPr>
        <w:shd w:val="clear" w:color="auto" w:fill="FFFFFF"/>
        <w:spacing w:after="24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749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Приложение к решению Удомельской городской Думы от </w:t>
      </w:r>
      <w:r w:rsidR="003832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29</w:t>
      </w:r>
      <w:r w:rsidRPr="008749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.0</w:t>
      </w:r>
      <w:r w:rsidR="003832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Pr="008749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 w:rsidR="003832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20</w:t>
      </w:r>
      <w:r w:rsidRPr="008749E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21 №</w:t>
      </w:r>
      <w:r w:rsidR="003832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566</w:t>
      </w:r>
    </w:p>
    <w:p w:rsidR="00DD417B" w:rsidRPr="008749E3" w:rsidRDefault="00DD417B" w:rsidP="008749E3">
      <w:pPr>
        <w:shd w:val="clear" w:color="auto" w:fill="FFFFFF"/>
        <w:spacing w:after="24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DD417B" w:rsidRPr="0038324E" w:rsidRDefault="00DD417B" w:rsidP="00DD417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Порядок</w:t>
      </w:r>
    </w:p>
    <w:p w:rsidR="005D7F52" w:rsidRPr="0038324E" w:rsidRDefault="00DD417B" w:rsidP="00DD417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Удомельского городского округа</w:t>
      </w:r>
    </w:p>
    <w:p w:rsidR="005D7F52" w:rsidRPr="0038324E" w:rsidRDefault="005D7F52" w:rsidP="005D7F5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</w:p>
    <w:p w:rsidR="0038324E" w:rsidRPr="0038324E" w:rsidRDefault="0038324E" w:rsidP="005D7F5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</w:p>
    <w:p w:rsidR="00DD417B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Порядок расчета и возврата сумм инициативных платежей, подлежащих возврату лицам (в том числе организациям), осуществившим их перечисление в </w:t>
      </w:r>
      <w:r w:rsidR="00A10478"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 Удомельского городского округа</w:t>
      </w: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Порядок), разработан в соответствии с частью 3 статьи 56.1 </w:t>
      </w:r>
      <w:hyperlink r:id="rId7" w:anchor="7D20K3" w:history="1">
        <w:r w:rsidRPr="00383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Федерального закона от </w:t>
        </w:r>
        <w:r w:rsidR="00DD417B" w:rsidRPr="00383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06.10.2003</w:t>
        </w:r>
        <w:r w:rsidRPr="00383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="00A10478" w:rsidRPr="00383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</w:t>
        </w:r>
        <w:r w:rsidRPr="00383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131-ФЗ </w:t>
        </w:r>
        <w:r w:rsidR="00A10478" w:rsidRPr="00383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383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Об общих принципах организации местного самоуправления в Российской Федерации</w:t>
        </w:r>
        <w:r w:rsidR="00A10478" w:rsidRPr="0038324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»</w:t>
        </w:r>
      </w:hyperlink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(далее - Федеральный закон).</w:t>
      </w:r>
    </w:p>
    <w:p w:rsidR="005D7F52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Понятия и термины, используемые в Порядке, применяются в значениях, определенных статьями 26.1, 56.1 Федерального закона.</w:t>
      </w:r>
    </w:p>
    <w:p w:rsidR="005D7F52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В случае если инициативный проект не был реализован</w:t>
      </w:r>
      <w:r w:rsid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либо в случае наличия остатка по итогам реализации инициативного проекта инициативных платежей, не использованных в целях реализации инициативного проекта, инициативные платежи подлежат возврату лицам (в том числе организациям), осуществившим их перечисление в </w:t>
      </w:r>
      <w:r w:rsidR="00A10478"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 Удомельского городского округа</w:t>
      </w: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денежные средства, подлежащие возврату).</w:t>
      </w:r>
    </w:p>
    <w:p w:rsidR="005D7F52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Размер денежных средств, подлежащих возврату, в случае, если инициативный проект не был реализован, равен сумме внесенного лицом (в том числе организацией) инициативного платежа.</w:t>
      </w:r>
    </w:p>
    <w:p w:rsidR="005D7F52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Размер денежных средств, подлежащих возврату лицу (в том числе организации) в случае если по завершении реализации инициативного проекта образовался остаток инициативных платежей, рассчитывается по следующей формуле:</w:t>
      </w:r>
    </w:p>
    <w:p w:rsidR="005D7F52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Возврат = ИП - ИФ, где:</w:t>
      </w:r>
    </w:p>
    <w:p w:rsidR="005D7F52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ИП - размер инициативных платежей, поступивших в </w:t>
      </w:r>
      <w:r w:rsidR="00A10478"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 Удомельского городского округа</w:t>
      </w: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инициатора (представителя инициатора) проекта;</w:t>
      </w:r>
    </w:p>
    <w:p w:rsidR="005D7F52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ИФ - размер фактических расходов на реализацию инициативного проекта, осуществленных за счет инициативных платежей, поступивших в </w:t>
      </w:r>
      <w:r w:rsidR="00A10478"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 Удомельского городского округа</w:t>
      </w: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7F52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proofErr w:type="gramStart"/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10 рабочих дней со дня окончания срока реализации инициативного проекта главный администратор доходов </w:t>
      </w:r>
      <w:r w:rsidR="00DD417B"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бюджета Удомельского городского округа</w:t>
      </w: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осуществляющий учет инициативных платежей по инициативному проекту (далее - главный администратор доходов), производит расчет суммы инициативных платежей, подлежащих возврату, и направляет инициатору (представителю инициатора) проекта уведомление о возврате инициативных платежей, подлежащих возврату (далее - уведомление).</w:t>
      </w:r>
      <w:proofErr w:type="gramEnd"/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уведомлении должны содержаться сведения о сумме инициативных платежей, </w:t>
      </w: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подлежащих возврату, и о праве инициатора (представителя инициатора) проекта подать заявление о возврате денежных средств, подлежащих возврату.</w:t>
      </w:r>
    </w:p>
    <w:p w:rsidR="005D7F52" w:rsidRPr="0038324E" w:rsidRDefault="005D7F52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Для осуществления возврата денежных средств лицо (в том числе организация), внесшее инициативный платеж в </w:t>
      </w:r>
      <w:r w:rsidR="00A10478"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 Удомельского городского округа</w:t>
      </w: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предоставляет заявление на возврат денежных средств с указанием банковских реквизитов счета, на который следует осуществить возврат денежных средств. Форма заявления на возврат денежных средств устанавливается главным администратором доходов.</w:t>
      </w:r>
    </w:p>
    <w:p w:rsidR="00313640" w:rsidRPr="0038324E" w:rsidRDefault="00313640" w:rsidP="00DD41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 реорганизации или ликвидации, смерти лица, осуществившего платеж, заявление о возврате денежных средств может быть подано правопреемником плательщика с приложением документов, подтверждающих принятие обязатель</w:t>
      </w:r>
      <w:proofErr w:type="gramStart"/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 пл</w:t>
      </w:r>
      <w:proofErr w:type="gramEnd"/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ательщика в соответствии с законодательством Российской Федерации.</w:t>
      </w:r>
    </w:p>
    <w:p w:rsidR="00713180" w:rsidRPr="0038324E" w:rsidRDefault="005D7F52" w:rsidP="0038324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2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 Возврат денежных средств осуществляется в течение 15 рабочих дней со дня поступления заявления на возврат денежных средств, указанного в пункте 6 Порядка.</w:t>
      </w:r>
      <w:bookmarkStart w:id="0" w:name="_GoBack"/>
      <w:bookmarkEnd w:id="0"/>
    </w:p>
    <w:sectPr w:rsidR="00713180" w:rsidRPr="0038324E" w:rsidSect="00CB5B0A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0A1"/>
    <w:rsid w:val="000E41B0"/>
    <w:rsid w:val="00313640"/>
    <w:rsid w:val="00337013"/>
    <w:rsid w:val="0038324E"/>
    <w:rsid w:val="005B3427"/>
    <w:rsid w:val="005D7F52"/>
    <w:rsid w:val="005E4A63"/>
    <w:rsid w:val="00713180"/>
    <w:rsid w:val="008749E3"/>
    <w:rsid w:val="00A10478"/>
    <w:rsid w:val="00A430A1"/>
    <w:rsid w:val="00A45B84"/>
    <w:rsid w:val="00CB5B0A"/>
    <w:rsid w:val="00D3202B"/>
    <w:rsid w:val="00D62F16"/>
    <w:rsid w:val="00D76A11"/>
    <w:rsid w:val="00D80707"/>
    <w:rsid w:val="00DD417B"/>
    <w:rsid w:val="00E14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A11"/>
  </w:style>
  <w:style w:type="paragraph" w:styleId="2">
    <w:name w:val="heading 2"/>
    <w:basedOn w:val="a"/>
    <w:link w:val="20"/>
    <w:uiPriority w:val="9"/>
    <w:qFormat/>
    <w:rsid w:val="005D7F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7F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5D7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D7F52"/>
    <w:rPr>
      <w:color w:val="0000FF"/>
      <w:u w:val="single"/>
    </w:rPr>
  </w:style>
  <w:style w:type="paragraph" w:customStyle="1" w:styleId="headertext">
    <w:name w:val="headertext"/>
    <w:basedOn w:val="a"/>
    <w:rsid w:val="005D7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62F16"/>
    <w:pPr>
      <w:spacing w:after="0" w:line="240" w:lineRule="auto"/>
      <w:ind w:firstLine="1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62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3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3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D7F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7F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5D7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D7F52"/>
    <w:rPr>
      <w:color w:val="0000FF"/>
      <w:u w:val="single"/>
    </w:rPr>
  </w:style>
  <w:style w:type="paragraph" w:customStyle="1" w:styleId="headertext">
    <w:name w:val="headertext"/>
    <w:basedOn w:val="a"/>
    <w:rsid w:val="005D7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62F16"/>
    <w:pPr>
      <w:spacing w:after="0" w:line="240" w:lineRule="auto"/>
      <w:ind w:firstLine="1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62F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3C6F4-9B0D-491B-B807-65A566BC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Шошкина</dc:creator>
  <cp:lastModifiedBy>Ivanova V</cp:lastModifiedBy>
  <cp:revision>9</cp:revision>
  <cp:lastPrinted>2021-06-04T06:26:00Z</cp:lastPrinted>
  <dcterms:created xsi:type="dcterms:W3CDTF">2021-07-30T09:58:00Z</dcterms:created>
  <dcterms:modified xsi:type="dcterms:W3CDTF">2021-07-30T11:10:00Z</dcterms:modified>
</cp:coreProperties>
</file>