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0915" w14:textId="1D1C7874" w:rsidR="00FE140B" w:rsidRDefault="00C41904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51">
        <w:rPr>
          <w:rFonts w:ascii="Times New Roman" w:hAnsi="Times New Roman" w:cs="Times New Roman"/>
          <w:sz w:val="24"/>
          <w:szCs w:val="24"/>
        </w:rPr>
        <w:t>Оповещение о</w:t>
      </w:r>
      <w:r w:rsidR="009A66F4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9B2551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477D80">
        <w:rPr>
          <w:rFonts w:ascii="Times New Roman" w:hAnsi="Times New Roman" w:cs="Times New Roman"/>
          <w:sz w:val="24"/>
          <w:szCs w:val="24"/>
        </w:rPr>
        <w:t>й</w:t>
      </w:r>
    </w:p>
    <w:p w14:paraId="6845AE10" w14:textId="77777777" w:rsidR="00D12533" w:rsidRPr="009B2551" w:rsidRDefault="00D12533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0F8D3" w14:textId="5E7CAE6B" w:rsidR="00D12533" w:rsidRDefault="000A4414" w:rsidP="00D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 w:rsidR="00B43F8A" w:rsidRPr="00C27545">
        <w:rPr>
          <w:rFonts w:ascii="Times New Roman" w:hAnsi="Times New Roman" w:cs="Times New Roman"/>
          <w:sz w:val="24"/>
          <w:szCs w:val="24"/>
        </w:rPr>
        <w:t>распоря</w:t>
      </w:r>
      <w:r w:rsidRPr="00C27545">
        <w:rPr>
          <w:rFonts w:ascii="Times New Roman" w:hAnsi="Times New Roman" w:cs="Times New Roman"/>
          <w:sz w:val="24"/>
          <w:szCs w:val="24"/>
        </w:rPr>
        <w:t xml:space="preserve">жения Главы Удомельского городского округа от </w:t>
      </w:r>
      <w:r w:rsidR="00514F80">
        <w:rPr>
          <w:rFonts w:ascii="Times New Roman" w:hAnsi="Times New Roman" w:cs="Times New Roman"/>
          <w:sz w:val="24"/>
          <w:szCs w:val="24"/>
        </w:rPr>
        <w:t>1</w:t>
      </w:r>
      <w:r w:rsidR="00A209D5">
        <w:rPr>
          <w:rFonts w:ascii="Times New Roman" w:hAnsi="Times New Roman" w:cs="Times New Roman"/>
          <w:sz w:val="24"/>
          <w:szCs w:val="24"/>
        </w:rPr>
        <w:t>3</w:t>
      </w:r>
      <w:r w:rsidRPr="00C27545">
        <w:rPr>
          <w:rFonts w:ascii="Times New Roman" w:hAnsi="Times New Roman" w:cs="Times New Roman"/>
          <w:sz w:val="24"/>
          <w:szCs w:val="24"/>
        </w:rPr>
        <w:t>.</w:t>
      </w:r>
      <w:r w:rsidR="00D12533">
        <w:rPr>
          <w:rFonts w:ascii="Times New Roman" w:hAnsi="Times New Roman" w:cs="Times New Roman"/>
          <w:sz w:val="24"/>
          <w:szCs w:val="24"/>
        </w:rPr>
        <w:t>0</w:t>
      </w:r>
      <w:r w:rsidR="008B1306">
        <w:rPr>
          <w:rFonts w:ascii="Times New Roman" w:hAnsi="Times New Roman" w:cs="Times New Roman"/>
          <w:sz w:val="24"/>
          <w:szCs w:val="24"/>
        </w:rPr>
        <w:t>6</w:t>
      </w:r>
      <w:r w:rsidRPr="00C27545">
        <w:rPr>
          <w:rFonts w:ascii="Times New Roman" w:hAnsi="Times New Roman" w:cs="Times New Roman"/>
          <w:sz w:val="24"/>
          <w:szCs w:val="24"/>
        </w:rPr>
        <w:t>.201</w:t>
      </w:r>
      <w:r w:rsidR="00D12533">
        <w:rPr>
          <w:rFonts w:ascii="Times New Roman" w:hAnsi="Times New Roman" w:cs="Times New Roman"/>
          <w:sz w:val="24"/>
          <w:szCs w:val="24"/>
        </w:rPr>
        <w:t>9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7A3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545">
        <w:rPr>
          <w:rFonts w:ascii="Times New Roman" w:hAnsi="Times New Roman" w:cs="Times New Roman"/>
          <w:sz w:val="24"/>
          <w:szCs w:val="24"/>
        </w:rPr>
        <w:t>№</w:t>
      </w:r>
      <w:r w:rsidR="008B1306">
        <w:rPr>
          <w:rFonts w:ascii="Times New Roman" w:hAnsi="Times New Roman" w:cs="Times New Roman"/>
          <w:sz w:val="24"/>
          <w:szCs w:val="24"/>
        </w:rPr>
        <w:t xml:space="preserve"> </w:t>
      </w:r>
      <w:r w:rsidR="0022104D">
        <w:rPr>
          <w:rFonts w:ascii="Times New Roman" w:hAnsi="Times New Roman" w:cs="Times New Roman"/>
          <w:sz w:val="24"/>
          <w:szCs w:val="24"/>
        </w:rPr>
        <w:t>12</w:t>
      </w:r>
      <w:r w:rsidRPr="00C27545">
        <w:rPr>
          <w:rFonts w:ascii="Times New Roman" w:hAnsi="Times New Roman" w:cs="Times New Roman"/>
          <w:sz w:val="24"/>
          <w:szCs w:val="24"/>
        </w:rPr>
        <w:t>-рг «Об организации и проведении публичных слушаний» назначены п</w:t>
      </w:r>
      <w:r w:rsidR="004C47E1" w:rsidRPr="00C27545">
        <w:rPr>
          <w:rFonts w:ascii="Times New Roman" w:hAnsi="Times New Roman" w:cs="Times New Roman"/>
          <w:sz w:val="24"/>
          <w:szCs w:val="24"/>
        </w:rPr>
        <w:t>убличные слушания по проект</w:t>
      </w:r>
      <w:r w:rsidR="00334077">
        <w:rPr>
          <w:rFonts w:ascii="Times New Roman" w:hAnsi="Times New Roman" w:cs="Times New Roman"/>
          <w:sz w:val="24"/>
          <w:szCs w:val="24"/>
        </w:rPr>
        <w:t>ам</w:t>
      </w:r>
      <w:r w:rsidR="00D12533">
        <w:rPr>
          <w:rFonts w:ascii="Times New Roman" w:hAnsi="Times New Roman" w:cs="Times New Roman"/>
          <w:sz w:val="24"/>
          <w:szCs w:val="24"/>
        </w:rPr>
        <w:t>:</w:t>
      </w:r>
    </w:p>
    <w:p w14:paraId="36227DD0" w14:textId="77777777" w:rsidR="00334077" w:rsidRDefault="004C47E1" w:rsidP="003B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D12533" w:rsidRPr="00D12533">
        <w:rPr>
          <w:rFonts w:ascii="Times New Roman" w:hAnsi="Times New Roman" w:cs="Times New Roman"/>
          <w:sz w:val="24"/>
          <w:szCs w:val="24"/>
        </w:rPr>
        <w:t xml:space="preserve">- </w:t>
      </w:r>
      <w:r w:rsidR="00F0342C" w:rsidRPr="00D12533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F0342C"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с КН 69:</w:t>
      </w:r>
      <w:r w:rsidR="008B1306">
        <w:rPr>
          <w:rFonts w:ascii="Times New Roman" w:hAnsi="Times New Roman" w:cs="Times New Roman"/>
          <w:sz w:val="24"/>
          <w:szCs w:val="24"/>
        </w:rPr>
        <w:t>48</w:t>
      </w:r>
      <w:r w:rsidR="00F0342C" w:rsidRPr="00D12533">
        <w:rPr>
          <w:rFonts w:ascii="Times New Roman" w:hAnsi="Times New Roman" w:cs="Times New Roman"/>
          <w:sz w:val="24"/>
          <w:szCs w:val="24"/>
        </w:rPr>
        <w:t>:0</w:t>
      </w:r>
      <w:r w:rsidR="008B1306">
        <w:rPr>
          <w:rFonts w:ascii="Times New Roman" w:hAnsi="Times New Roman" w:cs="Times New Roman"/>
          <w:sz w:val="24"/>
          <w:szCs w:val="24"/>
        </w:rPr>
        <w:t>080</w:t>
      </w:r>
      <w:r w:rsidR="00F0342C">
        <w:rPr>
          <w:rFonts w:ascii="Times New Roman" w:hAnsi="Times New Roman" w:cs="Times New Roman"/>
          <w:sz w:val="24"/>
          <w:szCs w:val="24"/>
        </w:rPr>
        <w:t>2</w:t>
      </w:r>
      <w:r w:rsidR="008B1306">
        <w:rPr>
          <w:rFonts w:ascii="Times New Roman" w:hAnsi="Times New Roman" w:cs="Times New Roman"/>
          <w:sz w:val="24"/>
          <w:szCs w:val="24"/>
        </w:rPr>
        <w:t>16</w:t>
      </w:r>
      <w:r w:rsidR="00F0342C" w:rsidRPr="00D12533">
        <w:rPr>
          <w:rFonts w:ascii="Times New Roman" w:hAnsi="Times New Roman" w:cs="Times New Roman"/>
          <w:sz w:val="24"/>
          <w:szCs w:val="24"/>
        </w:rPr>
        <w:t>:</w:t>
      </w:r>
      <w:r w:rsidR="008B1306">
        <w:rPr>
          <w:rFonts w:ascii="Times New Roman" w:hAnsi="Times New Roman" w:cs="Times New Roman"/>
          <w:sz w:val="24"/>
          <w:szCs w:val="24"/>
        </w:rPr>
        <w:t>31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по адресу: Тверская область, Удомельский городской округ, </w:t>
      </w:r>
      <w:r w:rsidR="008B1306">
        <w:rPr>
          <w:rFonts w:ascii="Times New Roman" w:hAnsi="Times New Roman" w:cs="Times New Roman"/>
          <w:sz w:val="24"/>
          <w:szCs w:val="24"/>
        </w:rPr>
        <w:t>г. Удомля, ул. Рабочая</w:t>
      </w:r>
      <w:r w:rsidR="00F0342C" w:rsidRPr="00D12533">
        <w:rPr>
          <w:rFonts w:ascii="Times New Roman" w:hAnsi="Times New Roman" w:cs="Times New Roman"/>
          <w:sz w:val="24"/>
          <w:szCs w:val="24"/>
        </w:rPr>
        <w:t>,</w:t>
      </w:r>
      <w:r w:rsidR="00F0342C">
        <w:rPr>
          <w:rFonts w:ascii="Times New Roman" w:hAnsi="Times New Roman" w:cs="Times New Roman"/>
          <w:sz w:val="24"/>
          <w:szCs w:val="24"/>
        </w:rPr>
        <w:t xml:space="preserve"> з/у </w:t>
      </w:r>
      <w:r w:rsidR="008B1306">
        <w:rPr>
          <w:rFonts w:ascii="Times New Roman" w:hAnsi="Times New Roman" w:cs="Times New Roman"/>
          <w:sz w:val="24"/>
          <w:szCs w:val="24"/>
        </w:rPr>
        <w:t>9а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, и соблюдение отступов от границ земельного участка со следующими параметрами: от </w:t>
      </w:r>
      <w:r w:rsidR="008B1306">
        <w:rPr>
          <w:rFonts w:ascii="Times New Roman" w:hAnsi="Times New Roman" w:cs="Times New Roman"/>
          <w:sz w:val="24"/>
          <w:szCs w:val="24"/>
        </w:rPr>
        <w:t>север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ной границы </w:t>
      </w:r>
      <w:r w:rsidR="008B1306">
        <w:rPr>
          <w:rFonts w:ascii="Times New Roman" w:hAnsi="Times New Roman" w:cs="Times New Roman"/>
          <w:sz w:val="24"/>
          <w:szCs w:val="24"/>
        </w:rPr>
        <w:t>0 м, от северо-западной границы 0-</w:t>
      </w:r>
      <w:r w:rsidR="00F0342C">
        <w:rPr>
          <w:rFonts w:ascii="Times New Roman" w:hAnsi="Times New Roman" w:cs="Times New Roman"/>
          <w:sz w:val="24"/>
          <w:szCs w:val="24"/>
        </w:rPr>
        <w:t>1,5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м</w:t>
      </w:r>
      <w:r w:rsidR="00D12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87A5A" w14:textId="453A0072" w:rsidR="00D12533" w:rsidRPr="00D12533" w:rsidRDefault="00334077" w:rsidP="0033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12533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</w:t>
      </w:r>
      <w:r w:rsidRPr="00334077">
        <w:rPr>
          <w:rFonts w:ascii="Times New Roman" w:hAnsi="Times New Roman" w:cs="Times New Roman"/>
          <w:color w:val="000000"/>
          <w:spacing w:val="-8"/>
          <w:sz w:val="24"/>
          <w:szCs w:val="24"/>
        </w:rPr>
        <w:t>69:35:0200702:4</w:t>
      </w:r>
      <w:r w:rsidRPr="003340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адресу: Российская Федерация, Тверская область, Удомельский городской округ, </w:t>
      </w:r>
      <w:r w:rsidR="0022104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</w:t>
      </w:r>
      <w:bookmarkStart w:id="0" w:name="_GoBack"/>
      <w:bookmarkEnd w:id="0"/>
      <w:r w:rsidRPr="003340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д. </w:t>
      </w:r>
      <w:proofErr w:type="spellStart"/>
      <w:r w:rsidRPr="00334077">
        <w:rPr>
          <w:rFonts w:ascii="Times New Roman" w:hAnsi="Times New Roman" w:cs="Times New Roman"/>
          <w:color w:val="000000"/>
          <w:spacing w:val="-5"/>
          <w:sz w:val="24"/>
          <w:szCs w:val="24"/>
        </w:rPr>
        <w:t>Елманова</w:t>
      </w:r>
      <w:proofErr w:type="spellEnd"/>
      <w:r w:rsidRPr="00334077">
        <w:rPr>
          <w:rFonts w:ascii="Times New Roman" w:hAnsi="Times New Roman" w:cs="Times New Roman"/>
          <w:color w:val="000000"/>
          <w:spacing w:val="-5"/>
          <w:sz w:val="24"/>
          <w:szCs w:val="24"/>
        </w:rPr>
        <w:t>-Горка, д.38, и соблюдение отступов от границ земельного участка со следующими параметрами: от западной границы 0,61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33">
        <w:rPr>
          <w:rFonts w:ascii="Times New Roman" w:hAnsi="Times New Roman" w:cs="Times New Roman"/>
          <w:sz w:val="24"/>
          <w:szCs w:val="24"/>
        </w:rPr>
        <w:t>(далее –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2533">
        <w:rPr>
          <w:rFonts w:ascii="Times New Roman" w:hAnsi="Times New Roman" w:cs="Times New Roman"/>
          <w:sz w:val="24"/>
          <w:szCs w:val="24"/>
        </w:rPr>
        <w:t>)</w:t>
      </w:r>
      <w:r w:rsidR="00D12533" w:rsidRPr="00D12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4CE6C" w14:textId="56A62142" w:rsidR="00731D9E" w:rsidRDefault="0058623A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2533">
        <w:rPr>
          <w:rFonts w:ascii="Times New Roman" w:hAnsi="Times New Roman" w:cs="Times New Roman"/>
          <w:sz w:val="24"/>
          <w:szCs w:val="24"/>
        </w:rPr>
        <w:t>Материалы по рассматриваем</w:t>
      </w:r>
      <w:r w:rsidR="00334077">
        <w:rPr>
          <w:rFonts w:ascii="Times New Roman" w:hAnsi="Times New Roman" w:cs="Times New Roman"/>
          <w:sz w:val="24"/>
          <w:szCs w:val="24"/>
        </w:rPr>
        <w:t>ы</w:t>
      </w:r>
      <w:r w:rsidR="00D12533">
        <w:rPr>
          <w:rFonts w:ascii="Times New Roman" w:hAnsi="Times New Roman" w:cs="Times New Roman"/>
          <w:sz w:val="24"/>
          <w:szCs w:val="24"/>
        </w:rPr>
        <w:t xml:space="preserve">м </w:t>
      </w:r>
      <w:r w:rsidR="000E4209">
        <w:rPr>
          <w:rFonts w:ascii="Times New Roman" w:hAnsi="Times New Roman" w:cs="Times New Roman"/>
          <w:sz w:val="24"/>
          <w:szCs w:val="24"/>
        </w:rPr>
        <w:t>Проект</w:t>
      </w:r>
      <w:r w:rsidR="00334077">
        <w:rPr>
          <w:rFonts w:ascii="Times New Roman" w:hAnsi="Times New Roman" w:cs="Times New Roman"/>
          <w:sz w:val="24"/>
          <w:szCs w:val="24"/>
        </w:rPr>
        <w:t>ам</w:t>
      </w:r>
      <w:r w:rsidR="000E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D12533">
        <w:rPr>
          <w:rFonts w:ascii="Times New Roman" w:hAnsi="Times New Roman" w:cs="Times New Roman"/>
          <w:sz w:val="24"/>
          <w:szCs w:val="24"/>
        </w:rPr>
        <w:t>ы</w:t>
      </w:r>
      <w:r w:rsidRPr="0058623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Удомельский городской округ в информационно-телекоммуникационной сети «Интернет»</w:t>
      </w:r>
      <w:r w:rsidR="00AA798E">
        <w:rPr>
          <w:rFonts w:ascii="Times New Roman" w:hAnsi="Times New Roman" w:cs="Times New Roman"/>
          <w:sz w:val="24"/>
          <w:szCs w:val="24"/>
        </w:rPr>
        <w:t xml:space="preserve">: раздел Деятельность Администрации – Градостроительство </w:t>
      </w:r>
      <w:r w:rsidR="00F0342C">
        <w:rPr>
          <w:rFonts w:ascii="Times New Roman" w:hAnsi="Times New Roman" w:cs="Times New Roman"/>
          <w:sz w:val="24"/>
          <w:szCs w:val="24"/>
        </w:rPr>
        <w:t>–</w:t>
      </w:r>
      <w:r w:rsidR="00AA798E">
        <w:rPr>
          <w:rFonts w:ascii="Times New Roman" w:hAnsi="Times New Roman" w:cs="Times New Roman"/>
          <w:sz w:val="24"/>
          <w:szCs w:val="24"/>
        </w:rPr>
        <w:t xml:space="preserve"> </w:t>
      </w:r>
      <w:r w:rsidR="00F0342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A798E">
        <w:rPr>
          <w:rFonts w:ascii="Times New Roman" w:hAnsi="Times New Roman" w:cs="Times New Roman"/>
          <w:sz w:val="24"/>
          <w:szCs w:val="24"/>
        </w:rPr>
        <w:t>.</w:t>
      </w:r>
    </w:p>
    <w:p w14:paraId="4D24524D" w14:textId="0DAEE06A" w:rsidR="000E4209" w:rsidRDefault="000E4209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2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4209">
        <w:rPr>
          <w:rFonts w:ascii="Times New Roman" w:hAnsi="Times New Roman" w:cs="Times New Roman"/>
          <w:sz w:val="24"/>
          <w:szCs w:val="24"/>
        </w:rPr>
        <w:t>кспозици</w:t>
      </w:r>
      <w:r w:rsidR="00326B08">
        <w:rPr>
          <w:rFonts w:ascii="Times New Roman" w:hAnsi="Times New Roman" w:cs="Times New Roman"/>
          <w:sz w:val="24"/>
          <w:szCs w:val="24"/>
        </w:rPr>
        <w:t>я</w:t>
      </w:r>
      <w:r w:rsidRPr="000E4209">
        <w:rPr>
          <w:rFonts w:ascii="Times New Roman" w:hAnsi="Times New Roman" w:cs="Times New Roman"/>
          <w:sz w:val="24"/>
          <w:szCs w:val="24"/>
        </w:rPr>
        <w:t xml:space="preserve">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334077">
        <w:rPr>
          <w:rFonts w:ascii="Times New Roman" w:hAnsi="Times New Roman" w:cs="Times New Roman"/>
          <w:sz w:val="24"/>
          <w:szCs w:val="24"/>
        </w:rPr>
        <w:t>ов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Pr="000E4209">
        <w:rPr>
          <w:rFonts w:ascii="Times New Roman" w:hAnsi="Times New Roman" w:cs="Times New Roman"/>
          <w:sz w:val="24"/>
          <w:szCs w:val="24"/>
        </w:rPr>
        <w:t>провод</w:t>
      </w:r>
      <w:r w:rsidR="00736180">
        <w:rPr>
          <w:rFonts w:ascii="Times New Roman" w:hAnsi="Times New Roman" w:cs="Times New Roman"/>
          <w:sz w:val="24"/>
          <w:szCs w:val="24"/>
        </w:rPr>
        <w:t>и</w:t>
      </w:r>
      <w:r w:rsidRPr="000E4209">
        <w:rPr>
          <w:rFonts w:ascii="Times New Roman" w:hAnsi="Times New Roman" w:cs="Times New Roman"/>
          <w:sz w:val="24"/>
          <w:szCs w:val="24"/>
        </w:rPr>
        <w:t>тся</w:t>
      </w:r>
      <w:r w:rsidR="00BF09E6">
        <w:rPr>
          <w:rFonts w:ascii="Times New Roman" w:hAnsi="Times New Roman" w:cs="Times New Roman"/>
          <w:sz w:val="24"/>
          <w:szCs w:val="24"/>
        </w:rPr>
        <w:t xml:space="preserve"> с </w:t>
      </w:r>
      <w:r w:rsidR="00326B08">
        <w:rPr>
          <w:rFonts w:ascii="Times New Roman" w:hAnsi="Times New Roman" w:cs="Times New Roman"/>
          <w:sz w:val="24"/>
          <w:szCs w:val="24"/>
        </w:rPr>
        <w:t>2</w:t>
      </w:r>
      <w:r w:rsidR="003B4A7D">
        <w:rPr>
          <w:rFonts w:ascii="Times New Roman" w:hAnsi="Times New Roman" w:cs="Times New Roman"/>
          <w:sz w:val="24"/>
          <w:szCs w:val="24"/>
        </w:rPr>
        <w:t>4</w:t>
      </w:r>
      <w:r w:rsidR="00BF09E6">
        <w:rPr>
          <w:rFonts w:ascii="Times New Roman" w:hAnsi="Times New Roman" w:cs="Times New Roman"/>
          <w:sz w:val="24"/>
          <w:szCs w:val="24"/>
        </w:rPr>
        <w:t>.</w:t>
      </w:r>
      <w:r w:rsidR="00F1189A">
        <w:rPr>
          <w:rFonts w:ascii="Times New Roman" w:hAnsi="Times New Roman" w:cs="Times New Roman"/>
          <w:sz w:val="24"/>
          <w:szCs w:val="24"/>
        </w:rPr>
        <w:t>0</w:t>
      </w:r>
      <w:r w:rsidR="003B4A7D">
        <w:rPr>
          <w:rFonts w:ascii="Times New Roman" w:hAnsi="Times New Roman" w:cs="Times New Roman"/>
          <w:sz w:val="24"/>
          <w:szCs w:val="24"/>
        </w:rPr>
        <w:t>6</w:t>
      </w:r>
      <w:r w:rsidR="00BF09E6">
        <w:rPr>
          <w:rFonts w:ascii="Times New Roman" w:hAnsi="Times New Roman" w:cs="Times New Roman"/>
          <w:sz w:val="24"/>
          <w:szCs w:val="24"/>
        </w:rPr>
        <w:t>.201</w:t>
      </w:r>
      <w:r w:rsidR="00F1189A">
        <w:rPr>
          <w:rFonts w:ascii="Times New Roman" w:hAnsi="Times New Roman" w:cs="Times New Roman"/>
          <w:sz w:val="24"/>
          <w:szCs w:val="24"/>
        </w:rPr>
        <w:t>9</w:t>
      </w:r>
      <w:r w:rsidR="00BF09E6">
        <w:rPr>
          <w:rFonts w:ascii="Times New Roman" w:hAnsi="Times New Roman" w:cs="Times New Roman"/>
          <w:sz w:val="24"/>
          <w:szCs w:val="24"/>
        </w:rPr>
        <w:t xml:space="preserve"> в рабочие дни с 09.00 до 16.00 по московскому времени</w:t>
      </w:r>
      <w:r w:rsidR="00845A32">
        <w:rPr>
          <w:rFonts w:ascii="Times New Roman" w:hAnsi="Times New Roman" w:cs="Times New Roman"/>
          <w:sz w:val="24"/>
          <w:szCs w:val="24"/>
        </w:rPr>
        <w:t>. Комиссия по подготовке проекта правил землепользования и застройки муниципального образования Удомельский городской окру</w:t>
      </w:r>
      <w:r w:rsidR="0031763B">
        <w:rPr>
          <w:rFonts w:ascii="Times New Roman" w:hAnsi="Times New Roman" w:cs="Times New Roman"/>
          <w:sz w:val="24"/>
          <w:szCs w:val="24"/>
        </w:rPr>
        <w:t>г</w:t>
      </w:r>
      <w:r w:rsidR="0080404D">
        <w:rPr>
          <w:rFonts w:ascii="Times New Roman" w:hAnsi="Times New Roman" w:cs="Times New Roman"/>
          <w:sz w:val="24"/>
          <w:szCs w:val="24"/>
        </w:rPr>
        <w:t xml:space="preserve">, </w:t>
      </w:r>
      <w:r w:rsidR="00845A32">
        <w:rPr>
          <w:rFonts w:ascii="Times New Roman" w:hAnsi="Times New Roman" w:cs="Times New Roman"/>
          <w:sz w:val="24"/>
          <w:szCs w:val="24"/>
        </w:rPr>
        <w:t>как о</w:t>
      </w:r>
      <w:r w:rsidRPr="000E4209">
        <w:rPr>
          <w:rFonts w:ascii="Times New Roman" w:hAnsi="Times New Roman" w:cs="Times New Roman"/>
          <w:sz w:val="24"/>
          <w:szCs w:val="24"/>
        </w:rPr>
        <w:t>рганизатор публичных слушаний</w:t>
      </w:r>
      <w:r w:rsidR="00E906D8">
        <w:rPr>
          <w:rFonts w:ascii="Times New Roman" w:hAnsi="Times New Roman" w:cs="Times New Roman"/>
          <w:sz w:val="24"/>
          <w:szCs w:val="24"/>
        </w:rPr>
        <w:t>,</w:t>
      </w:r>
      <w:r w:rsidRPr="000E4209">
        <w:rPr>
          <w:rFonts w:ascii="Times New Roman" w:hAnsi="Times New Roman" w:cs="Times New Roman"/>
          <w:sz w:val="24"/>
          <w:szCs w:val="24"/>
        </w:rPr>
        <w:t xml:space="preserve"> в ходе экспозиции организу</w:t>
      </w:r>
      <w:r w:rsidR="00E906D8">
        <w:rPr>
          <w:rFonts w:ascii="Times New Roman" w:hAnsi="Times New Roman" w:cs="Times New Roman"/>
          <w:sz w:val="24"/>
          <w:szCs w:val="24"/>
        </w:rPr>
        <w:t>е</w:t>
      </w:r>
      <w:r w:rsidRPr="000E4209">
        <w:rPr>
          <w:rFonts w:ascii="Times New Roman" w:hAnsi="Times New Roman" w:cs="Times New Roman"/>
          <w:sz w:val="24"/>
          <w:szCs w:val="24"/>
        </w:rPr>
        <w:t>т консультирование посетителей</w:t>
      </w:r>
      <w:r w:rsidR="00E906D8">
        <w:rPr>
          <w:rFonts w:ascii="Times New Roman" w:hAnsi="Times New Roman" w:cs="Times New Roman"/>
          <w:sz w:val="24"/>
          <w:szCs w:val="24"/>
        </w:rPr>
        <w:t>.</w:t>
      </w:r>
    </w:p>
    <w:p w14:paraId="61729DAD" w14:textId="2E4D58DE" w:rsidR="00E906D8" w:rsidRDefault="00E906D8" w:rsidP="000649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 w:rsidR="00326B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открытия экспозиции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33407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округ, </w:t>
      </w:r>
      <w:r w:rsidR="00A209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09D5">
        <w:rPr>
          <w:rFonts w:ascii="Times New Roman" w:hAnsi="Times New Roman" w:cs="Times New Roman"/>
          <w:sz w:val="24"/>
          <w:szCs w:val="24"/>
        </w:rPr>
        <w:t xml:space="preserve">       </w:t>
      </w:r>
      <w:r w:rsidR="00F118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г. Удомля, ул. Попова, д.22</w:t>
      </w:r>
      <w:r w:rsidR="000C7105">
        <w:rPr>
          <w:rFonts w:ascii="Times New Roman" w:hAnsi="Times New Roman" w:cs="Times New Roman"/>
          <w:sz w:val="24"/>
          <w:szCs w:val="24"/>
        </w:rPr>
        <w:t xml:space="preserve">, </w:t>
      </w:r>
      <w:r w:rsidR="00D12533">
        <w:rPr>
          <w:rFonts w:ascii="Times New Roman" w:hAnsi="Times New Roman" w:cs="Times New Roman"/>
          <w:sz w:val="24"/>
          <w:szCs w:val="24"/>
        </w:rPr>
        <w:t>каб.333</w:t>
      </w:r>
      <w:r w:rsidR="0080404D">
        <w:rPr>
          <w:rFonts w:ascii="Times New Roman" w:hAnsi="Times New Roman" w:cs="Times New Roman"/>
          <w:sz w:val="24"/>
          <w:szCs w:val="24"/>
        </w:rPr>
        <w:t>;</w:t>
      </w:r>
    </w:p>
    <w:p w14:paraId="335FF52A" w14:textId="2C566B2E" w:rsidR="0058623A" w:rsidRDefault="003B008F" w:rsidP="009B3DB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C0211B">
        <w:rPr>
          <w:rFonts w:ascii="Times New Roman" w:hAnsi="Times New Roman" w:cs="Times New Roman"/>
          <w:sz w:val="24"/>
          <w:szCs w:val="24"/>
        </w:rPr>
        <w:t>по рассматриваем</w:t>
      </w:r>
      <w:r w:rsidR="00334077">
        <w:rPr>
          <w:rFonts w:ascii="Times New Roman" w:hAnsi="Times New Roman" w:cs="Times New Roman"/>
          <w:sz w:val="24"/>
          <w:szCs w:val="24"/>
        </w:rPr>
        <w:t>ы</w:t>
      </w:r>
      <w:r w:rsidR="00C0211B">
        <w:rPr>
          <w:rFonts w:ascii="Times New Roman" w:hAnsi="Times New Roman" w:cs="Times New Roman"/>
          <w:sz w:val="24"/>
          <w:szCs w:val="24"/>
        </w:rPr>
        <w:t>м Проект</w:t>
      </w:r>
      <w:r w:rsidR="00334077">
        <w:rPr>
          <w:rFonts w:ascii="Times New Roman" w:hAnsi="Times New Roman" w:cs="Times New Roman"/>
          <w:sz w:val="24"/>
          <w:szCs w:val="24"/>
        </w:rPr>
        <w:t>ам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составляет не </w:t>
      </w:r>
      <w:r w:rsidR="00C0211B">
        <w:rPr>
          <w:rFonts w:ascii="Times New Roman" w:hAnsi="Times New Roman" w:cs="Times New Roman"/>
          <w:sz w:val="24"/>
          <w:szCs w:val="24"/>
        </w:rPr>
        <w:t>более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r w:rsidR="0058623A" w:rsidRPr="00200943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="0058623A">
        <w:rPr>
          <w:rFonts w:ascii="Times New Roman" w:hAnsi="Times New Roman" w:cs="Times New Roman"/>
          <w:sz w:val="24"/>
          <w:szCs w:val="24"/>
        </w:rPr>
        <w:t>.</w:t>
      </w:r>
    </w:p>
    <w:p w14:paraId="11F741C3" w14:textId="7E7E2319" w:rsidR="004C47E1" w:rsidRPr="006955F9" w:rsidRDefault="009B3DB9" w:rsidP="005862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5F9" w:rsidRPr="00E831F7">
        <w:rPr>
          <w:rFonts w:ascii="Times New Roman" w:hAnsi="Times New Roman" w:cs="Times New Roman"/>
          <w:sz w:val="24"/>
          <w:szCs w:val="24"/>
        </w:rPr>
        <w:t>.</w:t>
      </w:r>
      <w:r w:rsidR="006955F9">
        <w:rPr>
          <w:rFonts w:ascii="Times New Roman" w:hAnsi="Times New Roman" w:cs="Times New Roman"/>
          <w:sz w:val="28"/>
          <w:szCs w:val="28"/>
        </w:rPr>
        <w:t xml:space="preserve"> 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0A4414" w:rsidRPr="006955F9">
        <w:rPr>
          <w:rFonts w:ascii="Times New Roman" w:hAnsi="Times New Roman" w:cs="Times New Roman"/>
          <w:sz w:val="24"/>
          <w:szCs w:val="24"/>
        </w:rPr>
        <w:t>назначены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7A418A" w14:textId="63139335" w:rsidR="004C47E1" w:rsidRPr="006955F9" w:rsidRDefault="003B4A7D" w:rsidP="003B4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C47E1" w:rsidRPr="006955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47E1" w:rsidRPr="006955F9">
        <w:rPr>
          <w:rFonts w:ascii="Times New Roman" w:hAnsi="Times New Roman" w:cs="Times New Roman"/>
          <w:sz w:val="24"/>
          <w:szCs w:val="24"/>
        </w:rPr>
        <w:t>.201</w:t>
      </w:r>
      <w:r w:rsidR="00736180">
        <w:rPr>
          <w:rFonts w:ascii="Times New Roman" w:hAnsi="Times New Roman" w:cs="Times New Roman"/>
          <w:sz w:val="24"/>
          <w:szCs w:val="24"/>
        </w:rPr>
        <w:t>9</w:t>
      </w:r>
      <w:r w:rsidR="004C47E1" w:rsidRPr="006955F9">
        <w:rPr>
          <w:rFonts w:ascii="Times New Roman" w:hAnsi="Times New Roman" w:cs="Times New Roman"/>
          <w:sz w:val="24"/>
          <w:szCs w:val="24"/>
        </w:rPr>
        <w:t xml:space="preserve"> в 17.00 в актовом зале здания Администрации Удомельского городского округа, расположенного по адресу: </w:t>
      </w:r>
      <w:r w:rsidR="00CE5708"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proofErr w:type="spellStart"/>
      <w:r w:rsidR="004C47E1" w:rsidRPr="006955F9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4C47E1" w:rsidRPr="006955F9">
        <w:rPr>
          <w:rFonts w:ascii="Times New Roman" w:hAnsi="Times New Roman" w:cs="Times New Roman"/>
          <w:sz w:val="24"/>
          <w:szCs w:val="24"/>
        </w:rPr>
        <w:t>, ул. Попова д.22</w:t>
      </w:r>
      <w:r w:rsidR="00CE5708">
        <w:rPr>
          <w:rFonts w:ascii="Times New Roman" w:hAnsi="Times New Roman" w:cs="Times New Roman"/>
          <w:sz w:val="24"/>
          <w:szCs w:val="24"/>
        </w:rPr>
        <w:t>.</w:t>
      </w:r>
    </w:p>
    <w:p w14:paraId="2175E446" w14:textId="4B4FD252" w:rsidR="00432C2C" w:rsidRDefault="00432C2C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447712" w14:textId="6D98BADD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59B83" w14:textId="646BA15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A7682" w14:textId="62410728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C70A1" w14:textId="1F39CE4C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ABEC31" w14:textId="6990B837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7FA75" w14:textId="17504A9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A9F3A" w14:textId="0FCB777F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B40DB2" w14:textId="157E0EE1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D7D78" w14:textId="4093331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CED86" w14:textId="72D10F8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22E3" w:rsidSect="004C4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59"/>
    <w:multiLevelType w:val="hybridMultilevel"/>
    <w:tmpl w:val="C8C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27"/>
    <w:multiLevelType w:val="hybridMultilevel"/>
    <w:tmpl w:val="9A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742"/>
    <w:multiLevelType w:val="multilevel"/>
    <w:tmpl w:val="875A0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9D76E5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0F749A"/>
    <w:multiLevelType w:val="hybridMultilevel"/>
    <w:tmpl w:val="13342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A85774"/>
    <w:multiLevelType w:val="hybridMultilevel"/>
    <w:tmpl w:val="FB7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5F0"/>
    <w:multiLevelType w:val="hybridMultilevel"/>
    <w:tmpl w:val="BE9044C4"/>
    <w:lvl w:ilvl="0" w:tplc="CA1665FA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51512C6"/>
    <w:multiLevelType w:val="multilevel"/>
    <w:tmpl w:val="C73E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F5E3BDF"/>
    <w:multiLevelType w:val="hybridMultilevel"/>
    <w:tmpl w:val="647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22A3"/>
    <w:multiLevelType w:val="hybridMultilevel"/>
    <w:tmpl w:val="7902C7C8"/>
    <w:lvl w:ilvl="0" w:tplc="4C60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C"/>
    <w:rsid w:val="000649D1"/>
    <w:rsid w:val="00094B95"/>
    <w:rsid w:val="000A4414"/>
    <w:rsid w:val="000C7105"/>
    <w:rsid w:val="000E2CEE"/>
    <w:rsid w:val="000E4209"/>
    <w:rsid w:val="00116388"/>
    <w:rsid w:val="0022104D"/>
    <w:rsid w:val="002C4F14"/>
    <w:rsid w:val="0031763B"/>
    <w:rsid w:val="003206AC"/>
    <w:rsid w:val="00326B08"/>
    <w:rsid w:val="00334077"/>
    <w:rsid w:val="003B008F"/>
    <w:rsid w:val="003B4A7D"/>
    <w:rsid w:val="00432C2C"/>
    <w:rsid w:val="00455883"/>
    <w:rsid w:val="00477D80"/>
    <w:rsid w:val="004C47E1"/>
    <w:rsid w:val="004D5DB3"/>
    <w:rsid w:val="005003DA"/>
    <w:rsid w:val="00513764"/>
    <w:rsid w:val="00514F80"/>
    <w:rsid w:val="00563529"/>
    <w:rsid w:val="0057483A"/>
    <w:rsid w:val="0058623A"/>
    <w:rsid w:val="0065622C"/>
    <w:rsid w:val="0068487C"/>
    <w:rsid w:val="006955F9"/>
    <w:rsid w:val="00731D9E"/>
    <w:rsid w:val="00736180"/>
    <w:rsid w:val="007A316A"/>
    <w:rsid w:val="0080404D"/>
    <w:rsid w:val="00845A32"/>
    <w:rsid w:val="00882AFE"/>
    <w:rsid w:val="008B1306"/>
    <w:rsid w:val="009011BB"/>
    <w:rsid w:val="00952E46"/>
    <w:rsid w:val="009A66F4"/>
    <w:rsid w:val="009B2551"/>
    <w:rsid w:val="009B3DB9"/>
    <w:rsid w:val="00A07753"/>
    <w:rsid w:val="00A209D5"/>
    <w:rsid w:val="00A83E0C"/>
    <w:rsid w:val="00AA2048"/>
    <w:rsid w:val="00AA798E"/>
    <w:rsid w:val="00AC7258"/>
    <w:rsid w:val="00B43F8A"/>
    <w:rsid w:val="00BF09E6"/>
    <w:rsid w:val="00C0211B"/>
    <w:rsid w:val="00C160B6"/>
    <w:rsid w:val="00C27545"/>
    <w:rsid w:val="00C322E3"/>
    <w:rsid w:val="00C41904"/>
    <w:rsid w:val="00CC4072"/>
    <w:rsid w:val="00CE5708"/>
    <w:rsid w:val="00CF005E"/>
    <w:rsid w:val="00D12533"/>
    <w:rsid w:val="00D1790D"/>
    <w:rsid w:val="00D807E0"/>
    <w:rsid w:val="00E1381C"/>
    <w:rsid w:val="00E831F7"/>
    <w:rsid w:val="00E84BF9"/>
    <w:rsid w:val="00E906D8"/>
    <w:rsid w:val="00EA0AF5"/>
    <w:rsid w:val="00F0342C"/>
    <w:rsid w:val="00F1189A"/>
    <w:rsid w:val="00F2653D"/>
    <w:rsid w:val="00F605C3"/>
    <w:rsid w:val="00FE140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AE00"/>
  <w15:chartTrackingRefBased/>
  <w15:docId w15:val="{D79E6023-1A60-469D-B50E-2256393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1"/>
    <w:pPr>
      <w:ind w:left="720"/>
      <w:contextualSpacing/>
    </w:pPr>
  </w:style>
  <w:style w:type="paragraph" w:customStyle="1" w:styleId="ConsPlusNormal">
    <w:name w:val="ConsPlusNormal"/>
    <w:rsid w:val="000A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90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0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0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0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0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E9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906D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4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C2C"/>
  </w:style>
  <w:style w:type="paragraph" w:styleId="ad">
    <w:name w:val="footer"/>
    <w:basedOn w:val="a"/>
    <w:link w:val="ae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2C"/>
  </w:style>
  <w:style w:type="paragraph" w:styleId="af">
    <w:name w:val="endnote text"/>
    <w:basedOn w:val="a"/>
    <w:link w:val="af0"/>
    <w:uiPriority w:val="99"/>
    <w:unhideWhenUsed/>
    <w:rsid w:val="00432C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432C2C"/>
    <w:rPr>
      <w:sz w:val="20"/>
      <w:szCs w:val="20"/>
    </w:rPr>
  </w:style>
  <w:style w:type="character" w:styleId="af1">
    <w:name w:val="endnote reference"/>
    <w:basedOn w:val="a0"/>
    <w:uiPriority w:val="99"/>
    <w:unhideWhenUsed/>
    <w:rsid w:val="00432C2C"/>
    <w:rPr>
      <w:vertAlign w:val="superscript"/>
    </w:rPr>
  </w:style>
  <w:style w:type="table" w:styleId="af2">
    <w:name w:val="Table Grid"/>
    <w:basedOn w:val="a1"/>
    <w:uiPriority w:val="59"/>
    <w:rsid w:val="00432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4"/>
    <w:uiPriority w:val="99"/>
    <w:locked/>
    <w:rsid w:val="00882AFE"/>
    <w:rPr>
      <w:rFonts w:cs="Calibri"/>
      <w:lang w:eastAsia="ru-RU"/>
    </w:rPr>
  </w:style>
  <w:style w:type="paragraph" w:styleId="af4">
    <w:name w:val="No Spacing"/>
    <w:link w:val="af3"/>
    <w:uiPriority w:val="99"/>
    <w:qFormat/>
    <w:rsid w:val="00882AFE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45</cp:revision>
  <cp:lastPrinted>2018-07-11T07:30:00Z</cp:lastPrinted>
  <dcterms:created xsi:type="dcterms:W3CDTF">2018-06-22T12:30:00Z</dcterms:created>
  <dcterms:modified xsi:type="dcterms:W3CDTF">2019-06-13T06:12:00Z</dcterms:modified>
</cp:coreProperties>
</file>