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24" w:rsidRPr="008C2A82" w:rsidRDefault="006B169F" w:rsidP="006B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A82">
        <w:rPr>
          <w:rFonts w:ascii="Times New Roman" w:hAnsi="Times New Roman" w:cs="Times New Roman"/>
          <w:sz w:val="24"/>
          <w:szCs w:val="24"/>
        </w:rPr>
        <w:t>СВОД ПРЕДЛОЖЕНИЙ</w:t>
      </w:r>
    </w:p>
    <w:p w:rsidR="006B169F" w:rsidRPr="008C2A82" w:rsidRDefault="006B169F" w:rsidP="006B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A82">
        <w:rPr>
          <w:rFonts w:ascii="Times New Roman" w:hAnsi="Times New Roman" w:cs="Times New Roman"/>
          <w:sz w:val="24"/>
          <w:szCs w:val="24"/>
        </w:rPr>
        <w:t xml:space="preserve">по результатам публичных консультаций по проекту </w:t>
      </w:r>
      <w:r w:rsidR="005D43A6">
        <w:rPr>
          <w:rFonts w:ascii="Times New Roman" w:hAnsi="Times New Roman" w:cs="Times New Roman"/>
          <w:sz w:val="24"/>
          <w:szCs w:val="24"/>
        </w:rPr>
        <w:t xml:space="preserve"> решения </w:t>
      </w:r>
      <w:proofErr w:type="spellStart"/>
      <w:r w:rsidR="005D43A6"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="005D43A6">
        <w:rPr>
          <w:rFonts w:ascii="Times New Roman" w:hAnsi="Times New Roman" w:cs="Times New Roman"/>
          <w:sz w:val="24"/>
          <w:szCs w:val="24"/>
        </w:rPr>
        <w:t xml:space="preserve"> городской Думы «Об утверждении Положения об аренде  муниципального имущества Удомельского городского округа» </w:t>
      </w:r>
    </w:p>
    <w:p w:rsidR="006B169F" w:rsidRDefault="006B169F" w:rsidP="006B1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69F" w:rsidRPr="008C2A82" w:rsidRDefault="006B169F" w:rsidP="006B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A82">
        <w:rPr>
          <w:rFonts w:ascii="Times New Roman" w:hAnsi="Times New Roman" w:cs="Times New Roman"/>
          <w:sz w:val="24"/>
          <w:szCs w:val="24"/>
        </w:rPr>
        <w:t>Авторы и содержание предложений:</w:t>
      </w:r>
    </w:p>
    <w:p w:rsidR="006B169F" w:rsidRPr="008C2A82" w:rsidRDefault="006B169F" w:rsidP="006B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40"/>
        <w:gridCol w:w="5805"/>
        <w:gridCol w:w="2127"/>
        <w:gridCol w:w="1701"/>
      </w:tblGrid>
      <w:tr w:rsidR="006B169F" w:rsidRPr="008C2A82" w:rsidTr="00B912DC">
        <w:tc>
          <w:tcPr>
            <w:tcW w:w="540" w:type="dxa"/>
            <w:vAlign w:val="center"/>
          </w:tcPr>
          <w:p w:rsidR="006B169F" w:rsidRPr="008C2A82" w:rsidRDefault="006B169F" w:rsidP="008C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05" w:type="dxa"/>
            <w:vAlign w:val="center"/>
          </w:tcPr>
          <w:p w:rsidR="006B169F" w:rsidRPr="008C2A82" w:rsidRDefault="006B169F" w:rsidP="008C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организаций, которым направлены извещения о проведении публичных консультаций</w:t>
            </w:r>
          </w:p>
        </w:tc>
        <w:tc>
          <w:tcPr>
            <w:tcW w:w="2127" w:type="dxa"/>
            <w:vAlign w:val="center"/>
          </w:tcPr>
          <w:p w:rsidR="006B169F" w:rsidRPr="008C2A82" w:rsidRDefault="006B169F" w:rsidP="008C2A82">
            <w:pPr>
              <w:jc w:val="center"/>
              <w:rPr>
                <w:rFonts w:ascii="Times New Roman" w:hAnsi="Times New Roman" w:cs="Times New Roman"/>
              </w:rPr>
            </w:pPr>
            <w:r w:rsidRPr="008C2A82">
              <w:rPr>
                <w:rFonts w:ascii="Times New Roman" w:hAnsi="Times New Roman" w:cs="Times New Roman"/>
              </w:rPr>
              <w:t>Общее содержание полученного предложения</w:t>
            </w:r>
          </w:p>
        </w:tc>
        <w:tc>
          <w:tcPr>
            <w:tcW w:w="1701" w:type="dxa"/>
            <w:vAlign w:val="center"/>
          </w:tcPr>
          <w:p w:rsidR="006B169F" w:rsidRPr="008C2A82" w:rsidRDefault="006B169F" w:rsidP="008C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предложений</w:t>
            </w:r>
          </w:p>
        </w:tc>
      </w:tr>
      <w:tr w:rsidR="006B169F" w:rsidRPr="008C2A82" w:rsidTr="00B912DC">
        <w:tc>
          <w:tcPr>
            <w:tcW w:w="540" w:type="dxa"/>
          </w:tcPr>
          <w:p w:rsidR="006B169F" w:rsidRPr="008C2A82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6B169F" w:rsidRPr="008C2A82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Тверское областное региональное отделение общероссийской общественной организации «Деловая Россия»</w:t>
            </w:r>
          </w:p>
        </w:tc>
        <w:tc>
          <w:tcPr>
            <w:tcW w:w="2127" w:type="dxa"/>
          </w:tcPr>
          <w:p w:rsidR="006B169F" w:rsidRPr="008C2A82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8C2A82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8C2A82" w:rsidTr="00B912DC">
        <w:tc>
          <w:tcPr>
            <w:tcW w:w="540" w:type="dxa"/>
          </w:tcPr>
          <w:p w:rsidR="006B169F" w:rsidRPr="008C2A82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6B169F" w:rsidRPr="008C2A82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Тверское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127" w:type="dxa"/>
          </w:tcPr>
          <w:p w:rsidR="006B169F" w:rsidRPr="008C2A82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8C2A82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8C2A82" w:rsidTr="00B912DC">
        <w:tc>
          <w:tcPr>
            <w:tcW w:w="540" w:type="dxa"/>
          </w:tcPr>
          <w:p w:rsidR="006B169F" w:rsidRPr="008C2A82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6B169F" w:rsidRPr="008C2A82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Тверская торгово-промышленная палата</w:t>
            </w:r>
          </w:p>
        </w:tc>
        <w:tc>
          <w:tcPr>
            <w:tcW w:w="2127" w:type="dxa"/>
          </w:tcPr>
          <w:p w:rsidR="006B169F" w:rsidRPr="008C2A82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8C2A82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8C2A82" w:rsidTr="00B912DC">
        <w:tc>
          <w:tcPr>
            <w:tcW w:w="540" w:type="dxa"/>
          </w:tcPr>
          <w:p w:rsidR="006B169F" w:rsidRPr="008C2A82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6B169F" w:rsidRPr="008C2A82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Российского союза промышленников и предпринимателей Тверской области</w:t>
            </w:r>
          </w:p>
        </w:tc>
        <w:tc>
          <w:tcPr>
            <w:tcW w:w="2127" w:type="dxa"/>
          </w:tcPr>
          <w:p w:rsidR="006B169F" w:rsidRPr="008C2A82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8C2A82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8C2A82" w:rsidTr="00B912DC">
        <w:tc>
          <w:tcPr>
            <w:tcW w:w="540" w:type="dxa"/>
          </w:tcPr>
          <w:p w:rsidR="006B169F" w:rsidRPr="008C2A82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6B169F" w:rsidRPr="008C2A82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Ассоциация молодых предпринимателей Тверской области</w:t>
            </w:r>
          </w:p>
        </w:tc>
        <w:tc>
          <w:tcPr>
            <w:tcW w:w="2127" w:type="dxa"/>
          </w:tcPr>
          <w:p w:rsidR="006B169F" w:rsidRPr="008C2A82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8C2A82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8C2A82" w:rsidTr="00B912DC">
        <w:tc>
          <w:tcPr>
            <w:tcW w:w="540" w:type="dxa"/>
          </w:tcPr>
          <w:p w:rsidR="006B169F" w:rsidRPr="008C2A82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6B169F" w:rsidRPr="008C2A82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Тверской деловой клуб</w:t>
            </w:r>
          </w:p>
        </w:tc>
        <w:tc>
          <w:tcPr>
            <w:tcW w:w="2127" w:type="dxa"/>
          </w:tcPr>
          <w:p w:rsidR="006B169F" w:rsidRPr="008C2A82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8C2A82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8C2A82" w:rsidTr="00B912DC">
        <w:tc>
          <w:tcPr>
            <w:tcW w:w="540" w:type="dxa"/>
          </w:tcPr>
          <w:p w:rsidR="006B169F" w:rsidRPr="008C2A82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6B169F" w:rsidRPr="008C2A82" w:rsidRDefault="006B169F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Профессиональный союз предпринимателей г. Твери «Солидарность»</w:t>
            </w:r>
          </w:p>
        </w:tc>
        <w:tc>
          <w:tcPr>
            <w:tcW w:w="2127" w:type="dxa"/>
          </w:tcPr>
          <w:p w:rsidR="006B169F" w:rsidRPr="008C2A82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8C2A82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9F" w:rsidRPr="008C2A82" w:rsidTr="00B912DC">
        <w:tc>
          <w:tcPr>
            <w:tcW w:w="540" w:type="dxa"/>
          </w:tcPr>
          <w:p w:rsidR="006B169F" w:rsidRPr="008C2A82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6B169F" w:rsidRPr="008C2A82" w:rsidRDefault="008C2A82" w:rsidP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НП «Тверская ремесленная палата»</w:t>
            </w:r>
          </w:p>
        </w:tc>
        <w:tc>
          <w:tcPr>
            <w:tcW w:w="2127" w:type="dxa"/>
          </w:tcPr>
          <w:p w:rsidR="006B169F" w:rsidRPr="008C2A82" w:rsidRDefault="006B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поступили</w:t>
            </w:r>
          </w:p>
        </w:tc>
        <w:tc>
          <w:tcPr>
            <w:tcW w:w="1701" w:type="dxa"/>
          </w:tcPr>
          <w:p w:rsidR="006B169F" w:rsidRPr="008C2A82" w:rsidRDefault="006B169F" w:rsidP="006B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169F" w:rsidRPr="008C2A82" w:rsidRDefault="006B169F" w:rsidP="008C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A82" w:rsidRPr="008C2A82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82">
        <w:rPr>
          <w:rFonts w:ascii="Times New Roman" w:hAnsi="Times New Roman" w:cs="Times New Roman"/>
          <w:sz w:val="24"/>
          <w:szCs w:val="24"/>
        </w:rPr>
        <w:t>Общее число участников публичных консультаций: 8;</w:t>
      </w:r>
    </w:p>
    <w:p w:rsidR="008C2A82" w:rsidRPr="008C2A82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82"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нормативного правового акта: 0;</w:t>
      </w:r>
    </w:p>
    <w:p w:rsidR="008C2A82" w:rsidRPr="008C2A82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82"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акта: 0;</w:t>
      </w:r>
    </w:p>
    <w:p w:rsidR="008C2A82" w:rsidRPr="008C2A82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82"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8C2A82" w:rsidRPr="008C2A82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82"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8C2A82" w:rsidRPr="008C2A82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82"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8C2A82" w:rsidRPr="008C2A82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82" w:rsidRPr="008C2A82" w:rsidRDefault="008C2A82" w:rsidP="008C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82">
        <w:rPr>
          <w:rFonts w:ascii="Times New Roman" w:hAnsi="Times New Roman" w:cs="Times New Roman"/>
          <w:sz w:val="24"/>
          <w:szCs w:val="24"/>
        </w:rPr>
        <w:t xml:space="preserve">По результатам публичных консультаций </w:t>
      </w:r>
      <w:r w:rsidR="005D43A6">
        <w:rPr>
          <w:rFonts w:ascii="Times New Roman" w:hAnsi="Times New Roman" w:cs="Times New Roman"/>
          <w:sz w:val="24"/>
          <w:szCs w:val="24"/>
        </w:rPr>
        <w:t xml:space="preserve"> комитетом по управлению имуществом и земельным отношениям</w:t>
      </w:r>
      <w:r w:rsidRPr="008C2A82">
        <w:rPr>
          <w:rFonts w:ascii="Times New Roman" w:hAnsi="Times New Roman" w:cs="Times New Roman"/>
          <w:sz w:val="24"/>
          <w:szCs w:val="24"/>
        </w:rPr>
        <w:t xml:space="preserve"> Администрации Удомельского </w:t>
      </w:r>
      <w:r w:rsidR="005D43A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C2A82">
        <w:rPr>
          <w:rFonts w:ascii="Times New Roman" w:hAnsi="Times New Roman" w:cs="Times New Roman"/>
          <w:sz w:val="24"/>
          <w:szCs w:val="24"/>
        </w:rPr>
        <w:t xml:space="preserve"> принято решение о направлении проекта </w:t>
      </w:r>
      <w:r w:rsidR="005D43A6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="005D43A6"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="005D43A6">
        <w:rPr>
          <w:rFonts w:ascii="Times New Roman" w:hAnsi="Times New Roman" w:cs="Times New Roman"/>
          <w:sz w:val="24"/>
          <w:szCs w:val="24"/>
        </w:rPr>
        <w:t xml:space="preserve"> городской Думы «Об утверждении Положения об аренде  муниципального имущества Удомельского городского округа» </w:t>
      </w:r>
      <w:r w:rsidR="00FA5DE2">
        <w:rPr>
          <w:rFonts w:ascii="Times New Roman" w:hAnsi="Times New Roman" w:cs="Times New Roman"/>
          <w:sz w:val="24"/>
          <w:szCs w:val="24"/>
        </w:rPr>
        <w:t xml:space="preserve">на рассмотрение в </w:t>
      </w:r>
      <w:r w:rsidR="005D4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3A6">
        <w:rPr>
          <w:rFonts w:ascii="Times New Roman" w:hAnsi="Times New Roman" w:cs="Times New Roman"/>
          <w:sz w:val="24"/>
          <w:szCs w:val="24"/>
        </w:rPr>
        <w:t>Удомельскую</w:t>
      </w:r>
      <w:proofErr w:type="spellEnd"/>
      <w:r w:rsidR="005D43A6">
        <w:rPr>
          <w:rFonts w:ascii="Times New Roman" w:hAnsi="Times New Roman" w:cs="Times New Roman"/>
          <w:sz w:val="24"/>
          <w:szCs w:val="24"/>
        </w:rPr>
        <w:t xml:space="preserve"> городскую Думу</w:t>
      </w:r>
      <w:r w:rsidR="00FA5DE2">
        <w:rPr>
          <w:rFonts w:ascii="Times New Roman" w:hAnsi="Times New Roman" w:cs="Times New Roman"/>
          <w:sz w:val="24"/>
          <w:szCs w:val="24"/>
        </w:rPr>
        <w:t>.</w:t>
      </w:r>
    </w:p>
    <w:p w:rsidR="008C2A82" w:rsidRPr="006B169F" w:rsidRDefault="008C2A82" w:rsidP="008C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2A82" w:rsidRPr="006B169F" w:rsidSect="008C2A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69F"/>
    <w:rsid w:val="00251D8F"/>
    <w:rsid w:val="003B037E"/>
    <w:rsid w:val="00425731"/>
    <w:rsid w:val="00474300"/>
    <w:rsid w:val="005D43A6"/>
    <w:rsid w:val="006B169F"/>
    <w:rsid w:val="00710946"/>
    <w:rsid w:val="008C2A82"/>
    <w:rsid w:val="00B912DC"/>
    <w:rsid w:val="00BD21F7"/>
    <w:rsid w:val="00CD7924"/>
    <w:rsid w:val="00FA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Лавриненко</dc:creator>
  <cp:lastModifiedBy>User</cp:lastModifiedBy>
  <cp:revision>9</cp:revision>
  <cp:lastPrinted>2017-04-12T06:32:00Z</cp:lastPrinted>
  <dcterms:created xsi:type="dcterms:W3CDTF">2016-05-04T12:18:00Z</dcterms:created>
  <dcterms:modified xsi:type="dcterms:W3CDTF">2017-04-12T06:33:00Z</dcterms:modified>
</cp:coreProperties>
</file>