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EEC" w:rsidRPr="009A292E" w:rsidRDefault="00943EEC" w:rsidP="00943E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EEC" w:rsidRPr="009A292E" w:rsidRDefault="00943EEC" w:rsidP="00943EE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EEC" w:rsidRPr="009A292E" w:rsidTr="00502B8E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43EEC" w:rsidRPr="00ED01E9" w:rsidRDefault="00943EEC" w:rsidP="0050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EEC" w:rsidRDefault="00943EEC" w:rsidP="00943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3EEC" w:rsidRPr="00C33F7A" w:rsidRDefault="00943EEC" w:rsidP="00943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EEC" w:rsidRDefault="00943EEC" w:rsidP="00943E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</w:t>
      </w:r>
      <w:r w:rsidRPr="00C33F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3F7A">
        <w:rPr>
          <w:rFonts w:ascii="Times New Roman" w:hAnsi="Times New Roman" w:cs="Times New Roman"/>
          <w:sz w:val="28"/>
          <w:szCs w:val="28"/>
        </w:rPr>
        <w:t xml:space="preserve"> </w:t>
      </w:r>
      <w:r w:rsidR="000A76CE">
        <w:rPr>
          <w:rFonts w:ascii="Times New Roman" w:hAnsi="Times New Roman" w:cs="Times New Roman"/>
          <w:sz w:val="28"/>
          <w:szCs w:val="28"/>
        </w:rPr>
        <w:tab/>
      </w:r>
      <w:r w:rsidR="000A76CE">
        <w:rPr>
          <w:rFonts w:ascii="Times New Roman" w:hAnsi="Times New Roman" w:cs="Times New Roman"/>
          <w:sz w:val="28"/>
          <w:szCs w:val="28"/>
        </w:rPr>
        <w:tab/>
      </w:r>
      <w:r w:rsidR="000A76CE">
        <w:rPr>
          <w:rFonts w:ascii="Times New Roman" w:hAnsi="Times New Roman" w:cs="Times New Roman"/>
          <w:sz w:val="28"/>
          <w:szCs w:val="28"/>
        </w:rPr>
        <w:tab/>
      </w:r>
      <w:r w:rsidR="000A76CE">
        <w:rPr>
          <w:rFonts w:ascii="Times New Roman" w:hAnsi="Times New Roman" w:cs="Times New Roman"/>
          <w:sz w:val="28"/>
          <w:szCs w:val="28"/>
        </w:rPr>
        <w:tab/>
      </w:r>
      <w:r w:rsidR="000A76CE">
        <w:rPr>
          <w:rFonts w:ascii="Times New Roman" w:hAnsi="Times New Roman" w:cs="Times New Roman"/>
          <w:sz w:val="28"/>
          <w:szCs w:val="28"/>
        </w:rPr>
        <w:tab/>
      </w:r>
      <w:r w:rsidR="000A76CE">
        <w:rPr>
          <w:rFonts w:ascii="Times New Roman" w:hAnsi="Times New Roman" w:cs="Times New Roman"/>
          <w:sz w:val="28"/>
          <w:szCs w:val="28"/>
        </w:rPr>
        <w:tab/>
      </w:r>
      <w:r w:rsidRPr="00C33F7A">
        <w:rPr>
          <w:rFonts w:ascii="Times New Roman" w:hAnsi="Times New Roman" w:cs="Times New Roman"/>
          <w:sz w:val="28"/>
          <w:szCs w:val="28"/>
        </w:rPr>
        <w:t xml:space="preserve"> Удомля </w:t>
      </w:r>
      <w:r w:rsidR="000A76CE">
        <w:rPr>
          <w:rFonts w:ascii="Times New Roman" w:hAnsi="Times New Roman" w:cs="Times New Roman"/>
          <w:sz w:val="28"/>
          <w:szCs w:val="28"/>
        </w:rPr>
        <w:tab/>
      </w:r>
      <w:r w:rsidR="000A76CE">
        <w:rPr>
          <w:rFonts w:ascii="Times New Roman" w:hAnsi="Times New Roman" w:cs="Times New Roman"/>
          <w:sz w:val="28"/>
          <w:szCs w:val="28"/>
        </w:rPr>
        <w:tab/>
      </w:r>
      <w:r w:rsidR="000A76CE">
        <w:rPr>
          <w:rFonts w:ascii="Times New Roman" w:hAnsi="Times New Roman" w:cs="Times New Roman"/>
          <w:sz w:val="28"/>
          <w:szCs w:val="28"/>
        </w:rPr>
        <w:tab/>
      </w:r>
      <w:r w:rsidR="000A76CE">
        <w:rPr>
          <w:rFonts w:ascii="Times New Roman" w:hAnsi="Times New Roman" w:cs="Times New Roman"/>
          <w:sz w:val="28"/>
          <w:szCs w:val="28"/>
        </w:rPr>
        <w:tab/>
        <w:t>№558-па</w:t>
      </w:r>
    </w:p>
    <w:p w:rsidR="000A76CE" w:rsidRDefault="000A76CE" w:rsidP="00943E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76CE" w:rsidRPr="00AC3CA1" w:rsidRDefault="000A76CE" w:rsidP="00943E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3EEC" w:rsidRPr="005F5299" w:rsidRDefault="00943EEC" w:rsidP="00943EEC">
      <w:pPr>
        <w:shd w:val="clear" w:color="auto" w:fill="FFFFFF"/>
        <w:ind w:right="48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5F529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Удомельского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299">
        <w:rPr>
          <w:rFonts w:ascii="Times New Roman" w:eastAsia="Times New Roman" w:hAnsi="Times New Roman" w:cs="Times New Roman"/>
          <w:sz w:val="28"/>
          <w:szCs w:val="28"/>
        </w:rPr>
        <w:t>от 13.04.2020 № 489-па</w:t>
      </w:r>
    </w:p>
    <w:p w:rsidR="00943EEC" w:rsidRPr="005F5299" w:rsidRDefault="00943EEC" w:rsidP="00943EEC">
      <w:pPr>
        <w:shd w:val="clear" w:color="auto" w:fill="FFFFFF"/>
        <w:ind w:left="136" w:right="4677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43EEC" w:rsidRPr="005F5299" w:rsidRDefault="00943EEC" w:rsidP="00943EEC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299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21.12.1994 №</w:t>
      </w:r>
      <w:r w:rsidRPr="005F5299">
        <w:rPr>
          <w:rFonts w:ascii="Verdana" w:eastAsia="Calibri" w:hAnsi="Verdana" w:cs="Times New Roman"/>
          <w:color w:val="000000"/>
          <w:sz w:val="17"/>
          <w:szCs w:val="17"/>
        </w:rPr>
        <w:t> </w:t>
      </w:r>
      <w:r w:rsidRPr="005F5299">
        <w:rPr>
          <w:rFonts w:ascii="Times New Roman" w:eastAsia="Calibri" w:hAnsi="Times New Roman" w:cs="Times New Roman"/>
          <w:color w:val="00000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законом Тверской области от 30.07.1998 № 26-ОЗ-2 «О защите населения и территорий области от чрезвычайных ситуаций природного и техногенного характера», Постановлениями Губернатора Тверской области от 17.03.2020 № 16-пг «О введении режима повышенной готовности на территории Тверской области»</w:t>
      </w:r>
      <w:r w:rsidR="00A34B1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F5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07.04.2020 № 33-пг «О введении ограничительных мероприятий на территории города Удомля»</w:t>
      </w:r>
      <w:r w:rsidR="00A34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от 29.04.2020 </w:t>
      </w:r>
      <w:r w:rsidR="00C01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A34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502B8E">
        <w:rPr>
          <w:rFonts w:ascii="Times New Roman" w:eastAsia="Calibri" w:hAnsi="Times New Roman" w:cs="Times New Roman"/>
          <w:color w:val="000000"/>
          <w:sz w:val="28"/>
          <w:szCs w:val="28"/>
        </w:rPr>
        <w:t>56-пг</w:t>
      </w:r>
      <w:r w:rsidR="00A34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внесении изменений в постановление </w:t>
      </w:r>
      <w:r w:rsidR="00A34B1B" w:rsidRPr="005F5299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Губернатора Тверской области от 07.04.2020 № 33-пг»,</w:t>
      </w:r>
      <w:r w:rsidR="00A34B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5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Постановлениями </w:t>
      </w:r>
      <w:r w:rsidRPr="005F529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34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Удомельского городского округа </w:t>
      </w:r>
      <w:r w:rsidRPr="005F5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19.03.2020 № 374-па «О введении режима повышенной готовности на территории Удомельского городского округа» и от 13.04.2020 № 489-па «Об утверждении порядка исполнения постановления Губернатора Тверской области от 07.04.2020 № 33-пг», </w:t>
      </w:r>
      <w:r w:rsidRPr="005F5299">
        <w:rPr>
          <w:rFonts w:ascii="Times New Roman" w:eastAsia="Calibri" w:hAnsi="Times New Roman" w:cs="Times New Roman"/>
          <w:color w:val="000000"/>
          <w:sz w:val="28"/>
          <w:szCs w:val="28"/>
        </w:rPr>
        <w:t>решением межведомственной рабочей группы по противодействию распространению новой коронавирусной инфекции (COV</w:t>
      </w:r>
      <w:r w:rsidRPr="005F52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ID</w:t>
      </w:r>
      <w:r w:rsidRPr="005F5299">
        <w:rPr>
          <w:rFonts w:ascii="Times New Roman" w:eastAsia="Calibri" w:hAnsi="Times New Roman" w:cs="Times New Roman"/>
          <w:color w:val="000000"/>
          <w:sz w:val="28"/>
          <w:szCs w:val="28"/>
        </w:rPr>
        <w:t>-2019), созданной распоряжением Администрации У</w:t>
      </w:r>
      <w:r w:rsidRPr="005F5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домельского городского округа от 18.03.2020 № 159-ра,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Удомельского городского округа </w:t>
      </w:r>
    </w:p>
    <w:p w:rsidR="00943EEC" w:rsidRPr="005F5299" w:rsidRDefault="00943EEC" w:rsidP="00943E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EEC" w:rsidRPr="005F5299" w:rsidRDefault="00943EEC" w:rsidP="00943E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29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943EEC" w:rsidRPr="005F5299" w:rsidRDefault="00943EEC" w:rsidP="00A34B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450" w:rsidRDefault="007A4450" w:rsidP="007A4450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A44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Губернатора Тверской области от 07.04.2020 № 33-пг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Pr="007A4450">
        <w:rPr>
          <w:rFonts w:ascii="Times New Roman" w:eastAsia="Calibri" w:hAnsi="Times New Roman" w:cs="Times New Roman"/>
          <w:sz w:val="28"/>
          <w:szCs w:val="28"/>
          <w:lang w:eastAsia="en-US"/>
        </w:rPr>
        <w:t>Удом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ля</w:t>
      </w:r>
      <w:r w:rsidRPr="007A44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территория с особым режимом) введены ограничительные мероприятия, направленные на предотвращение распространения новой коронавирусной инфекции 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(COV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ID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-2019).</w:t>
      </w:r>
    </w:p>
    <w:p w:rsidR="007A4450" w:rsidRDefault="007A4450" w:rsidP="007A445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>С целью его исполнения Администрацией Удомельского городского округа разработан Порядок исполнения постановления Губернатора Тверской области о введении ограничительных мероприятий на территории Удомельского городского о</w:t>
      </w:r>
      <w:r w:rsidR="004A6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круга 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>и план комплекса действий по санитарной охране территории с особым режимом от заноса и распространения новой коронавирусной инфекции (COV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ID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-2019), утвержденный постановлением Администрации Удомельского городского 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округа от 13.04.2020 № 489-па «Об утверждении порядка исполнения постановления Губернатора Тверской области от 07.04.2020 № 33-пг»</w:t>
      </w:r>
      <w:r w:rsidR="00CA0D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A0D30" w:rsidRPr="007A4450" w:rsidRDefault="00CA0D30" w:rsidP="00CA0D30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Постановлением Губернатора Тверской области от 29.04.2020 № 56-пг внесены изменения в </w:t>
      </w:r>
      <w:r w:rsidRPr="007A44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от 07.04.2020 № 33-пг </w:t>
      </w:r>
      <w:r w:rsidRPr="005F5299">
        <w:rPr>
          <w:rFonts w:ascii="Times New Roman" w:eastAsia="Calibri" w:hAnsi="Times New Roman" w:cs="Times New Roman"/>
          <w:color w:val="000000"/>
          <w:sz w:val="28"/>
          <w:szCs w:val="28"/>
        </w:rPr>
        <w:t>«О введении ограничительных мероприятий на территории города Удомля»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3EEC" w:rsidRDefault="007A4450" w:rsidP="00943EE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CA0D30">
        <w:rPr>
          <w:rFonts w:ascii="Times New Roman" w:eastAsia="Calibri" w:hAnsi="Times New Roman" w:cs="Times New Roman"/>
          <w:color w:val="000000"/>
          <w:sz w:val="28"/>
          <w:szCs w:val="28"/>
        </w:rPr>
        <w:t>связи с чем,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 внести в</w:t>
      </w:r>
      <w:r w:rsidR="00692E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</w:t>
      </w:r>
      <w:r w:rsidR="00C74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A0D30"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Удомельского городского округа от 13.04.2020 № 489-па «Об утверждении порядка исполнения постановления Губернатора Тверской области от 07.04.2020 № 33-пг»</w:t>
      </w:r>
      <w:r w:rsidR="00CA0D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11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Постановление) </w:t>
      </w:r>
      <w:r w:rsidR="00C74ABF">
        <w:rPr>
          <w:rFonts w:ascii="Times New Roman" w:eastAsia="Calibri" w:hAnsi="Times New Roman" w:cs="Times New Roman"/>
          <w:color w:val="000000"/>
          <w:sz w:val="28"/>
          <w:szCs w:val="28"/>
        </w:rPr>
        <w:t>и Порядок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A0D30"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исполнения постановления Губернатора Тверской области о введении ограничительных мероприятий на территории Удомельского городского о</w:t>
      </w:r>
      <w:r w:rsidR="00CA0D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круга </w:t>
      </w:r>
      <w:r w:rsidR="00CA0D30"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>и план комплекса действий по санитарной охране территории с особым режимом от заноса и распространения новой коронавирусной инфекции (COV</w:t>
      </w:r>
      <w:r w:rsidR="00CA0D30" w:rsidRPr="007A445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ID</w:t>
      </w:r>
      <w:r w:rsidR="00CA0D30"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>-2019) (далее – Порядок)</w:t>
      </w:r>
      <w:r w:rsidR="000D11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>следующ</w:t>
      </w:r>
      <w:r w:rsidR="00241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943EEC" w:rsidRPr="005F5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изменения: </w:t>
      </w:r>
    </w:p>
    <w:p w:rsidR="00B94657" w:rsidRDefault="002110FE" w:rsidP="00692EDE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в пункте 1 </w:t>
      </w:r>
      <w:r w:rsidR="00B9465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F7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«по 30 апреля 2020 года включительно»,</w:t>
      </w:r>
      <w:r w:rsidR="00D9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95D8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 2</w:t>
      </w:r>
      <w:r w:rsidR="00DF7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пункте 5</w:t>
      </w:r>
      <w:r w:rsidR="00D95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DF75D3">
        <w:rPr>
          <w:rFonts w:ascii="Times New Roman" w:eastAsia="Times New Roman" w:hAnsi="Times New Roman" w:cs="Times New Roman"/>
          <w:color w:val="000000"/>
          <w:sz w:val="28"/>
          <w:szCs w:val="28"/>
        </w:rPr>
        <w:t>а «по 30.04.2020</w:t>
      </w:r>
      <w:r w:rsidR="008B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включительно</w:t>
      </w:r>
      <w:r w:rsidR="00DF7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словами 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отмены данной меры </w:t>
      </w:r>
      <w:r w:rsidR="00033F10">
        <w:rPr>
          <w:rFonts w:ascii="Times New Roman" w:eastAsia="Calibri" w:hAnsi="Times New Roman" w:cs="Times New Roman"/>
          <w:color w:val="000000"/>
          <w:sz w:val="28"/>
          <w:szCs w:val="28"/>
        </w:rPr>
        <w:t>в установленном порядке</w:t>
      </w:r>
      <w:r w:rsidRPr="007A445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033F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92EDE" w:rsidRPr="0045362D" w:rsidRDefault="0045362D" w:rsidP="00692EDE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4 Постановления </w:t>
      </w:r>
      <w:r w:rsidR="00692EDE" w:rsidRPr="0045362D"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F67E62">
        <w:rPr>
          <w:rFonts w:ascii="Times New Roman" w:eastAsia="Calibri" w:hAnsi="Times New Roman" w:cs="Times New Roman"/>
          <w:sz w:val="28"/>
          <w:szCs w:val="28"/>
        </w:rPr>
        <w:t>ть</w:t>
      </w:r>
      <w:r w:rsidR="00692EDE" w:rsidRPr="0045362D">
        <w:rPr>
          <w:rFonts w:ascii="Times New Roman" w:eastAsia="Calibri" w:hAnsi="Times New Roman" w:cs="Times New Roman"/>
          <w:sz w:val="28"/>
          <w:szCs w:val="28"/>
        </w:rPr>
        <w:t xml:space="preserve"> в новой редакции:</w:t>
      </w:r>
    </w:p>
    <w:p w:rsidR="00692EDE" w:rsidRPr="00692EDE" w:rsidRDefault="00692EDE" w:rsidP="00C74A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2AA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2AA0">
        <w:rPr>
          <w:rFonts w:ascii="Times New Roman" w:hAnsi="Times New Roman" w:cs="Times New Roman"/>
          <w:sz w:val="28"/>
          <w:szCs w:val="28"/>
        </w:rPr>
        <w:t>Въезд граждан и проезд автотранспортных средств по автомобильным дорогам общего пользования осуществляются через специально оборудованные контрольно-пропускные пункты (посты)</w:t>
      </w:r>
      <w:r w:rsidR="00C74ABF">
        <w:rPr>
          <w:rFonts w:ascii="Times New Roman" w:hAnsi="Times New Roman" w:cs="Times New Roman"/>
          <w:sz w:val="28"/>
          <w:szCs w:val="28"/>
        </w:rPr>
        <w:t xml:space="preserve"> </w:t>
      </w:r>
      <w:r w:rsidRPr="00692EDE">
        <w:rPr>
          <w:rFonts w:ascii="Times New Roman" w:hAnsi="Times New Roman" w:cs="Times New Roman"/>
          <w:sz w:val="28"/>
          <w:szCs w:val="28"/>
        </w:rPr>
        <w:t>в следующих местах:</w:t>
      </w:r>
    </w:p>
    <w:p w:rsidR="00692EDE" w:rsidRPr="00692EDE" w:rsidRDefault="00692EDE" w:rsidP="00692E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EDE">
        <w:rPr>
          <w:rFonts w:ascii="Times New Roman" w:hAnsi="Times New Roman" w:cs="Times New Roman"/>
          <w:sz w:val="28"/>
          <w:szCs w:val="28"/>
        </w:rPr>
        <w:t>- автомобильная дорога «Починок – Удомля» км 17+200;</w:t>
      </w:r>
    </w:p>
    <w:p w:rsidR="00692EDE" w:rsidRDefault="00692EDE" w:rsidP="00C74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2AA0">
        <w:rPr>
          <w:rFonts w:ascii="Times New Roman" w:hAnsi="Times New Roman" w:cs="Times New Roman"/>
          <w:sz w:val="28"/>
          <w:szCs w:val="28"/>
        </w:rPr>
        <w:t>при предъявлении гражданином документа, удостоверяющего личность, с фиксацией его данных и данных транспортного средства в таблицу (Приложение 2)</w:t>
      </w:r>
      <w:r w:rsidR="00C74ABF">
        <w:rPr>
          <w:rFonts w:ascii="Times New Roman" w:hAnsi="Times New Roman" w:cs="Times New Roman"/>
          <w:sz w:val="28"/>
          <w:szCs w:val="28"/>
        </w:rPr>
        <w:t>»</w:t>
      </w:r>
      <w:r w:rsidRPr="00622AA0">
        <w:rPr>
          <w:rFonts w:ascii="Times New Roman" w:hAnsi="Times New Roman" w:cs="Times New Roman"/>
          <w:sz w:val="28"/>
          <w:szCs w:val="28"/>
        </w:rPr>
        <w:t>.</w:t>
      </w:r>
    </w:p>
    <w:p w:rsidR="00F67E62" w:rsidRPr="00131F0E" w:rsidRDefault="00F67E62" w:rsidP="00F67E6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4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692EDE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Порядка исключить слова «</w:t>
      </w:r>
      <w:r w:rsidRPr="00131F0E">
        <w:rPr>
          <w:rFonts w:ascii="Times New Roman" w:hAnsi="Times New Roman"/>
          <w:sz w:val="28"/>
          <w:szCs w:val="28"/>
        </w:rPr>
        <w:t>автомобильная дорога «Удомля – Мст</w:t>
      </w:r>
      <w:r>
        <w:rPr>
          <w:rFonts w:ascii="Times New Roman" w:hAnsi="Times New Roman"/>
          <w:sz w:val="28"/>
          <w:szCs w:val="28"/>
        </w:rPr>
        <w:t>а – Березовский Рядок» км 2+900».</w:t>
      </w:r>
    </w:p>
    <w:p w:rsidR="00241F7F" w:rsidRDefault="00185B2C" w:rsidP="00241F7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241F7F" w:rsidRPr="00241F7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6.4. Порядка</w:t>
      </w:r>
      <w:r w:rsidR="00241F7F" w:rsidRPr="00241F7F">
        <w:rPr>
          <w:rFonts w:ascii="Times New Roman" w:hAnsi="Times New Roman" w:cs="Times New Roman"/>
          <w:sz w:val="28"/>
          <w:szCs w:val="28"/>
        </w:rPr>
        <w:t xml:space="preserve"> </w:t>
      </w:r>
      <w:r w:rsidR="00C74ABF">
        <w:rPr>
          <w:rFonts w:ascii="Times New Roman" w:hAnsi="Times New Roman" w:cs="Times New Roman"/>
          <w:sz w:val="28"/>
          <w:szCs w:val="28"/>
        </w:rPr>
        <w:t>призна</w:t>
      </w:r>
      <w:r w:rsidR="00241F7F" w:rsidRPr="00241F7F">
        <w:rPr>
          <w:rFonts w:ascii="Times New Roman" w:eastAsia="Calibri" w:hAnsi="Times New Roman" w:cs="Times New Roman"/>
          <w:sz w:val="28"/>
          <w:szCs w:val="28"/>
        </w:rPr>
        <w:t>ть утративш</w:t>
      </w:r>
      <w:r w:rsidR="00241F7F">
        <w:rPr>
          <w:rFonts w:ascii="Times New Roman" w:eastAsia="Calibri" w:hAnsi="Times New Roman" w:cs="Times New Roman"/>
          <w:sz w:val="28"/>
          <w:szCs w:val="28"/>
        </w:rPr>
        <w:t>им силу.</w:t>
      </w:r>
    </w:p>
    <w:p w:rsidR="00943EEC" w:rsidRPr="005F5299" w:rsidRDefault="00185B2C" w:rsidP="00943EE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43EE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43EEC" w:rsidRPr="005F52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муниципального образования Удомельский городской округ в информационно-телекоммуникационной сети «Интернет».</w:t>
      </w:r>
    </w:p>
    <w:p w:rsidR="00943EEC" w:rsidRPr="005F5299" w:rsidRDefault="00185B2C" w:rsidP="00943EEC">
      <w:pPr>
        <w:widowControl w:val="0"/>
        <w:spacing w:line="321" w:lineRule="exact"/>
        <w:ind w:left="20" w:right="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43EEC" w:rsidRPr="005F5299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вступает в силу со дня его подписания и подлежит официальному опубликованию в печатном издании «Удомельская газета».</w:t>
      </w:r>
    </w:p>
    <w:p w:rsidR="00943EEC" w:rsidRDefault="00943EEC" w:rsidP="00943EE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EEC" w:rsidRDefault="00943EEC" w:rsidP="00943EE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EEC" w:rsidRDefault="00943EEC" w:rsidP="00943EE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EEC" w:rsidRDefault="00943EEC" w:rsidP="00943EE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3D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D38">
        <w:rPr>
          <w:rFonts w:ascii="Times New Roman" w:hAnsi="Times New Roman" w:cs="Times New Roman"/>
          <w:sz w:val="28"/>
          <w:szCs w:val="28"/>
        </w:rPr>
        <w:t xml:space="preserve"> Удомельского городского округа </w:t>
      </w:r>
      <w:r>
        <w:rPr>
          <w:rFonts w:ascii="Times New Roman" w:hAnsi="Times New Roman" w:cs="Times New Roman"/>
          <w:sz w:val="28"/>
          <w:szCs w:val="28"/>
        </w:rPr>
        <w:t>Р.А. Рихтер</w:t>
      </w:r>
      <w:r w:rsidRPr="00C33F7A">
        <w:rPr>
          <w:rFonts w:ascii="Times New Roman" w:hAnsi="Times New Roman" w:cs="Times New Roman"/>
          <w:sz w:val="28"/>
          <w:szCs w:val="28"/>
        </w:rPr>
        <w:br/>
      </w:r>
    </w:p>
    <w:p w:rsidR="00943EEC" w:rsidRDefault="00943EEC" w:rsidP="00943EE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43EEC" w:rsidRDefault="00943EEC" w:rsidP="00943EE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43EEC" w:rsidRDefault="00943EEC" w:rsidP="00943EE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43EEC" w:rsidRDefault="00943EEC" w:rsidP="00943EE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43EEC" w:rsidRDefault="00943EEC" w:rsidP="00943EE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85B2C" w:rsidRDefault="00185B2C" w:rsidP="00943EE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85B2C" w:rsidRDefault="00185B2C" w:rsidP="00943EE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97A91" w:rsidRPr="00197A91" w:rsidTr="00CE565D">
        <w:tc>
          <w:tcPr>
            <w:tcW w:w="7621" w:type="dxa"/>
          </w:tcPr>
          <w:p w:rsidR="00197A91" w:rsidRPr="00197A91" w:rsidRDefault="00197A91" w:rsidP="00502B8E">
            <w:pPr>
              <w:shd w:val="clear" w:color="auto" w:fill="FFFFFF"/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завизировали:</w:t>
            </w: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A91" w:rsidRPr="00197A91" w:rsidTr="00CE565D">
        <w:tc>
          <w:tcPr>
            <w:tcW w:w="7621" w:type="dxa"/>
            <w:hideMark/>
          </w:tcPr>
          <w:p w:rsidR="00197A91" w:rsidRPr="00197A91" w:rsidRDefault="00197A91" w:rsidP="00502B8E">
            <w:pPr>
              <w:shd w:val="clear" w:color="auto" w:fill="FFFFFF"/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Удомельского городского округа  </w:t>
            </w:r>
          </w:p>
        </w:tc>
        <w:tc>
          <w:tcPr>
            <w:tcW w:w="1950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91" w:rsidRPr="00197A91" w:rsidRDefault="00197A91" w:rsidP="00CE565D">
            <w:pPr>
              <w:tabs>
                <w:tab w:val="left" w:pos="9600"/>
              </w:tabs>
              <w:ind w:right="-8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Е.А. Смирнова </w:t>
            </w:r>
          </w:p>
        </w:tc>
      </w:tr>
      <w:tr w:rsidR="00CE565D" w:rsidRPr="00197A91" w:rsidTr="00CE565D">
        <w:tc>
          <w:tcPr>
            <w:tcW w:w="7621" w:type="dxa"/>
            <w:hideMark/>
          </w:tcPr>
          <w:p w:rsidR="00CE565D" w:rsidRPr="00197A91" w:rsidRDefault="00CE565D" w:rsidP="00CE565D">
            <w:pPr>
              <w:shd w:val="clear" w:color="auto" w:fill="FFFFFF"/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E565D" w:rsidRPr="00197A91" w:rsidRDefault="00CE565D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A91" w:rsidRPr="00197A91" w:rsidTr="00CE565D">
        <w:tc>
          <w:tcPr>
            <w:tcW w:w="7621" w:type="dxa"/>
            <w:hideMark/>
          </w:tcPr>
          <w:p w:rsidR="00197A91" w:rsidRPr="00197A91" w:rsidRDefault="00197A91" w:rsidP="00502B8E">
            <w:pPr>
              <w:shd w:val="clear" w:color="auto" w:fill="FFFFFF"/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Удомельского городского округа  </w:t>
            </w:r>
          </w:p>
        </w:tc>
        <w:tc>
          <w:tcPr>
            <w:tcW w:w="1950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91" w:rsidRPr="00197A91" w:rsidRDefault="00CE565D" w:rsidP="00CE565D">
            <w:pPr>
              <w:tabs>
                <w:tab w:val="left" w:pos="9600"/>
              </w:tabs>
              <w:ind w:right="-8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Л.Н. Корнилова</w:t>
            </w:r>
          </w:p>
        </w:tc>
      </w:tr>
      <w:tr w:rsidR="00CE565D" w:rsidRPr="00197A91" w:rsidTr="00CE565D">
        <w:tc>
          <w:tcPr>
            <w:tcW w:w="7621" w:type="dxa"/>
            <w:hideMark/>
          </w:tcPr>
          <w:p w:rsidR="00CE565D" w:rsidRPr="00197A91" w:rsidRDefault="00CE565D" w:rsidP="00CE565D">
            <w:pPr>
              <w:shd w:val="clear" w:color="auto" w:fill="FFFFFF"/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E565D" w:rsidRPr="00197A91" w:rsidRDefault="00CE565D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A91" w:rsidRPr="00197A91" w:rsidTr="00CE565D">
        <w:tc>
          <w:tcPr>
            <w:tcW w:w="7621" w:type="dxa"/>
            <w:hideMark/>
          </w:tcPr>
          <w:p w:rsidR="00197A91" w:rsidRPr="00197A91" w:rsidRDefault="00197A91" w:rsidP="00502B8E">
            <w:pPr>
              <w:shd w:val="clear" w:color="auto" w:fill="FFFFFF"/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Удомельского городского округа  </w:t>
            </w:r>
          </w:p>
        </w:tc>
        <w:tc>
          <w:tcPr>
            <w:tcW w:w="1950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91" w:rsidRPr="00197A91" w:rsidRDefault="00197A91" w:rsidP="00CE565D">
            <w:pPr>
              <w:tabs>
                <w:tab w:val="left" w:pos="9600"/>
              </w:tabs>
              <w:ind w:right="-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Д.А. </w:t>
            </w:r>
            <w:r w:rsidR="00CE56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лобожанинов</w:t>
            </w:r>
          </w:p>
        </w:tc>
      </w:tr>
      <w:tr w:rsidR="00CE565D" w:rsidRPr="00197A91" w:rsidTr="00CE565D">
        <w:tc>
          <w:tcPr>
            <w:tcW w:w="7621" w:type="dxa"/>
            <w:hideMark/>
          </w:tcPr>
          <w:p w:rsidR="00CE565D" w:rsidRPr="00197A91" w:rsidRDefault="00CE565D" w:rsidP="00CE565D">
            <w:pPr>
              <w:shd w:val="clear" w:color="auto" w:fill="FFFFFF"/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E565D" w:rsidRPr="00197A91" w:rsidRDefault="00CE565D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A91" w:rsidRPr="00197A91" w:rsidTr="00CE565D">
        <w:tc>
          <w:tcPr>
            <w:tcW w:w="7621" w:type="dxa"/>
            <w:hideMark/>
          </w:tcPr>
          <w:p w:rsidR="00CE565D" w:rsidRPr="00197A91" w:rsidRDefault="00CE565D" w:rsidP="00CE565D">
            <w:pPr>
              <w:tabs>
                <w:tab w:val="left" w:pos="3544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</w:t>
            </w:r>
          </w:p>
          <w:p w:rsidR="00CE565D" w:rsidRDefault="00CE565D" w:rsidP="00CE565D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правового обеспечения Администрации </w:t>
            </w:r>
          </w:p>
          <w:p w:rsidR="00197A91" w:rsidRPr="00197A91" w:rsidRDefault="00197A91" w:rsidP="00CE565D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Удомельского городского округа  </w:t>
            </w:r>
          </w:p>
        </w:tc>
        <w:tc>
          <w:tcPr>
            <w:tcW w:w="1950" w:type="dxa"/>
          </w:tcPr>
          <w:p w:rsidR="00CE565D" w:rsidRDefault="00CE565D" w:rsidP="00CE565D">
            <w:pPr>
              <w:tabs>
                <w:tab w:val="left" w:pos="9600"/>
              </w:tabs>
              <w:ind w:right="-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65D" w:rsidRDefault="00CE565D" w:rsidP="00CE565D">
            <w:pPr>
              <w:tabs>
                <w:tab w:val="left" w:pos="9600"/>
              </w:tabs>
              <w:ind w:right="-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91" w:rsidRPr="00197A91" w:rsidRDefault="00197A91" w:rsidP="00CE565D">
            <w:pPr>
              <w:tabs>
                <w:tab w:val="left" w:pos="9600"/>
              </w:tabs>
              <w:ind w:right="-8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Ю.В. Данильченко</w:t>
            </w:r>
          </w:p>
        </w:tc>
      </w:tr>
    </w:tbl>
    <w:p w:rsidR="00197A91" w:rsidRPr="00197A91" w:rsidRDefault="00197A91" w:rsidP="00197A91">
      <w:pPr>
        <w:tabs>
          <w:tab w:val="left" w:pos="3544"/>
        </w:tabs>
        <w:ind w:right="-143"/>
        <w:rPr>
          <w:rFonts w:ascii="Times New Roman" w:hAnsi="Times New Roman" w:cs="Times New Roman"/>
          <w:sz w:val="20"/>
          <w:szCs w:val="20"/>
        </w:rPr>
      </w:pPr>
    </w:p>
    <w:p w:rsidR="00197A91" w:rsidRPr="00197A91" w:rsidRDefault="00197A91" w:rsidP="00197A91">
      <w:pPr>
        <w:tabs>
          <w:tab w:val="left" w:pos="3544"/>
        </w:tabs>
        <w:ind w:right="-143"/>
        <w:rPr>
          <w:rFonts w:ascii="Times New Roman" w:hAnsi="Times New Roman" w:cs="Times New Roman"/>
          <w:sz w:val="20"/>
          <w:szCs w:val="20"/>
        </w:rPr>
      </w:pPr>
    </w:p>
    <w:p w:rsidR="00197A91" w:rsidRPr="00197A91" w:rsidRDefault="00197A91" w:rsidP="00197A91">
      <w:pPr>
        <w:tabs>
          <w:tab w:val="left" w:pos="3544"/>
        </w:tabs>
        <w:ind w:right="-143"/>
        <w:rPr>
          <w:rFonts w:ascii="Times New Roman" w:hAnsi="Times New Roman" w:cs="Times New Roman"/>
          <w:sz w:val="20"/>
          <w:szCs w:val="20"/>
        </w:rPr>
      </w:pPr>
    </w:p>
    <w:p w:rsidR="00197A91" w:rsidRDefault="00197A91" w:rsidP="00197A91">
      <w:pPr>
        <w:tabs>
          <w:tab w:val="left" w:pos="3544"/>
        </w:tabs>
        <w:ind w:right="-14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tabs>
          <w:tab w:val="left" w:pos="3544"/>
        </w:tabs>
        <w:ind w:right="-14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tabs>
          <w:tab w:val="left" w:pos="3544"/>
        </w:tabs>
        <w:ind w:right="-14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tabs>
          <w:tab w:val="left" w:pos="3544"/>
        </w:tabs>
        <w:ind w:right="-143"/>
        <w:rPr>
          <w:rFonts w:ascii="Times New Roman" w:hAnsi="Times New Roman" w:cs="Times New Roman"/>
          <w:sz w:val="20"/>
          <w:szCs w:val="20"/>
        </w:rPr>
      </w:pPr>
    </w:p>
    <w:p w:rsidR="00CE565D" w:rsidRPr="00197A91" w:rsidRDefault="00CE565D" w:rsidP="00197A91">
      <w:pPr>
        <w:tabs>
          <w:tab w:val="left" w:pos="3544"/>
        </w:tabs>
        <w:ind w:right="-14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4726"/>
        <w:gridCol w:w="3116"/>
      </w:tblGrid>
      <w:tr w:rsidR="00197A91" w:rsidRPr="00197A91" w:rsidTr="00502B8E">
        <w:tc>
          <w:tcPr>
            <w:tcW w:w="1728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Рассылка:  </w:t>
            </w: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shd w:val="clear" w:color="auto" w:fill="FFFFFF"/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Заместителю Главы Администрации</w:t>
            </w: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Удомельского городского округа  </w:t>
            </w:r>
          </w:p>
          <w:p w:rsidR="00197A91" w:rsidRPr="00197A91" w:rsidRDefault="00CE565D" w:rsidP="00CE565D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Смирновой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shd w:val="clear" w:color="auto" w:fill="FFFFFF"/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Заместителю Главы Администрации</w:t>
            </w: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Удомельского городского округа</w:t>
            </w:r>
          </w:p>
          <w:p w:rsidR="00197A91" w:rsidRPr="00197A91" w:rsidRDefault="00CE565D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Корниловой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3116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shd w:val="clear" w:color="auto" w:fill="FFFFFF"/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Заместителю Главы Администрации</w:t>
            </w: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Удомельского городского округа </w:t>
            </w: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Слобожанинову</w:t>
            </w:r>
            <w:r w:rsidR="00CE565D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3116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ФБУЗ ЦМСЧ № 141 ФМБА России</w:t>
            </w:r>
          </w:p>
        </w:tc>
        <w:tc>
          <w:tcPr>
            <w:tcW w:w="311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МРУ № 141 ФМБА России</w:t>
            </w:r>
          </w:p>
        </w:tc>
        <w:tc>
          <w:tcPr>
            <w:tcW w:w="311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Удомельская межрайонная прокуратура</w:t>
            </w:r>
          </w:p>
        </w:tc>
        <w:tc>
          <w:tcPr>
            <w:tcW w:w="311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МО МВД России «Удомельский»</w:t>
            </w:r>
          </w:p>
        </w:tc>
        <w:tc>
          <w:tcPr>
            <w:tcW w:w="311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Отдел ФСБ России по г. Удомля</w:t>
            </w:r>
          </w:p>
        </w:tc>
        <w:tc>
          <w:tcPr>
            <w:tcW w:w="311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3 ПСО ФПС ГПС ГУ МСЧ России </w:t>
            </w:r>
          </w:p>
        </w:tc>
        <w:tc>
          <w:tcPr>
            <w:tcW w:w="311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311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 xml:space="preserve">Войсковая часть № 3679 Росгвардии </w:t>
            </w:r>
          </w:p>
        </w:tc>
        <w:tc>
          <w:tcPr>
            <w:tcW w:w="311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  <w:tr w:rsidR="00197A91" w:rsidRPr="00197A91" w:rsidTr="00502B8E">
        <w:tc>
          <w:tcPr>
            <w:tcW w:w="1728" w:type="dxa"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</w:p>
        </w:tc>
        <w:tc>
          <w:tcPr>
            <w:tcW w:w="3116" w:type="dxa"/>
            <w:hideMark/>
          </w:tcPr>
          <w:p w:rsidR="00197A91" w:rsidRPr="00197A91" w:rsidRDefault="00197A91" w:rsidP="00502B8E">
            <w:pPr>
              <w:tabs>
                <w:tab w:val="left" w:pos="9600"/>
              </w:tabs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197A91">
              <w:rPr>
                <w:rFonts w:ascii="Times New Roman" w:hAnsi="Times New Roman" w:cs="Times New Roman"/>
                <w:sz w:val="20"/>
                <w:szCs w:val="20"/>
              </w:rPr>
              <w:t>- 1 экз.</w:t>
            </w:r>
          </w:p>
        </w:tc>
      </w:tr>
    </w:tbl>
    <w:p w:rsidR="00197A91" w:rsidRPr="00197A91" w:rsidRDefault="00197A91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197A91" w:rsidRPr="00197A91" w:rsidRDefault="00197A91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  <w:r w:rsidRPr="00197A9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97A91" w:rsidRPr="00197A91" w:rsidRDefault="00197A91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197A91" w:rsidRPr="00197A91" w:rsidRDefault="00197A91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  <w:r w:rsidRPr="00197A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A91" w:rsidRPr="00197A91" w:rsidRDefault="00197A91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197A91" w:rsidRPr="00197A91" w:rsidRDefault="00197A91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197A91" w:rsidRPr="00197A91" w:rsidRDefault="00197A91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197A91" w:rsidRPr="00197A91" w:rsidRDefault="00197A91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197A91" w:rsidRDefault="00197A91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CE565D" w:rsidRDefault="00CE565D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CE565D" w:rsidRPr="00197A91" w:rsidRDefault="00CE565D" w:rsidP="00197A91">
      <w:pPr>
        <w:shd w:val="clear" w:color="auto" w:fill="FFFFFF"/>
        <w:tabs>
          <w:tab w:val="left" w:pos="9600"/>
        </w:tabs>
        <w:ind w:right="-83"/>
        <w:rPr>
          <w:rFonts w:ascii="Times New Roman" w:hAnsi="Times New Roman" w:cs="Times New Roman"/>
          <w:sz w:val="20"/>
          <w:szCs w:val="20"/>
        </w:rPr>
      </w:pPr>
    </w:p>
    <w:p w:rsidR="00197A91" w:rsidRPr="00197A91" w:rsidRDefault="00197A91" w:rsidP="00197A91">
      <w:pPr>
        <w:rPr>
          <w:rFonts w:ascii="Times New Roman" w:hAnsi="Times New Roman" w:cs="Times New Roman"/>
          <w:sz w:val="20"/>
          <w:szCs w:val="20"/>
        </w:rPr>
      </w:pPr>
      <w:r w:rsidRPr="00197A91">
        <w:rPr>
          <w:rFonts w:ascii="Times New Roman" w:hAnsi="Times New Roman" w:cs="Times New Roman"/>
          <w:sz w:val="20"/>
          <w:szCs w:val="20"/>
        </w:rPr>
        <w:t>Кадыков Алексей Александрович</w:t>
      </w:r>
    </w:p>
    <w:p w:rsidR="00197A91" w:rsidRPr="00197A91" w:rsidRDefault="00C01A3E" w:rsidP="00197A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(8-48-255) </w:t>
      </w:r>
      <w:r w:rsidR="00197A91" w:rsidRPr="00197A91">
        <w:rPr>
          <w:rFonts w:ascii="Times New Roman" w:hAnsi="Times New Roman" w:cs="Times New Roman"/>
          <w:sz w:val="20"/>
          <w:szCs w:val="20"/>
        </w:rPr>
        <w:t>5-03-87</w:t>
      </w:r>
    </w:p>
    <w:sectPr w:rsidR="00197A91" w:rsidRPr="00197A91" w:rsidSect="003506F7">
      <w:headerReference w:type="default" r:id="rId7"/>
      <w:pgSz w:w="11906" w:h="16838" w:code="9"/>
      <w:pgMar w:top="1135" w:right="566" w:bottom="127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E62" w:rsidRDefault="00F67E62" w:rsidP="003506F7">
      <w:r>
        <w:separator/>
      </w:r>
    </w:p>
  </w:endnote>
  <w:endnote w:type="continuationSeparator" w:id="0">
    <w:p w:rsidR="00F67E62" w:rsidRDefault="00F67E62" w:rsidP="0035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E62" w:rsidRDefault="00F67E62" w:rsidP="003506F7">
      <w:r>
        <w:separator/>
      </w:r>
    </w:p>
  </w:footnote>
  <w:footnote w:type="continuationSeparator" w:id="0">
    <w:p w:rsidR="00F67E62" w:rsidRDefault="00F67E62" w:rsidP="0035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7297503"/>
      <w:docPartObj>
        <w:docPartGallery w:val="Page Numbers (Top of Page)"/>
        <w:docPartUnique/>
      </w:docPartObj>
    </w:sdtPr>
    <w:sdtEndPr/>
    <w:sdtContent>
      <w:p w:rsidR="00F67E62" w:rsidRDefault="000A76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7E62" w:rsidRDefault="00F67E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04B0C"/>
    <w:multiLevelType w:val="hybridMultilevel"/>
    <w:tmpl w:val="C3182258"/>
    <w:lvl w:ilvl="0" w:tplc="6A0A9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864C02"/>
    <w:multiLevelType w:val="hybridMultilevel"/>
    <w:tmpl w:val="C3182258"/>
    <w:lvl w:ilvl="0" w:tplc="6A0A9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EEC"/>
    <w:rsid w:val="00033F10"/>
    <w:rsid w:val="000A76CE"/>
    <w:rsid w:val="000D1168"/>
    <w:rsid w:val="00131F0E"/>
    <w:rsid w:val="00185B2C"/>
    <w:rsid w:val="00197A91"/>
    <w:rsid w:val="002110FE"/>
    <w:rsid w:val="00241F7F"/>
    <w:rsid w:val="003506F7"/>
    <w:rsid w:val="0045362D"/>
    <w:rsid w:val="004A3482"/>
    <w:rsid w:val="004A6A08"/>
    <w:rsid w:val="004F7445"/>
    <w:rsid w:val="00502B8E"/>
    <w:rsid w:val="005A209C"/>
    <w:rsid w:val="00692EDE"/>
    <w:rsid w:val="007A4450"/>
    <w:rsid w:val="008B240D"/>
    <w:rsid w:val="0090226C"/>
    <w:rsid w:val="00943EEC"/>
    <w:rsid w:val="009D1405"/>
    <w:rsid w:val="00A34B1B"/>
    <w:rsid w:val="00A9689A"/>
    <w:rsid w:val="00B31E4F"/>
    <w:rsid w:val="00B94657"/>
    <w:rsid w:val="00C01A3E"/>
    <w:rsid w:val="00C74ABF"/>
    <w:rsid w:val="00CA0D30"/>
    <w:rsid w:val="00CE565D"/>
    <w:rsid w:val="00D95D88"/>
    <w:rsid w:val="00DF75D3"/>
    <w:rsid w:val="00F6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91C4"/>
  <w15:docId w15:val="{7DA54F13-AA0D-4282-A305-D43F152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EC"/>
    <w:pPr>
      <w:spacing w:after="0" w:line="240" w:lineRule="auto"/>
      <w:ind w:firstLine="675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3EEC"/>
    <w:pPr>
      <w:widowControl w:val="0"/>
      <w:autoSpaceDE w:val="0"/>
      <w:autoSpaceDN w:val="0"/>
      <w:adjustRightInd w:val="0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43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E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1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0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6F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506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6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В. Семенова</cp:lastModifiedBy>
  <cp:revision>20</cp:revision>
  <dcterms:created xsi:type="dcterms:W3CDTF">2020-04-29T17:33:00Z</dcterms:created>
  <dcterms:modified xsi:type="dcterms:W3CDTF">2020-05-03T06:45:00Z</dcterms:modified>
</cp:coreProperties>
</file>