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A05D11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316EE5">
        <w:rPr>
          <w:rFonts w:ascii="Times New Roman" w:hAnsi="Times New Roman" w:cs="Times New Roman"/>
          <w:sz w:val="28"/>
          <w:szCs w:val="28"/>
        </w:rPr>
        <w:t>.0</w:t>
      </w:r>
      <w:r w:rsidR="008A73D2">
        <w:rPr>
          <w:rFonts w:ascii="Times New Roman" w:hAnsi="Times New Roman" w:cs="Times New Roman"/>
          <w:sz w:val="28"/>
          <w:szCs w:val="28"/>
        </w:rPr>
        <w:t>2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2D0C63">
        <w:rPr>
          <w:rFonts w:ascii="Times New Roman" w:hAnsi="Times New Roman" w:cs="Times New Roman"/>
          <w:sz w:val="28"/>
          <w:szCs w:val="28"/>
        </w:rPr>
        <w:t>2</w:t>
      </w:r>
      <w:r w:rsidR="00982F69">
        <w:rPr>
          <w:rFonts w:ascii="Times New Roman" w:hAnsi="Times New Roman" w:cs="Times New Roman"/>
          <w:sz w:val="28"/>
          <w:szCs w:val="28"/>
        </w:rPr>
        <w:t>4</w:t>
      </w:r>
      <w:r w:rsidR="00316EE5">
        <w:rPr>
          <w:rFonts w:ascii="Times New Roman" w:hAnsi="Times New Roman" w:cs="Times New Roman"/>
          <w:sz w:val="28"/>
          <w:szCs w:val="28"/>
        </w:rPr>
        <w:t xml:space="preserve"> </w:t>
      </w:r>
      <w:r w:rsidR="00A3150F" w:rsidRPr="00C33F7A">
        <w:rPr>
          <w:rFonts w:ascii="Times New Roman" w:hAnsi="Times New Roman" w:cs="Times New Roman"/>
          <w:sz w:val="28"/>
          <w:szCs w:val="28"/>
        </w:rPr>
        <w:t>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93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A05D11" w:rsidRPr="00A05D11" w:rsidRDefault="00A05D11" w:rsidP="00A05D11">
      <w:pPr>
        <w:ind w:right="3826" w:firstLine="0"/>
        <w:rPr>
          <w:rFonts w:ascii="Times New Roman" w:hAnsi="Times New Roman" w:cs="Times New Roman"/>
          <w:bCs/>
          <w:sz w:val="28"/>
          <w:szCs w:val="28"/>
        </w:rPr>
      </w:pPr>
      <w:r w:rsidRPr="00A05D11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</w:t>
      </w:r>
      <w:r w:rsidRPr="00A05D11">
        <w:t xml:space="preserve"> </w:t>
      </w:r>
      <w:r w:rsidRPr="00A05D11">
        <w:rPr>
          <w:rFonts w:ascii="Times New Roman" w:hAnsi="Times New Roman" w:cs="Times New Roman"/>
          <w:sz w:val="28"/>
          <w:szCs w:val="28"/>
        </w:rPr>
        <w:t xml:space="preserve">из бюджета Удомельского городского округа </w:t>
      </w:r>
      <w:r w:rsidRPr="00A05D11">
        <w:rPr>
          <w:rFonts w:ascii="Times New Roman" w:hAnsi="Times New Roman" w:cs="Times New Roman"/>
          <w:bCs/>
          <w:sz w:val="28"/>
          <w:szCs w:val="28"/>
        </w:rPr>
        <w:t xml:space="preserve">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регулируемую деятельность в сфере водоснабжения потребителей сельских населенных пунктов Удомельского городского округа </w:t>
      </w:r>
    </w:p>
    <w:p w:rsidR="00A05D11" w:rsidRPr="00A05D11" w:rsidRDefault="00A05D11" w:rsidP="00A05D11">
      <w:pPr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05D11" w:rsidRPr="00A05D11" w:rsidRDefault="00A05D11" w:rsidP="00A05D11">
      <w:pPr>
        <w:tabs>
          <w:tab w:val="left" w:pos="4500"/>
        </w:tabs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A05D11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на основании муниципальной программы муниципального образования </w:t>
      </w:r>
      <w:proofErr w:type="spellStart"/>
      <w:r w:rsidRPr="00A05D11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A05D11">
        <w:rPr>
          <w:rFonts w:ascii="Times New Roman" w:hAnsi="Times New Roman" w:cs="Times New Roman"/>
          <w:sz w:val="28"/>
          <w:szCs w:val="28"/>
        </w:rPr>
        <w:t xml:space="preserve"> городской округ «Создание условий для экономического развития Удомельского городского округа на 2022 - 2027 годы», утвержденной постановлением Администрации Удомельского городского округа от 12.11.2021 № 1385-па</w:t>
      </w:r>
      <w:r w:rsidRPr="00A05D11">
        <w:rPr>
          <w:rFonts w:ascii="Times New Roman" w:hAnsi="Times New Roman" w:cs="Times New Roman"/>
          <w:bCs/>
          <w:sz w:val="28"/>
          <w:szCs w:val="28"/>
        </w:rPr>
        <w:t>, Администрация Удомельского городского округа</w:t>
      </w:r>
    </w:p>
    <w:p w:rsidR="00A05D11" w:rsidRPr="00A05D11" w:rsidRDefault="00A05D11" w:rsidP="00A05D11">
      <w:pPr>
        <w:tabs>
          <w:tab w:val="left" w:pos="450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A05D11" w:rsidRPr="00A05D11" w:rsidRDefault="00A05D11" w:rsidP="00A05D11">
      <w:pPr>
        <w:tabs>
          <w:tab w:val="left" w:pos="4500"/>
        </w:tabs>
        <w:ind w:firstLine="72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05D11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A05D11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A05D11" w:rsidRPr="00A05D11" w:rsidRDefault="00A05D11" w:rsidP="00A05D11">
      <w:pPr>
        <w:tabs>
          <w:tab w:val="left" w:pos="450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05D11" w:rsidRPr="00A05D11" w:rsidRDefault="00A05D11" w:rsidP="00A05D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05D11">
        <w:rPr>
          <w:rFonts w:ascii="Times New Roman" w:hAnsi="Times New Roman" w:cs="Times New Roman"/>
          <w:sz w:val="28"/>
          <w:szCs w:val="28"/>
        </w:rPr>
        <w:t>Утвердить Порядок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регулируемую деятельность в сфере водоснабжения потребителей сельских населенных пунктов Удомельского городского округа (Приложение).</w:t>
      </w:r>
    </w:p>
    <w:p w:rsidR="00A05D11" w:rsidRPr="00A05D11" w:rsidRDefault="00A05D11" w:rsidP="00A05D1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05D11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Pr="00A05D11">
        <w:rPr>
          <w:rFonts w:ascii="Times New Roman" w:hAnsi="Times New Roman"/>
          <w:color w:val="000000"/>
          <w:sz w:val="28"/>
          <w:szCs w:val="28"/>
        </w:rPr>
        <w:t xml:space="preserve">Разместить настоящее постановление на официальном сайте муниципального образования </w:t>
      </w:r>
      <w:proofErr w:type="spellStart"/>
      <w:r w:rsidRPr="00A05D11">
        <w:rPr>
          <w:rFonts w:ascii="Times New Roman" w:hAnsi="Times New Roman"/>
          <w:color w:val="000000"/>
          <w:sz w:val="28"/>
          <w:szCs w:val="28"/>
        </w:rPr>
        <w:t>Удомельский</w:t>
      </w:r>
      <w:proofErr w:type="spellEnd"/>
      <w:r w:rsidRPr="00A05D11">
        <w:rPr>
          <w:rFonts w:ascii="Times New Roman" w:hAnsi="Times New Roman"/>
          <w:color w:val="000000"/>
          <w:sz w:val="28"/>
          <w:szCs w:val="28"/>
        </w:rPr>
        <w:t xml:space="preserve"> городской округ в информационно - телекоммуникационной сети «Интернет».</w:t>
      </w:r>
    </w:p>
    <w:p w:rsidR="00A05D11" w:rsidRPr="00A05D11" w:rsidRDefault="00A05D11" w:rsidP="00A05D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A05D11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Удомельского городского округа от 07.02.2022 № 84-па «Об утверждении Порядка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регулируемую деятельность в сфере водоснабжения потребителей сельских населенных пунктов Удомельского городского округа».</w:t>
      </w:r>
    </w:p>
    <w:p w:rsidR="00A05D11" w:rsidRPr="00A05D11" w:rsidRDefault="00A05D11" w:rsidP="00A05D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05D11">
        <w:rPr>
          <w:rFonts w:ascii="Times New Roman" w:hAnsi="Times New Roman" w:cs="Times New Roman"/>
          <w:color w:val="000000"/>
          <w:sz w:val="28"/>
          <w:szCs w:val="28"/>
        </w:rPr>
        <w:t>Контроль за выполне</w:t>
      </w:r>
      <w:bookmarkStart w:id="0" w:name="_GoBack"/>
      <w:bookmarkEnd w:id="0"/>
      <w:r w:rsidRPr="00A05D11">
        <w:rPr>
          <w:rFonts w:ascii="Times New Roman" w:hAnsi="Times New Roman" w:cs="Times New Roman"/>
          <w:color w:val="000000"/>
          <w:sz w:val="28"/>
          <w:szCs w:val="28"/>
        </w:rPr>
        <w:t>нием настоящего постановления возложить на заместителя Главы Администрации</w:t>
      </w:r>
      <w:r w:rsidR="002715F3">
        <w:rPr>
          <w:rFonts w:ascii="Times New Roman" w:hAnsi="Times New Roman" w:cs="Times New Roman"/>
          <w:color w:val="000000"/>
          <w:sz w:val="28"/>
          <w:szCs w:val="28"/>
        </w:rPr>
        <w:t xml:space="preserve"> Удомельского городского округа, </w:t>
      </w:r>
      <w:r w:rsidR="002715F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2715F3" w:rsidRPr="009A0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бухгалтерского учета и отчетности Администрации Удомельского городского округа, главн</w:t>
      </w:r>
      <w:r w:rsidR="002715F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715F3" w:rsidRPr="009A0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</w:t>
      </w:r>
      <w:r w:rsidR="002715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15F3" w:rsidRPr="009A0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271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Удомельского городского округа Е.А. </w:t>
      </w:r>
      <w:r w:rsidR="002715F3" w:rsidRPr="009A066C">
        <w:rPr>
          <w:rFonts w:ascii="Times New Roman" w:hAnsi="Times New Roman" w:cs="Times New Roman"/>
          <w:color w:val="000000" w:themeColor="text1"/>
          <w:sz w:val="28"/>
          <w:szCs w:val="28"/>
        </w:rPr>
        <w:t>Смирнову.</w:t>
      </w:r>
    </w:p>
    <w:p w:rsidR="00A05D11" w:rsidRPr="00A05D11" w:rsidRDefault="00A05D11" w:rsidP="00A05D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D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05D1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A05D11"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 w:rsidRPr="00A05D11"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B96" w:rsidRDefault="006F7B96" w:rsidP="00CF3074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A05D11" w:rsidRDefault="00A05D11" w:rsidP="00CF3074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3F7A">
        <w:rPr>
          <w:rFonts w:ascii="Times New Roman" w:hAnsi="Times New Roman" w:cs="Times New Roman"/>
          <w:sz w:val="28"/>
          <w:szCs w:val="28"/>
        </w:rPr>
        <w:t>Глав</w:t>
      </w:r>
      <w:r w:rsidR="001709C7">
        <w:rPr>
          <w:rFonts w:ascii="Times New Roman" w:hAnsi="Times New Roman" w:cs="Times New Roman"/>
          <w:sz w:val="28"/>
          <w:szCs w:val="28"/>
        </w:rPr>
        <w:t>а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709C7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A0325C">
      <w:pgSz w:w="11906" w:h="16838" w:code="9"/>
      <w:pgMar w:top="1134" w:right="567" w:bottom="113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 w15:restartNumberingAfterBreak="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 w15:restartNumberingAfterBreak="0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2BE6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C7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15F3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0C6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6EE5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355E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B6701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35AA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4DC7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3D2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2F69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25C"/>
    <w:rsid w:val="00A035DF"/>
    <w:rsid w:val="00A044A0"/>
    <w:rsid w:val="00A04677"/>
    <w:rsid w:val="00A05710"/>
    <w:rsid w:val="00A05D11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3074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5624"/>
  <w15:docId w15:val="{D857CF4C-5275-4685-A644-1C652688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1CE6B-85B6-441E-AA86-15061F3A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7005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1560</cp:revision>
  <cp:lastPrinted>2024-02-29T06:30:00Z</cp:lastPrinted>
  <dcterms:created xsi:type="dcterms:W3CDTF">2011-09-05T12:47:00Z</dcterms:created>
  <dcterms:modified xsi:type="dcterms:W3CDTF">2024-02-29T06:31:00Z</dcterms:modified>
</cp:coreProperties>
</file>