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D6" w:rsidRPr="00A951BB" w:rsidRDefault="007945D6" w:rsidP="00794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945D6" w:rsidRDefault="007945D6" w:rsidP="0079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6" w:rsidRDefault="007945D6" w:rsidP="0079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УДОМЕЛЬСКОГО ГОРОДСКОГО ОКРУГА</w:t>
      </w:r>
    </w:p>
    <w:p w:rsidR="007945D6" w:rsidRDefault="007945D6" w:rsidP="0079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6" w:rsidRDefault="007945D6" w:rsidP="0079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45D6" w:rsidRPr="004603A5" w:rsidRDefault="007945D6" w:rsidP="007945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45D6" w:rsidRPr="001A1CA6" w:rsidRDefault="007945D6" w:rsidP="0079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9A2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292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292E">
        <w:rPr>
          <w:rFonts w:ascii="Times New Roman" w:hAnsi="Times New Roman" w:cs="Times New Roman"/>
          <w:sz w:val="28"/>
          <w:szCs w:val="28"/>
        </w:rPr>
        <w:tab/>
      </w:r>
      <w:r w:rsidRPr="009A292E">
        <w:rPr>
          <w:rFonts w:ascii="Times New Roman" w:hAnsi="Times New Roman" w:cs="Times New Roman"/>
          <w:sz w:val="28"/>
          <w:szCs w:val="28"/>
        </w:rPr>
        <w:tab/>
      </w:r>
      <w:r w:rsidRPr="009A292E">
        <w:rPr>
          <w:rFonts w:ascii="Times New Roman" w:hAnsi="Times New Roman" w:cs="Times New Roman"/>
          <w:sz w:val="28"/>
          <w:szCs w:val="28"/>
        </w:rPr>
        <w:tab/>
      </w:r>
      <w:r w:rsidRPr="009A292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г. Удомля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A292E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</w:p>
    <w:p w:rsidR="007945D6" w:rsidRPr="00242F8B" w:rsidRDefault="007945D6" w:rsidP="00794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945D6" w:rsidRPr="00FF7028" w:rsidRDefault="007945D6" w:rsidP="007945D6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Удомельский городской округ 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>«Управление жилищным фондом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028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F702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9-2023</w:t>
      </w:r>
      <w:r w:rsidRPr="00FF702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45D6" w:rsidRPr="0028064F" w:rsidRDefault="007945D6" w:rsidP="007945D6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45D6" w:rsidRDefault="007945D6" w:rsidP="0079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eastAsia="Calibri" w:hAnsi="Times New Roman" w:cs="Times New Roman"/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</w:t>
      </w:r>
      <w:r>
        <w:rPr>
          <w:rFonts w:ascii="Times New Roman" w:eastAsia="Calibri" w:hAnsi="Times New Roman" w:cs="Times New Roman"/>
          <w:sz w:val="28"/>
          <w:szCs w:val="28"/>
        </w:rPr>
        <w:t>омельский городской округ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Удомельского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22.03.2017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249-па</w:t>
      </w:r>
      <w:r w:rsidRPr="001606B4">
        <w:rPr>
          <w:rFonts w:ascii="Times New Roman" w:hAnsi="Times New Roman" w:cs="Times New Roman"/>
          <w:sz w:val="28"/>
          <w:szCs w:val="28"/>
        </w:rPr>
        <w:t xml:space="preserve">, Администрация Удомельского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7945D6" w:rsidRPr="0028064F" w:rsidRDefault="007945D6" w:rsidP="00794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</w:p>
    <w:p w:rsidR="007945D6" w:rsidRDefault="007945D6" w:rsidP="007945D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7945D6" w:rsidRPr="0028064F" w:rsidRDefault="007945D6" w:rsidP="007945D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945D6" w:rsidRPr="0028064F" w:rsidRDefault="007945D6" w:rsidP="007945D6">
      <w:pPr>
        <w:pStyle w:val="ConsTitle"/>
        <w:widowControl/>
        <w:suppressAutoHyphens/>
        <w:ind w:right="140"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Утвердить муниципальную программу </w:t>
      </w:r>
      <w:r w:rsidRPr="002504C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Удомельский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«Управление жилищным фондом Удомельского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7945D6" w:rsidRPr="00FF7028" w:rsidRDefault="007945D6" w:rsidP="007945D6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Удомельский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округ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FF702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7945D6" w:rsidRPr="00FF7028" w:rsidRDefault="007945D6" w:rsidP="007945D6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FF70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Удомельского городского округа, руководителя Управления образования Л.Н. Корнилову.</w:t>
      </w:r>
    </w:p>
    <w:p w:rsidR="007945D6" w:rsidRPr="00FC5341" w:rsidRDefault="007945D6" w:rsidP="007945D6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«Удомельская газета».</w:t>
      </w:r>
    </w:p>
    <w:p w:rsidR="007945D6" w:rsidRPr="00242F8B" w:rsidRDefault="007945D6" w:rsidP="0079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5D6" w:rsidRDefault="007945D6" w:rsidP="007945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6A21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Р.А. Рихтер</w:t>
      </w:r>
    </w:p>
    <w:p w:rsidR="007945D6" w:rsidRDefault="007945D6" w:rsidP="007945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16B57" w:rsidRPr="00C9294F" w:rsidRDefault="00816B57" w:rsidP="00C9294F">
      <w:pPr>
        <w:spacing w:after="0"/>
        <w:ind w:right="-1" w:firstLine="5670"/>
        <w:rPr>
          <w:rFonts w:ascii="Times New Roman" w:hAnsi="Times New Roman" w:cs="Times New Roman"/>
          <w:sz w:val="24"/>
          <w:szCs w:val="24"/>
        </w:rPr>
      </w:pP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</w:t>
      </w:r>
    </w:p>
    <w:p w:rsidR="00816B57" w:rsidRPr="00C9294F" w:rsidRDefault="00816B57" w:rsidP="00C9294F">
      <w:pPr>
        <w:spacing w:after="0"/>
        <w:ind w:right="-1" w:firstLine="5670"/>
        <w:rPr>
          <w:rFonts w:ascii="Times New Roman" w:hAnsi="Times New Roman" w:cs="Times New Roman"/>
          <w:sz w:val="24"/>
          <w:szCs w:val="24"/>
        </w:rPr>
      </w:pP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к постановлению</w:t>
      </w:r>
      <w:r w:rsidRPr="00C929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16B57" w:rsidRPr="00C9294F" w:rsidRDefault="00816B57" w:rsidP="00C9294F">
      <w:pPr>
        <w:spacing w:after="0"/>
        <w:ind w:right="-1" w:firstLine="5670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76434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16B57" w:rsidRPr="00C9294F" w:rsidRDefault="00816B57" w:rsidP="00C9294F">
      <w:pPr>
        <w:spacing w:after="0"/>
        <w:ind w:right="-1" w:firstLine="5670"/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764348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__.__.201</w:t>
      </w:r>
      <w:r w:rsidR="00C55753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8</w:t>
      </w: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№ </w:t>
      </w:r>
      <w:r w:rsidR="00764348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___-па</w:t>
      </w:r>
    </w:p>
    <w:p w:rsidR="00816B57" w:rsidRPr="00C9294F" w:rsidRDefault="00816B57" w:rsidP="00816B57">
      <w:pPr>
        <w:pStyle w:val="ConsTitle"/>
        <w:widowControl/>
        <w:ind w:hanging="180"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4A2379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муниципально</w:t>
      </w:r>
      <w:r w:rsidR="00AE04DD" w:rsidRPr="00C9294F">
        <w:rPr>
          <w:rFonts w:ascii="Times New Roman" w:hAnsi="Times New Roman" w:cs="Times New Roman"/>
          <w:sz w:val="24"/>
          <w:szCs w:val="24"/>
        </w:rPr>
        <w:t>го образования Удомельский городской округ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«Управление жил</w:t>
      </w:r>
      <w:r w:rsidR="00AE04DD" w:rsidRPr="00C9294F">
        <w:rPr>
          <w:rFonts w:ascii="Times New Roman" w:hAnsi="Times New Roman" w:cs="Times New Roman"/>
          <w:sz w:val="24"/>
          <w:szCs w:val="24"/>
        </w:rPr>
        <w:t>ищным фондом Удомельского городского округа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на 201</w:t>
      </w:r>
      <w:r w:rsidR="00C55753">
        <w:rPr>
          <w:rFonts w:ascii="Times New Roman" w:hAnsi="Times New Roman" w:cs="Times New Roman"/>
          <w:sz w:val="24"/>
          <w:szCs w:val="24"/>
        </w:rPr>
        <w:t>9-2023</w:t>
      </w:r>
      <w:r w:rsidRPr="00C9294F">
        <w:rPr>
          <w:rFonts w:ascii="Times New Roman" w:hAnsi="Times New Roman" w:cs="Times New Roman"/>
          <w:sz w:val="24"/>
          <w:szCs w:val="24"/>
        </w:rPr>
        <w:t xml:space="preserve"> годы</w:t>
      </w:r>
      <w:r w:rsidR="002504CA" w:rsidRPr="00C9294F">
        <w:rPr>
          <w:rFonts w:ascii="Times New Roman" w:hAnsi="Times New Roman" w:cs="Times New Roman"/>
          <w:sz w:val="24"/>
          <w:szCs w:val="24"/>
        </w:rPr>
        <w:t>»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379" w:rsidRDefault="004A2379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348" w:rsidRPr="00C9294F" w:rsidRDefault="00764348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Pr="00C9294F" w:rsidRDefault="00816B57" w:rsidP="0076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201</w:t>
      </w:r>
      <w:r w:rsidR="00C55753">
        <w:rPr>
          <w:rFonts w:ascii="Times New Roman" w:hAnsi="Times New Roman" w:cs="Times New Roman"/>
          <w:sz w:val="24"/>
          <w:szCs w:val="24"/>
        </w:rPr>
        <w:t>8</w:t>
      </w:r>
      <w:r w:rsidRPr="00C9294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муниципально</w:t>
      </w:r>
      <w:r w:rsidR="00AE04DD" w:rsidRPr="00C9294F">
        <w:rPr>
          <w:rFonts w:ascii="Times New Roman" w:hAnsi="Times New Roman" w:cs="Times New Roman"/>
          <w:sz w:val="24"/>
          <w:szCs w:val="24"/>
        </w:rPr>
        <w:t>го образования Удомельский городской округ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6237"/>
        <w:gridCol w:w="567"/>
      </w:tblGrid>
      <w:tr w:rsidR="00816B57" w:rsidRPr="00C9294F" w:rsidTr="00C9294F">
        <w:trPr>
          <w:trHeight w:val="104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C557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жилищным фондом Удомельского 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муниципальная программа)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>дминистрация Удомельского городского округа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410DE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и жилищной политики 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C55753" w:rsidP="00C55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63FF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условий, обеспечивающих безопасное и комфортное проживание граждан на территории Удомельского городского округа</w:t>
            </w:r>
          </w:p>
        </w:tc>
      </w:tr>
      <w:tr w:rsidR="00816B57" w:rsidRPr="00C9294F" w:rsidTr="00C9294F">
        <w:trPr>
          <w:trHeight w:val="175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4F">
              <w:rPr>
                <w:rFonts w:ascii="Times New Roman" w:hAnsi="Times New Roman"/>
                <w:sz w:val="24"/>
                <w:szCs w:val="24"/>
              </w:rPr>
              <w:t>Подпрограмма 1 «Содержание и ремонт муниципального жилищного фонда Удомельского городского округа» (далее - подпрограмма 1);</w:t>
            </w:r>
          </w:p>
          <w:p w:rsidR="00816B57" w:rsidRPr="00C9294F" w:rsidRDefault="00816B57" w:rsidP="004E7763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4F">
              <w:rPr>
                <w:rFonts w:ascii="Times New Roman" w:hAnsi="Times New Roman"/>
                <w:sz w:val="24"/>
                <w:szCs w:val="24"/>
              </w:rPr>
              <w:t>Подпрограмма 2 «Расселение аварийного жилищного фонда Удомельского городского округа» (далее - подпрограмма 2).</w:t>
            </w:r>
          </w:p>
          <w:p w:rsidR="00816B57" w:rsidRPr="00C9294F" w:rsidRDefault="00816B57" w:rsidP="004E7763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4F">
              <w:rPr>
                <w:rFonts w:ascii="Times New Roman" w:hAnsi="Times New Roman"/>
                <w:sz w:val="24"/>
                <w:szCs w:val="24"/>
              </w:rPr>
              <w:t>Подпрограмма 3 «Капитальный ремонт общего имущества в многоквартирных домах на территории Удомельского городского округа» (далее подпрограмма 3).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проживания граждан в муниципальном жилищном фонде Удомельского городского округа;</w:t>
            </w:r>
          </w:p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 снижение уровня общего износа муниципального жилищного фонда</w:t>
            </w:r>
            <w:r w:rsidR="00C521D1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-приведение состояния многоквартирных домов в соответствие с действующим жилищным законодательством Российской Федерации.</w:t>
            </w:r>
          </w:p>
        </w:tc>
      </w:tr>
      <w:tr w:rsidR="00816B57" w:rsidRPr="00C9294F" w:rsidTr="00C9294F">
        <w:trPr>
          <w:gridAfter w:val="1"/>
          <w:wAfter w:w="567" w:type="dxa"/>
          <w:trHeight w:val="49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426B2D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о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>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 программы  на 201</w:t>
            </w:r>
            <w:r w:rsidR="00586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86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34 925,9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70" w:rsidRPr="00C9294F">
              <w:rPr>
                <w:rFonts w:ascii="Times New Roman" w:hAnsi="Times New Roman" w:cs="Times New Roman"/>
                <w:sz w:val="24"/>
                <w:szCs w:val="24"/>
              </w:rPr>
              <w:t>тыс. руб. из средств</w:t>
            </w:r>
            <w:r w:rsidR="00C521D1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Удомельского городского округа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8 827,8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1 513,4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 xml:space="preserve">– 3 428,0 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 xml:space="preserve">– 3 886,4 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7 208,6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12B1A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1 359,8</w:t>
            </w:r>
            <w:r w:rsidR="00F12B1A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2 413,1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3 435,7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F4C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6 296,5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1-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883,3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 w:rsidR="00C55753">
              <w:rPr>
                <w:rFonts w:ascii="Times New Roman" w:hAnsi="Times New Roman" w:cs="Times New Roman"/>
                <w:sz w:val="24"/>
                <w:szCs w:val="24"/>
              </w:rPr>
              <w:t>1 977,5</w:t>
            </w:r>
            <w:r w:rsidR="00816F4C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3 435,7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55753" w:rsidRDefault="00C55753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53" w:rsidRPr="00C9294F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6 296,5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55753" w:rsidRPr="00C9294F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1- 454,8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55753" w:rsidRPr="00C9294F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– 2 406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55753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– 3 435,7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55753" w:rsidRDefault="00C55753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53" w:rsidRPr="00C9294F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6 296,5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55753" w:rsidRPr="00C9294F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1- 341,4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55753" w:rsidRPr="00C9294F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– 4 319,4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55753" w:rsidRDefault="00C55753" w:rsidP="00C5575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– 1 635,7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55753" w:rsidRPr="00C9294F" w:rsidRDefault="00C55753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57" w:rsidRPr="00C9294F" w:rsidRDefault="00816B57" w:rsidP="004E7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Общая  характеристика сферы реализации </w:t>
      </w:r>
      <w:r w:rsidRPr="00C9294F">
        <w:rPr>
          <w:rFonts w:ascii="Times New Roman" w:hAnsi="Times New Roman" w:cs="Times New Roman"/>
          <w:sz w:val="24"/>
          <w:szCs w:val="24"/>
        </w:rPr>
        <w:t>муниципальной</w:t>
      </w:r>
      <w:r w:rsidRPr="00C9294F">
        <w:rPr>
          <w:rFonts w:ascii="Times New Roman" w:hAnsi="Times New Roman" w:cs="Times New Roman"/>
          <w:bCs/>
          <w:sz w:val="24"/>
          <w:szCs w:val="24"/>
        </w:rPr>
        <w:t xml:space="preserve"> 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сферы  реализации </w:t>
      </w:r>
      <w:r w:rsidRPr="00C9294F">
        <w:rPr>
          <w:rFonts w:ascii="Times New Roman" w:hAnsi="Times New Roman" w:cs="Times New Roman"/>
          <w:sz w:val="24"/>
          <w:szCs w:val="24"/>
        </w:rPr>
        <w:t>муниципальной</w:t>
      </w:r>
      <w:r w:rsidRPr="00C929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программы и прогноз её развития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Необходимость разработки муниципальной программы «Управление жил</w:t>
      </w:r>
      <w:r w:rsidR="00C521D1" w:rsidRPr="00C9294F">
        <w:rPr>
          <w:rFonts w:ascii="Times New Roman" w:hAnsi="Times New Roman" w:cs="Times New Roman"/>
          <w:sz w:val="24"/>
          <w:szCs w:val="24"/>
        </w:rPr>
        <w:t>ищным фондом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C55753">
        <w:rPr>
          <w:rFonts w:ascii="Times New Roman" w:hAnsi="Times New Roman" w:cs="Times New Roman"/>
          <w:sz w:val="24"/>
          <w:szCs w:val="24"/>
        </w:rPr>
        <w:t>9-2023</w:t>
      </w:r>
      <w:r w:rsidRPr="00C9294F">
        <w:rPr>
          <w:rFonts w:ascii="Times New Roman" w:hAnsi="Times New Roman" w:cs="Times New Roman"/>
          <w:sz w:val="24"/>
          <w:szCs w:val="24"/>
        </w:rPr>
        <w:t xml:space="preserve"> годы</w:t>
      </w:r>
      <w:r w:rsidR="004A60C4" w:rsidRPr="00C9294F">
        <w:rPr>
          <w:rFonts w:ascii="Times New Roman" w:hAnsi="Times New Roman" w:cs="Times New Roman"/>
          <w:sz w:val="24"/>
          <w:szCs w:val="24"/>
        </w:rPr>
        <w:t>»</w:t>
      </w:r>
      <w:r w:rsidRPr="00C9294F">
        <w:rPr>
          <w:rFonts w:ascii="Times New Roman" w:hAnsi="Times New Roman" w:cs="Times New Roman"/>
          <w:sz w:val="24"/>
          <w:szCs w:val="24"/>
        </w:rPr>
        <w:t xml:space="preserve"> (далее - программа) обоснована кризисным состоянием жилищно-коммунального комплекса, его неудовлетворительным финансовым положением, высокой </w:t>
      </w:r>
      <w:proofErr w:type="spellStart"/>
      <w:r w:rsidRPr="00C9294F">
        <w:rPr>
          <w:rFonts w:ascii="Times New Roman" w:hAnsi="Times New Roman" w:cs="Times New Roman"/>
          <w:sz w:val="24"/>
          <w:szCs w:val="24"/>
        </w:rPr>
        <w:t>затратностью</w:t>
      </w:r>
      <w:proofErr w:type="spellEnd"/>
      <w:r w:rsidRPr="00C9294F">
        <w:rPr>
          <w:rFonts w:ascii="Times New Roman" w:hAnsi="Times New Roman" w:cs="Times New Roman"/>
          <w:sz w:val="24"/>
          <w:szCs w:val="24"/>
        </w:rPr>
        <w:t>, низкой платежеспособностью населения (собственников помещений в многоквартирных домах).</w:t>
      </w:r>
    </w:p>
    <w:p w:rsidR="00D41871" w:rsidRPr="00C9294F" w:rsidRDefault="00D41871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Одной из основных задач, решаемой в Удомельском городском округе, остается улучшение </w:t>
      </w:r>
      <w:r w:rsidR="00764348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C9294F">
        <w:rPr>
          <w:rFonts w:ascii="Times New Roman" w:hAnsi="Times New Roman" w:cs="Times New Roman"/>
          <w:sz w:val="24"/>
          <w:szCs w:val="24"/>
        </w:rPr>
        <w:t>жилищных условий населения.</w:t>
      </w:r>
    </w:p>
    <w:p w:rsidR="00816B57" w:rsidRPr="00C9294F" w:rsidRDefault="00816B57" w:rsidP="004E7763">
      <w:pPr>
        <w:shd w:val="clear" w:color="auto" w:fill="FFFFFF"/>
        <w:tabs>
          <w:tab w:val="left" w:pos="368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lastRenderedPageBreak/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</w:t>
      </w:r>
      <w:r w:rsidR="00C521D1" w:rsidRPr="00C9294F">
        <w:rPr>
          <w:rFonts w:ascii="Times New Roman" w:hAnsi="Times New Roman" w:cs="Times New Roman"/>
          <w:sz w:val="24"/>
          <w:szCs w:val="24"/>
        </w:rPr>
        <w:t>ных услуг надлежащего качества.</w:t>
      </w:r>
    </w:p>
    <w:p w:rsidR="00816B57" w:rsidRPr="00C9294F" w:rsidRDefault="00816B57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Согласно статье 154,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домах.</w:t>
      </w:r>
    </w:p>
    <w:p w:rsidR="00816B57" w:rsidRPr="00C9294F" w:rsidRDefault="00816B57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94F">
        <w:rPr>
          <w:rFonts w:ascii="Times New Roman" w:hAnsi="Times New Roman" w:cs="Times New Roman"/>
          <w:sz w:val="24"/>
          <w:szCs w:val="24"/>
        </w:rPr>
        <w:t>Кроме того, статьей 39, частью 1 статьи 158 Жилищного кодекса Российской Федерации, статьями 210, 249 Гражданского кодекса Российской Федерации и Правилами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продолжительность, утвержденными Постановлением Правительства Российской Федерации от 13.08.2006 № 491 установлена обязанность собственников помещений в многоквартирных домах </w:t>
      </w:r>
      <w:proofErr w:type="gramStart"/>
      <w:r w:rsidRPr="00C9294F">
        <w:rPr>
          <w:rFonts w:ascii="Times New Roman" w:hAnsi="Times New Roman" w:cs="Times New Roman"/>
          <w:sz w:val="24"/>
          <w:szCs w:val="24"/>
        </w:rPr>
        <w:t>нести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 расходы по содержанию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многоквартирном доме.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На территории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расположено 49</w:t>
      </w:r>
      <w:r w:rsidR="00562181" w:rsidRPr="00C9294F">
        <w:rPr>
          <w:rFonts w:ascii="Times New Roman" w:hAnsi="Times New Roman" w:cs="Times New Roman"/>
          <w:sz w:val="24"/>
          <w:szCs w:val="24"/>
        </w:rPr>
        <w:t>1</w:t>
      </w:r>
      <w:r w:rsidRPr="00C9294F">
        <w:rPr>
          <w:rFonts w:ascii="Times New Roman" w:hAnsi="Times New Roman" w:cs="Times New Roman"/>
          <w:sz w:val="24"/>
          <w:szCs w:val="24"/>
        </w:rPr>
        <w:t xml:space="preserve"> многоквар</w:t>
      </w:r>
      <w:r w:rsidR="00562181" w:rsidRPr="00C9294F">
        <w:rPr>
          <w:rFonts w:ascii="Times New Roman" w:hAnsi="Times New Roman" w:cs="Times New Roman"/>
          <w:sz w:val="24"/>
          <w:szCs w:val="24"/>
        </w:rPr>
        <w:t xml:space="preserve">тирных домов, в том числе </w:t>
      </w:r>
      <w:r w:rsidRPr="00C9294F">
        <w:rPr>
          <w:rFonts w:ascii="Times New Roman" w:hAnsi="Times New Roman" w:cs="Times New Roman"/>
          <w:sz w:val="24"/>
          <w:szCs w:val="24"/>
        </w:rPr>
        <w:t xml:space="preserve">- </w:t>
      </w:r>
      <w:r w:rsidR="00562181" w:rsidRPr="00C9294F">
        <w:rPr>
          <w:rFonts w:ascii="Times New Roman" w:hAnsi="Times New Roman" w:cs="Times New Roman"/>
          <w:sz w:val="24"/>
          <w:szCs w:val="24"/>
        </w:rPr>
        <w:t>324</w:t>
      </w:r>
      <w:r w:rsidRPr="00C9294F">
        <w:rPr>
          <w:rFonts w:ascii="Times New Roman" w:hAnsi="Times New Roman" w:cs="Times New Roman"/>
          <w:sz w:val="24"/>
          <w:szCs w:val="24"/>
        </w:rPr>
        <w:t xml:space="preserve"> домов с учетом блоки</w:t>
      </w:r>
      <w:r w:rsidR="00562181" w:rsidRPr="00C9294F">
        <w:rPr>
          <w:rFonts w:ascii="Times New Roman" w:hAnsi="Times New Roman" w:cs="Times New Roman"/>
          <w:sz w:val="24"/>
          <w:szCs w:val="24"/>
        </w:rPr>
        <w:t>рованной застройки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Состояние общего имущества в многоквартирных домах требует капитального ремонта.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Перечень основных проблем в сфере реализации 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В настоящее время одной из острейших проблем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является то, что в течение длительного времени ремонт жилищного фонда проводился в недостаточных объемах. На сегодняшний день техническое состояние жилищного фонда неоднородно, часть его имеет физический износ, большая часть жилищного фонда требует проведения капитального ремонта.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Причинами возникновения этих проблем являются: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естественное старение домов;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94F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294F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C9294F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ремонту;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недостаточность средств собственников на капитальный ремонт.</w:t>
      </w:r>
    </w:p>
    <w:p w:rsidR="00816B57" w:rsidRPr="00C9294F" w:rsidRDefault="00816B57" w:rsidP="004E7763">
      <w:pPr>
        <w:shd w:val="clear" w:color="auto" w:fill="FBFCF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94F">
        <w:rPr>
          <w:rFonts w:ascii="Times New Roman" w:hAnsi="Times New Roman" w:cs="Times New Roman"/>
          <w:sz w:val="24"/>
          <w:szCs w:val="24"/>
        </w:rPr>
        <w:t xml:space="preserve">Часть муниципального жилищного фонда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представлена домами блокированной застройки, в том числе и деревянными домами, построенными в 30-60 годы прошлого века, которые на сегодня в основном не соответствуют требованиям, предъявляемым к жилым помещениям, имеют общий физический износ свыше 60%. Ежегодно увеличивается доля деревянных домов, перешагнувших отметку в 65% физического износа, согласно правилам технической инвентаризации попадающих в категорию ветхих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. Темпы увеличения ветхого муниципального жилищного фонда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на сегодня превышает темпы его ликвидации.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Цели муниципальной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294F">
        <w:rPr>
          <w:rFonts w:ascii="Times New Roman" w:hAnsi="Times New Roman" w:cs="Times New Roman"/>
          <w:sz w:val="24"/>
          <w:szCs w:val="24"/>
          <w:lang w:eastAsia="en-US"/>
        </w:rPr>
        <w:t>Целью муниципальной программы является: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Создание оптимальных условий, обеспечивающих безопасное и комфортное проживание граждан н</w:t>
      </w:r>
      <w:r w:rsidR="00D41871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Показателями, характеризующими достижение цели муниципальной программы, являются: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1)</w:t>
      </w:r>
      <w:r w:rsidR="002504CA"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>количество обращений граждан в органы местного самоуправления для проведения текущего ремонта муниципального жилищного фонда;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2)</w:t>
      </w:r>
      <w:r w:rsidR="002504CA"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>количество граждан переселённых из аварийного жилищного фонда;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3)</w:t>
      </w:r>
      <w:r w:rsidR="002504CA"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>количество многоквартирных домов, в которых проведен капитальный ремонт (реконструкция)</w:t>
      </w:r>
      <w:r w:rsidR="00295DF2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</w:t>
      </w:r>
      <w:r w:rsidR="00FA4784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AE04DD" w:rsidRPr="00C9294F">
        <w:rPr>
          <w:rFonts w:ascii="Times New Roman" w:hAnsi="Times New Roman" w:cs="Times New Roman"/>
          <w:sz w:val="24"/>
          <w:szCs w:val="24"/>
        </w:rPr>
        <w:t>местного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="00AE04DD" w:rsidRPr="00C9294F">
        <w:rPr>
          <w:rFonts w:ascii="Times New Roman" w:hAnsi="Times New Roman" w:cs="Times New Roman"/>
          <w:sz w:val="24"/>
          <w:szCs w:val="24"/>
        </w:rPr>
        <w:t>бюджет</w:t>
      </w:r>
      <w:r w:rsidR="009D2C70" w:rsidRPr="00C9294F">
        <w:rPr>
          <w:rFonts w:ascii="Times New Roman" w:hAnsi="Times New Roman" w:cs="Times New Roman"/>
          <w:sz w:val="24"/>
          <w:szCs w:val="24"/>
        </w:rPr>
        <w:t>а</w:t>
      </w:r>
      <w:r w:rsidRPr="00C9294F">
        <w:rPr>
          <w:rFonts w:ascii="Times New Roman" w:hAnsi="Times New Roman" w:cs="Times New Roman"/>
          <w:sz w:val="24"/>
          <w:szCs w:val="24"/>
        </w:rPr>
        <w:t>;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Значения показателей цели муниципальной программы по годам ее реализации и описание характеристик показателей цели муниципальной программы представлены в приложении 1 к настоящей муниципальной программе.</w:t>
      </w:r>
    </w:p>
    <w:p w:rsidR="00816B57" w:rsidRPr="00C9294F" w:rsidRDefault="00816B57" w:rsidP="004E7763">
      <w:pPr>
        <w:tabs>
          <w:tab w:val="left" w:pos="54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tabs>
          <w:tab w:val="left" w:pos="54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Подпрограммы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Pr="00C9294F">
        <w:rPr>
          <w:rFonts w:ascii="Times New Roman" w:hAnsi="Times New Roman" w:cs="Times New Roman"/>
          <w:sz w:val="24"/>
          <w:szCs w:val="24"/>
        </w:rPr>
        <w:t>муниципальной</w:t>
      </w:r>
      <w:r w:rsidRPr="00C9294F">
        <w:rPr>
          <w:rFonts w:ascii="Times New Roman" w:hAnsi="Times New Roman" w:cs="Times New Roman"/>
          <w:bCs/>
          <w:sz w:val="24"/>
          <w:szCs w:val="24"/>
        </w:rPr>
        <w:t xml:space="preserve"> программы достигается посредством выполнения следующих подпрограмм: </w:t>
      </w:r>
    </w:p>
    <w:p w:rsidR="00816B57" w:rsidRPr="00C9294F" w:rsidRDefault="00764348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</w:t>
      </w:r>
      <w:r w:rsidR="00816B57" w:rsidRPr="00C9294F">
        <w:rPr>
          <w:rFonts w:ascii="Times New Roman" w:hAnsi="Times New Roman"/>
          <w:sz w:val="24"/>
          <w:szCs w:val="24"/>
        </w:rPr>
        <w:t xml:space="preserve"> «Содержание и ремонт муниципального 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="00816B57" w:rsidRPr="00C9294F">
        <w:rPr>
          <w:rFonts w:ascii="Times New Roman" w:hAnsi="Times New Roman"/>
          <w:sz w:val="24"/>
          <w:szCs w:val="24"/>
        </w:rPr>
        <w:t>»;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Подпрограмма 2 «Расселение аварийного жилищного фонда Удомельского </w:t>
      </w:r>
      <w:r w:rsidR="00AE04DD" w:rsidRPr="00C9294F">
        <w:rPr>
          <w:rFonts w:ascii="Times New Roman" w:hAnsi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/>
          <w:sz w:val="24"/>
          <w:szCs w:val="24"/>
        </w:rPr>
        <w:t>»;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Подпрограмма 3 «Капитальный ремонт общего имущества в многоквартирных домах н</w:t>
      </w:r>
      <w:r w:rsidR="00AE04DD" w:rsidRPr="00C9294F">
        <w:rPr>
          <w:rFonts w:ascii="Times New Roman" w:hAnsi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/>
          <w:sz w:val="24"/>
          <w:szCs w:val="24"/>
        </w:rPr>
        <w:t>».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/>
          <w:sz w:val="24"/>
          <w:szCs w:val="24"/>
          <w:lang w:val="en-US"/>
        </w:rPr>
        <w:t>I</w:t>
      </w:r>
    </w:p>
    <w:p w:rsidR="00816B57" w:rsidRPr="00C9294F" w:rsidRDefault="0002266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Подпрограмма 1 </w:t>
      </w:r>
      <w:r w:rsidR="002504CA" w:rsidRPr="00C9294F">
        <w:rPr>
          <w:rFonts w:ascii="Times New Roman" w:hAnsi="Times New Roman"/>
          <w:sz w:val="24"/>
          <w:szCs w:val="24"/>
        </w:rPr>
        <w:t>«</w:t>
      </w:r>
      <w:r w:rsidR="00816B57" w:rsidRPr="00C9294F">
        <w:rPr>
          <w:rFonts w:ascii="Times New Roman" w:hAnsi="Times New Roman"/>
          <w:sz w:val="24"/>
          <w:szCs w:val="24"/>
        </w:rPr>
        <w:t xml:space="preserve">Содержание и ремонт </w:t>
      </w:r>
      <w:proofErr w:type="gramStart"/>
      <w:r w:rsidR="00816B57" w:rsidRPr="00C9294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816B57" w:rsidRPr="00C9294F">
        <w:rPr>
          <w:rFonts w:ascii="Times New Roman" w:hAnsi="Times New Roman"/>
          <w:sz w:val="24"/>
          <w:szCs w:val="24"/>
        </w:rPr>
        <w:t xml:space="preserve"> 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="002504CA" w:rsidRPr="00C9294F">
        <w:rPr>
          <w:rFonts w:ascii="Times New Roman" w:hAnsi="Times New Roman"/>
          <w:sz w:val="24"/>
          <w:szCs w:val="24"/>
        </w:rPr>
        <w:t>».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16B57" w:rsidRPr="00C9294F" w:rsidRDefault="00FA4784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</w:t>
      </w:r>
      <w:r w:rsidR="00816B57" w:rsidRPr="00C9294F">
        <w:rPr>
          <w:rFonts w:ascii="Times New Roman" w:hAnsi="Times New Roman"/>
          <w:sz w:val="24"/>
          <w:szCs w:val="24"/>
        </w:rPr>
        <w:t xml:space="preserve"> «Содержание и ремонт муниципального 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="00816B57" w:rsidRPr="00C9294F">
        <w:rPr>
          <w:rFonts w:ascii="Times New Roman" w:hAnsi="Times New Roman"/>
          <w:sz w:val="24"/>
          <w:szCs w:val="24"/>
        </w:rPr>
        <w:t>» (далее в настоящем подразделе – Подпрограмма) включает в себя мероприятия:</w:t>
      </w:r>
    </w:p>
    <w:p w:rsidR="00816B57" w:rsidRDefault="00816B57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778">
        <w:rPr>
          <w:rFonts w:ascii="Times New Roman" w:hAnsi="Times New Roman"/>
          <w:sz w:val="24"/>
          <w:szCs w:val="24"/>
        </w:rPr>
        <w:t>содержани</w:t>
      </w:r>
      <w:r w:rsidR="006F6778" w:rsidRPr="006F6778">
        <w:rPr>
          <w:rFonts w:ascii="Times New Roman" w:hAnsi="Times New Roman"/>
          <w:sz w:val="24"/>
          <w:szCs w:val="24"/>
        </w:rPr>
        <w:t>е</w:t>
      </w:r>
      <w:r w:rsidRPr="006F6778">
        <w:rPr>
          <w:rFonts w:ascii="Times New Roman" w:hAnsi="Times New Roman"/>
          <w:sz w:val="24"/>
          <w:szCs w:val="24"/>
        </w:rPr>
        <w:t xml:space="preserve"> </w:t>
      </w:r>
      <w:r w:rsidR="006F6778" w:rsidRPr="006F6778">
        <w:rPr>
          <w:rFonts w:ascii="Times New Roman" w:hAnsi="Times New Roman"/>
          <w:sz w:val="24"/>
          <w:szCs w:val="24"/>
        </w:rPr>
        <w:t>муниципальных жилых помещений до предоставления их в пользование гражданам</w:t>
      </w:r>
      <w:r w:rsidRPr="006F6778">
        <w:rPr>
          <w:rFonts w:ascii="Times New Roman" w:hAnsi="Times New Roman"/>
          <w:sz w:val="24"/>
          <w:szCs w:val="24"/>
        </w:rPr>
        <w:t>;</w:t>
      </w:r>
    </w:p>
    <w:p w:rsidR="006F6778" w:rsidRDefault="006F6778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жилых помещений по назначению;</w:t>
      </w:r>
    </w:p>
    <w:p w:rsidR="00816B57" w:rsidRDefault="00816B57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778">
        <w:rPr>
          <w:rFonts w:ascii="Times New Roman" w:hAnsi="Times New Roman"/>
          <w:sz w:val="24"/>
          <w:szCs w:val="24"/>
        </w:rPr>
        <w:t>проведение текущего ремо</w:t>
      </w:r>
      <w:r w:rsidR="006F6778">
        <w:rPr>
          <w:rFonts w:ascii="Times New Roman" w:hAnsi="Times New Roman"/>
          <w:sz w:val="24"/>
          <w:szCs w:val="24"/>
        </w:rPr>
        <w:t>нта муниципального жилого фонда;</w:t>
      </w:r>
    </w:p>
    <w:p w:rsidR="006F6778" w:rsidRPr="006F6778" w:rsidRDefault="006F6778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реестра муниципального жилищного фонда требующего текущего ремонта.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создание оптимальных условий, обеспечивающих безопасное и комфортное проживание граждан н</w:t>
      </w:r>
      <w:r w:rsidR="00AE04DD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lastRenderedPageBreak/>
        <w:t xml:space="preserve">Реализация Подпрограммы связана с решением следующих  </w:t>
      </w:r>
      <w:r w:rsidRPr="00C9294F">
        <w:rPr>
          <w:rFonts w:ascii="Times New Roman" w:hAnsi="Times New Roman"/>
          <w:bCs/>
          <w:sz w:val="24"/>
          <w:szCs w:val="24"/>
        </w:rPr>
        <w:t>задач</w:t>
      </w:r>
      <w:r w:rsidRPr="00C9294F">
        <w:rPr>
          <w:rFonts w:ascii="Times New Roman" w:hAnsi="Times New Roman"/>
          <w:sz w:val="24"/>
          <w:szCs w:val="24"/>
        </w:rPr>
        <w:t>: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задача 1 подпрограммы 1 «Обеспечение содержания и сохранности муниципального жилищного фонда»;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задача 2 подпрограммы 1 «Проведение текущего ремонта жилых помещений</w:t>
      </w:r>
      <w:r w:rsidR="00022667" w:rsidRPr="00C9294F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C9294F">
        <w:rPr>
          <w:rFonts w:ascii="Times New Roman" w:hAnsi="Times New Roman" w:cs="Times New Roman"/>
          <w:sz w:val="24"/>
          <w:szCs w:val="24"/>
        </w:rPr>
        <w:t>».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Показателями, характеризующими решение Задачи 1 Подпрограммы,  являются:</w:t>
      </w:r>
    </w:p>
    <w:p w:rsidR="00816B57" w:rsidRPr="00C9294F" w:rsidRDefault="00816B57" w:rsidP="004E7763">
      <w:pPr>
        <w:pStyle w:val="a3"/>
        <w:numPr>
          <w:ilvl w:val="0"/>
          <w:numId w:val="1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количество жилых помещений, находящихся в муниципальной с</w:t>
      </w:r>
      <w:r w:rsidR="00AE04DD" w:rsidRPr="00C9294F">
        <w:rPr>
          <w:sz w:val="24"/>
          <w:szCs w:val="24"/>
        </w:rPr>
        <w:t>обственности Удомельского городского округа</w:t>
      </w:r>
      <w:r w:rsidRPr="00C9294F">
        <w:rPr>
          <w:sz w:val="24"/>
          <w:szCs w:val="24"/>
        </w:rPr>
        <w:t>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Показателями, характеризующими  решение Задачи 2 Подпрограммы,  являются: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1)Количество </w:t>
      </w:r>
      <w:r w:rsidR="006F6778">
        <w:rPr>
          <w:rFonts w:ascii="Times New Roman" w:hAnsi="Times New Roman" w:cs="Times New Roman"/>
          <w:sz w:val="24"/>
          <w:szCs w:val="24"/>
        </w:rPr>
        <w:t>отремонтированных жилых помещений муниципального жилищного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Значения показателей задач подпрограммы 1 «Содержание и ремонт муниципального жилищного фонда Удомельского </w:t>
      </w:r>
      <w:r w:rsidR="00AE04DD" w:rsidRPr="00C9294F">
        <w:rPr>
          <w:sz w:val="24"/>
          <w:szCs w:val="24"/>
        </w:rPr>
        <w:t>городского округа</w:t>
      </w:r>
      <w:r w:rsidRPr="00C9294F">
        <w:rPr>
          <w:sz w:val="24"/>
          <w:szCs w:val="24"/>
        </w:rPr>
        <w:t xml:space="preserve">» по годам реализации муниципальной программы приведены в </w:t>
      </w:r>
      <w:r w:rsidR="004A60C4" w:rsidRPr="00C9294F">
        <w:rPr>
          <w:sz w:val="24"/>
          <w:szCs w:val="24"/>
        </w:rPr>
        <w:t>П</w:t>
      </w:r>
      <w:r w:rsidRPr="00C9294F">
        <w:rPr>
          <w:sz w:val="24"/>
          <w:szCs w:val="24"/>
        </w:rPr>
        <w:t>риложении 1 к настоящей муниципальной программе.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Решение задачи 1 подпрограммы 1 осуществляется посредством выполнения следующих мероприятий:</w:t>
      </w:r>
    </w:p>
    <w:p w:rsidR="00816B57" w:rsidRPr="00C9294F" w:rsidRDefault="00816B57" w:rsidP="004E776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1)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Pr="00C9294F">
        <w:rPr>
          <w:rFonts w:ascii="Times New Roman" w:hAnsi="Times New Roman" w:cs="Times New Roman"/>
          <w:sz w:val="24"/>
          <w:szCs w:val="24"/>
        </w:rPr>
        <w:t>мероприятие «</w:t>
      </w:r>
      <w:r w:rsidR="006F6778">
        <w:rPr>
          <w:rFonts w:ascii="Times New Roman" w:hAnsi="Times New Roman" w:cs="Times New Roman"/>
          <w:sz w:val="24"/>
          <w:szCs w:val="24"/>
        </w:rPr>
        <w:t>Содержание</w:t>
      </w:r>
      <w:r w:rsidRPr="00C929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6A63">
        <w:rPr>
          <w:rFonts w:ascii="Times New Roman" w:hAnsi="Times New Roman" w:cs="Times New Roman"/>
          <w:sz w:val="24"/>
          <w:szCs w:val="24"/>
        </w:rPr>
        <w:t>ых жилых помещений до</w:t>
      </w:r>
      <w:r w:rsidRPr="00C9294F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DE6A63">
        <w:rPr>
          <w:rFonts w:ascii="Times New Roman" w:hAnsi="Times New Roman" w:cs="Times New Roman"/>
          <w:sz w:val="24"/>
          <w:szCs w:val="24"/>
        </w:rPr>
        <w:t xml:space="preserve"> их</w:t>
      </w:r>
      <w:r w:rsidRPr="00C9294F">
        <w:rPr>
          <w:rFonts w:ascii="Times New Roman" w:hAnsi="Times New Roman" w:cs="Times New Roman"/>
          <w:sz w:val="24"/>
          <w:szCs w:val="24"/>
        </w:rPr>
        <w:t xml:space="preserve"> в пользование гражданам»;</w:t>
      </w:r>
    </w:p>
    <w:p w:rsidR="00816B57" w:rsidRPr="00C9294F" w:rsidRDefault="00AE04DD" w:rsidP="004E776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</w:t>
      </w:r>
      <w:r w:rsidR="00816B57" w:rsidRPr="00C9294F">
        <w:rPr>
          <w:rFonts w:ascii="Times New Roman" w:hAnsi="Times New Roman" w:cs="Times New Roman"/>
          <w:sz w:val="24"/>
          <w:szCs w:val="24"/>
        </w:rPr>
        <w:t>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="00CC43FE" w:rsidRPr="00C9294F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="00816B57" w:rsidRPr="00C9294F">
        <w:rPr>
          <w:rFonts w:ascii="Times New Roman" w:hAnsi="Times New Roman" w:cs="Times New Roman"/>
          <w:sz w:val="24"/>
          <w:szCs w:val="24"/>
        </w:rPr>
        <w:t>мероприятие «</w:t>
      </w:r>
      <w:proofErr w:type="gramStart"/>
      <w:r w:rsidR="00816B57" w:rsidRPr="00C929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6B57" w:rsidRPr="00C9294F">
        <w:rPr>
          <w:rFonts w:ascii="Times New Roman" w:hAnsi="Times New Roman" w:cs="Times New Roman"/>
          <w:sz w:val="24"/>
          <w:szCs w:val="24"/>
        </w:rPr>
        <w:t xml:space="preserve"> использованием жилых помещений по назначению».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Решение задачи 2 подпрограммы 1 осуществляется посредством выполнения следующих мероприятий: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1)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Pr="00C9294F">
        <w:rPr>
          <w:rFonts w:ascii="Times New Roman" w:hAnsi="Times New Roman" w:cs="Times New Roman"/>
          <w:sz w:val="24"/>
          <w:szCs w:val="24"/>
        </w:rPr>
        <w:t>меропр</w:t>
      </w:r>
      <w:r w:rsidR="00DE6A63">
        <w:rPr>
          <w:rFonts w:ascii="Times New Roman" w:hAnsi="Times New Roman" w:cs="Times New Roman"/>
          <w:sz w:val="24"/>
          <w:szCs w:val="24"/>
        </w:rPr>
        <w:t>иятие «Проведение</w:t>
      </w:r>
      <w:r w:rsidRPr="00C9294F">
        <w:rPr>
          <w:rFonts w:ascii="Times New Roman" w:hAnsi="Times New Roman" w:cs="Times New Roman"/>
          <w:sz w:val="24"/>
          <w:szCs w:val="24"/>
        </w:rPr>
        <w:t xml:space="preserve"> текущего ремонта муниципального жилого фонд</w:t>
      </w:r>
      <w:r w:rsidR="00022667" w:rsidRPr="00C9294F">
        <w:rPr>
          <w:rFonts w:ascii="Times New Roman" w:hAnsi="Times New Roman" w:cs="Times New Roman"/>
          <w:sz w:val="24"/>
          <w:szCs w:val="24"/>
        </w:rPr>
        <w:t>а»;</w:t>
      </w:r>
    </w:p>
    <w:p w:rsidR="00022667" w:rsidRPr="00C9294F" w:rsidRDefault="0002266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="00CC43FE" w:rsidRPr="00C9294F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C9294F">
        <w:rPr>
          <w:rFonts w:ascii="Times New Roman" w:hAnsi="Times New Roman" w:cs="Times New Roman"/>
          <w:sz w:val="24"/>
          <w:szCs w:val="24"/>
        </w:rPr>
        <w:t>мероприятие «Ведение реестра муниципального жилищного фонда требующего текущего ремонта».</w:t>
      </w:r>
    </w:p>
    <w:p w:rsidR="00816B57" w:rsidRPr="00C9294F" w:rsidRDefault="00816B57" w:rsidP="004E776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816B57" w:rsidRPr="00C9294F" w:rsidRDefault="00816B57" w:rsidP="004E776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улучшить условия проживания граждан н</w:t>
      </w:r>
      <w:r w:rsidR="00AE04DD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4CA" w:rsidRPr="00C9294F" w:rsidRDefault="00816B57" w:rsidP="004E7763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C9294F">
        <w:rPr>
          <w:rFonts w:ascii="Times New Roman" w:hAnsi="Times New Roman" w:cs="Times New Roman"/>
          <w:sz w:val="24"/>
          <w:szCs w:val="24"/>
          <w:lang w:bidi="he-IL"/>
        </w:rPr>
        <w:t>Глава 3</w:t>
      </w:r>
      <w:r w:rsidR="002504CA" w:rsidRPr="00C9294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  <w:lang w:bidi="he-IL"/>
        </w:rPr>
        <w:t>Объем ф</w:t>
      </w:r>
      <w:r w:rsidR="002504CA" w:rsidRPr="00C9294F">
        <w:rPr>
          <w:rFonts w:ascii="Times New Roman" w:hAnsi="Times New Roman" w:cs="Times New Roman"/>
          <w:sz w:val="24"/>
          <w:szCs w:val="24"/>
          <w:lang w:bidi="he-IL"/>
        </w:rPr>
        <w:t>инансовых ресурсов, необходимый</w:t>
      </w:r>
    </w:p>
    <w:p w:rsidR="00816B57" w:rsidRPr="00C9294F" w:rsidRDefault="00816B57" w:rsidP="004E7763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C9294F">
        <w:rPr>
          <w:rFonts w:ascii="Times New Roman" w:hAnsi="Times New Roman" w:cs="Times New Roman"/>
          <w:sz w:val="24"/>
          <w:szCs w:val="24"/>
          <w:lang w:bidi="he-IL"/>
        </w:rPr>
        <w:t>для реализации подпрограммы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  <w:lang w:bidi="he-IL"/>
        </w:rPr>
        <w:t>Общий объем бюджетных ассигнований на реализацию подпрограммы</w:t>
      </w:r>
      <w:r w:rsidRPr="00C9294F">
        <w:rPr>
          <w:rFonts w:ascii="Times New Roman" w:hAnsi="Times New Roman"/>
          <w:sz w:val="24"/>
          <w:szCs w:val="24"/>
        </w:rPr>
        <w:t xml:space="preserve"> 1 «Содержание и ремонт муниципального 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/>
          <w:sz w:val="24"/>
          <w:szCs w:val="24"/>
        </w:rPr>
        <w:t xml:space="preserve">» составляет – </w:t>
      </w:r>
      <w:r w:rsidR="0066216A">
        <w:rPr>
          <w:rFonts w:ascii="Times New Roman" w:hAnsi="Times New Roman"/>
          <w:sz w:val="24"/>
          <w:szCs w:val="24"/>
        </w:rPr>
        <w:t>4 552,7</w:t>
      </w:r>
      <w:r w:rsidRPr="00C9294F">
        <w:rPr>
          <w:rFonts w:ascii="Times New Roman" w:hAnsi="Times New Roman"/>
          <w:sz w:val="24"/>
          <w:szCs w:val="24"/>
        </w:rPr>
        <w:t xml:space="preserve"> тыс. рублей.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Объем бюджетных ассигнований  на реализацию Подпрограммы 1, по годам реализации муниципальной программы в разрезе, приведен в таблице 1.</w:t>
      </w:r>
    </w:p>
    <w:p w:rsidR="00816B57" w:rsidRPr="00C9294F" w:rsidRDefault="00816B57" w:rsidP="004E7763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4954" w:type="pct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134"/>
        <w:gridCol w:w="1134"/>
        <w:gridCol w:w="142"/>
        <w:gridCol w:w="992"/>
        <w:gridCol w:w="142"/>
        <w:gridCol w:w="1134"/>
        <w:gridCol w:w="1276"/>
        <w:gridCol w:w="1476"/>
      </w:tblGrid>
      <w:tr w:rsidR="00C55753" w:rsidRPr="00C9294F" w:rsidTr="00E175B5">
        <w:trPr>
          <w:trHeight w:val="255"/>
          <w:jc w:val="center"/>
        </w:trPr>
        <w:tc>
          <w:tcPr>
            <w:tcW w:w="2895" w:type="dxa"/>
            <w:vMerge w:val="restart"/>
            <w:noWrap/>
            <w:vAlign w:val="center"/>
          </w:tcPr>
          <w:p w:rsidR="00C55753" w:rsidRPr="00C9294F" w:rsidRDefault="00C5575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Задачи</w:t>
            </w:r>
          </w:p>
          <w:p w:rsidR="00C55753" w:rsidRPr="00C9294F" w:rsidRDefault="00C5575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подпрограммы</w:t>
            </w:r>
          </w:p>
        </w:tc>
        <w:tc>
          <w:tcPr>
            <w:tcW w:w="5954" w:type="dxa"/>
            <w:gridSpan w:val="7"/>
            <w:noWrap/>
            <w:vAlign w:val="center"/>
          </w:tcPr>
          <w:p w:rsidR="00C55753" w:rsidRPr="00C9294F" w:rsidRDefault="00C5575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Объем бюджетных ассигнований, выделенный на реализацию подпрограммы по годам реализации, тыс. руб.</w:t>
            </w:r>
          </w:p>
        </w:tc>
        <w:tc>
          <w:tcPr>
            <w:tcW w:w="1476" w:type="dxa"/>
            <w:noWrap/>
            <w:vAlign w:val="center"/>
          </w:tcPr>
          <w:p w:rsidR="00C55753" w:rsidRPr="00C9294F" w:rsidRDefault="00C5575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Всего, тыс. руб.</w:t>
            </w:r>
          </w:p>
        </w:tc>
      </w:tr>
      <w:tr w:rsidR="00C55753" w:rsidRPr="00C9294F" w:rsidTr="00E175B5">
        <w:trPr>
          <w:trHeight w:val="255"/>
          <w:jc w:val="center"/>
        </w:trPr>
        <w:tc>
          <w:tcPr>
            <w:tcW w:w="2895" w:type="dxa"/>
            <w:vMerge/>
            <w:vAlign w:val="center"/>
          </w:tcPr>
          <w:p w:rsidR="00C55753" w:rsidRPr="00C9294F" w:rsidRDefault="00C5575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55753" w:rsidRPr="00C9294F" w:rsidRDefault="00C55753" w:rsidP="00E175B5">
            <w:pPr>
              <w:pStyle w:val="21"/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C55753" w:rsidRPr="00C9294F" w:rsidRDefault="00C55753" w:rsidP="00E175B5">
            <w:pPr>
              <w:pStyle w:val="21"/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2020</w:t>
            </w: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55753" w:rsidRPr="00C9294F" w:rsidRDefault="00C55753" w:rsidP="00E175B5">
            <w:pPr>
              <w:pStyle w:val="21"/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2021</w:t>
            </w: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C55753" w:rsidRPr="00C9294F" w:rsidRDefault="00E175B5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C55753" w:rsidRPr="00C9294F" w:rsidRDefault="00E175B5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2023 год</w:t>
            </w:r>
          </w:p>
        </w:tc>
        <w:tc>
          <w:tcPr>
            <w:tcW w:w="1476" w:type="dxa"/>
            <w:vAlign w:val="center"/>
          </w:tcPr>
          <w:p w:rsidR="00C55753" w:rsidRPr="00C9294F" w:rsidRDefault="00C5575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C55753" w:rsidRPr="00C9294F" w:rsidTr="00E175B5">
        <w:trPr>
          <w:trHeight w:val="994"/>
          <w:jc w:val="center"/>
        </w:trPr>
        <w:tc>
          <w:tcPr>
            <w:tcW w:w="2895" w:type="dxa"/>
            <w:shd w:val="clear" w:color="auto" w:fill="FFFFFF"/>
            <w:vAlign w:val="bottom"/>
          </w:tcPr>
          <w:p w:rsidR="00C55753" w:rsidRPr="00C9294F" w:rsidRDefault="00C55753" w:rsidP="004E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</w:p>
          <w:p w:rsidR="00C55753" w:rsidRPr="00C9294F" w:rsidRDefault="00C55753" w:rsidP="004E776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«Содержание и ремонт муниципального жилищного фонда Удомельского городского округа»</w:t>
            </w:r>
          </w:p>
        </w:tc>
        <w:tc>
          <w:tcPr>
            <w:tcW w:w="1134" w:type="dxa"/>
            <w:noWrap/>
            <w:vAlign w:val="center"/>
          </w:tcPr>
          <w:p w:rsidR="00C55753" w:rsidRPr="00C9294F" w:rsidRDefault="00E175B5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1 513,4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55753" w:rsidRPr="00C9294F" w:rsidRDefault="00E175B5" w:rsidP="004E77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1 359,8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55753" w:rsidRPr="00C9294F" w:rsidRDefault="00E175B5" w:rsidP="004E77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883,3</w:t>
            </w:r>
          </w:p>
        </w:tc>
        <w:tc>
          <w:tcPr>
            <w:tcW w:w="1134" w:type="dxa"/>
          </w:tcPr>
          <w:p w:rsidR="00E175B5" w:rsidRDefault="00E175B5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454,8</w:t>
            </w:r>
          </w:p>
        </w:tc>
        <w:tc>
          <w:tcPr>
            <w:tcW w:w="1276" w:type="dxa"/>
          </w:tcPr>
          <w:p w:rsidR="00C55753" w:rsidRDefault="00C55753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341,4</w:t>
            </w:r>
          </w:p>
        </w:tc>
        <w:tc>
          <w:tcPr>
            <w:tcW w:w="1476" w:type="dxa"/>
            <w:noWrap/>
            <w:vAlign w:val="center"/>
          </w:tcPr>
          <w:p w:rsidR="00C55753" w:rsidRPr="00C9294F" w:rsidRDefault="00E175B5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4 552,7</w:t>
            </w:r>
          </w:p>
        </w:tc>
      </w:tr>
      <w:tr w:rsidR="00E175B5" w:rsidRPr="00C9294F" w:rsidTr="00577640">
        <w:trPr>
          <w:trHeight w:val="345"/>
          <w:jc w:val="center"/>
        </w:trPr>
        <w:tc>
          <w:tcPr>
            <w:tcW w:w="2895" w:type="dxa"/>
            <w:shd w:val="clear" w:color="auto" w:fill="FFFFFF"/>
          </w:tcPr>
          <w:p w:rsidR="00E175B5" w:rsidRPr="00C9294F" w:rsidRDefault="00E175B5" w:rsidP="004E7763">
            <w:pPr>
              <w:pStyle w:val="21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Задача 1</w:t>
            </w:r>
          </w:p>
          <w:p w:rsidR="00E175B5" w:rsidRPr="00C9294F" w:rsidRDefault="00E175B5" w:rsidP="004E7763">
            <w:pPr>
              <w:pStyle w:val="21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«Обеспечение содержания и сохранности муниципального жилищного фонда»»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noWrap/>
          </w:tcPr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EF583C">
              <w:rPr>
                <w:rFonts w:ascii="Times New Roman" w:hAnsi="Times New Roman"/>
                <w:noProof/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noWrap/>
          </w:tcPr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</w:pPr>
            <w:r w:rsidRPr="00EF583C">
              <w:rPr>
                <w:rFonts w:ascii="Times New Roman" w:hAnsi="Times New Roman"/>
                <w:noProof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</w:pPr>
            <w:r w:rsidRPr="00EF583C">
              <w:rPr>
                <w:rFonts w:ascii="Times New Roman" w:hAnsi="Times New Roman"/>
                <w:noProof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</w:pPr>
            <w:r w:rsidRPr="00EF583C">
              <w:rPr>
                <w:rFonts w:ascii="Times New Roman" w:hAnsi="Times New Roman"/>
                <w:noProof/>
                <w:sz w:val="24"/>
                <w:szCs w:val="24"/>
              </w:rPr>
              <w:t>100,0</w:t>
            </w:r>
          </w:p>
        </w:tc>
        <w:tc>
          <w:tcPr>
            <w:tcW w:w="1476" w:type="dxa"/>
            <w:noWrap/>
          </w:tcPr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EF583C">
              <w:rPr>
                <w:rFonts w:ascii="Times New Roman" w:hAnsi="Times New Roman"/>
                <w:noProof/>
                <w:sz w:val="24"/>
                <w:szCs w:val="24"/>
              </w:rPr>
              <w:t>00,0</w:t>
            </w:r>
          </w:p>
        </w:tc>
      </w:tr>
      <w:tr w:rsidR="00C55753" w:rsidRPr="00C9294F" w:rsidTr="00E175B5">
        <w:trPr>
          <w:trHeight w:val="361"/>
          <w:jc w:val="center"/>
        </w:trPr>
        <w:tc>
          <w:tcPr>
            <w:tcW w:w="2895" w:type="dxa"/>
            <w:shd w:val="clear" w:color="auto" w:fill="FFFFFF"/>
          </w:tcPr>
          <w:p w:rsidR="00C55753" w:rsidRPr="00C9294F" w:rsidRDefault="00C55753" w:rsidP="004E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C55753" w:rsidRPr="00C9294F" w:rsidRDefault="00C55753" w:rsidP="004E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«Проведение текущего ремонта жилых помещений муниципального жилищного фонда»</w:t>
            </w:r>
          </w:p>
        </w:tc>
        <w:tc>
          <w:tcPr>
            <w:tcW w:w="1134" w:type="dxa"/>
            <w:noWrap/>
            <w:vAlign w:val="center"/>
          </w:tcPr>
          <w:p w:rsidR="00C55753" w:rsidRPr="00C9294F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1 413,4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55753" w:rsidRPr="00C9294F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1 259,8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55753" w:rsidRPr="00C9294F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783,3</w:t>
            </w:r>
          </w:p>
        </w:tc>
        <w:tc>
          <w:tcPr>
            <w:tcW w:w="1134" w:type="dxa"/>
          </w:tcPr>
          <w:p w:rsidR="00C55753" w:rsidRDefault="00C55753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354,8</w:t>
            </w:r>
          </w:p>
        </w:tc>
        <w:tc>
          <w:tcPr>
            <w:tcW w:w="1276" w:type="dxa"/>
          </w:tcPr>
          <w:p w:rsidR="00C55753" w:rsidRDefault="00C55753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175B5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241,4</w:t>
            </w:r>
          </w:p>
        </w:tc>
        <w:tc>
          <w:tcPr>
            <w:tcW w:w="1476" w:type="dxa"/>
            <w:noWrap/>
            <w:vAlign w:val="center"/>
          </w:tcPr>
          <w:p w:rsidR="00C55753" w:rsidRPr="00C9294F" w:rsidRDefault="00E175B5" w:rsidP="00E175B5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4 052,7</w:t>
            </w:r>
          </w:p>
        </w:tc>
      </w:tr>
    </w:tbl>
    <w:p w:rsidR="00816B57" w:rsidRPr="00C9294F" w:rsidRDefault="00816B57" w:rsidP="004E776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 2 «Расселение аварийного жил</w:t>
      </w:r>
      <w:r w:rsidR="00AE04DD" w:rsidRPr="00C9294F">
        <w:rPr>
          <w:rFonts w:ascii="Times New Roman" w:hAnsi="Times New Roman" w:cs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</w:t>
      </w:r>
    </w:p>
    <w:p w:rsidR="00816B57" w:rsidRPr="00C9294F" w:rsidRDefault="00816B57" w:rsidP="004E7763">
      <w:pPr>
        <w:pStyle w:val="2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«Расселение аварийного жил</w:t>
      </w:r>
      <w:r w:rsidR="00AE04DD" w:rsidRPr="00C9294F">
        <w:rPr>
          <w:rFonts w:ascii="Times New Roman" w:hAnsi="Times New Roman" w:cs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 (далее в настоящем подразделе – Подпрограмма), включает в себя мероприятия, направленные на ликвидацию аварийного жилищного фонда</w:t>
      </w:r>
      <w:r w:rsidRPr="00C929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B57" w:rsidRPr="00C9294F" w:rsidRDefault="00816B57" w:rsidP="004E7763">
      <w:pPr>
        <w:tabs>
          <w:tab w:val="left" w:pos="6630"/>
        </w:tabs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0C4" w:rsidRPr="00C9294F" w:rsidRDefault="004A60C4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снижение уровня общего износа муниципального жилищного фонда Удомельского городского округа</w:t>
      </w:r>
    </w:p>
    <w:p w:rsidR="004A60C4" w:rsidRPr="00C9294F" w:rsidRDefault="004A60C4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Реализация Подпрограммы связана с решением следующих  </w:t>
      </w:r>
      <w:r w:rsidRPr="00C9294F">
        <w:rPr>
          <w:rFonts w:ascii="Times New Roman" w:hAnsi="Times New Roman"/>
          <w:bCs/>
          <w:sz w:val="24"/>
          <w:szCs w:val="24"/>
        </w:rPr>
        <w:t>задач</w:t>
      </w:r>
      <w:r w:rsidRPr="00C9294F">
        <w:rPr>
          <w:rFonts w:ascii="Times New Roman" w:hAnsi="Times New Roman"/>
          <w:sz w:val="24"/>
          <w:szCs w:val="24"/>
        </w:rPr>
        <w:t>:</w:t>
      </w:r>
    </w:p>
    <w:p w:rsidR="00816B57" w:rsidRPr="00C9294F" w:rsidRDefault="00D55471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задача 1 подпрограммы 2</w:t>
      </w:r>
      <w:r w:rsidR="00816B57" w:rsidRPr="00C9294F">
        <w:rPr>
          <w:sz w:val="24"/>
          <w:szCs w:val="24"/>
        </w:rPr>
        <w:t xml:space="preserve"> 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«Выявление аварийного жилищного </w:t>
      </w:r>
      <w:r w:rsidRPr="00C9294F">
        <w:rPr>
          <w:rFonts w:ascii="Times New Roman" w:hAnsi="Times New Roman" w:cs="Times New Roman"/>
          <w:sz w:val="24"/>
          <w:szCs w:val="24"/>
        </w:rPr>
        <w:t>фонда»</w:t>
      </w:r>
      <w:r w:rsidR="00816B57" w:rsidRPr="00C9294F">
        <w:rPr>
          <w:rFonts w:ascii="Times New Roman" w:hAnsi="Times New Roman" w:cs="Times New Roman"/>
          <w:sz w:val="24"/>
          <w:szCs w:val="24"/>
        </w:rPr>
        <w:t>;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задача </w:t>
      </w:r>
      <w:r w:rsidR="00816B57" w:rsidRPr="00C9294F">
        <w:rPr>
          <w:sz w:val="24"/>
          <w:szCs w:val="24"/>
        </w:rPr>
        <w:t xml:space="preserve">2 подпрограммы </w:t>
      </w:r>
      <w:r w:rsidRPr="00C9294F">
        <w:rPr>
          <w:sz w:val="24"/>
          <w:szCs w:val="24"/>
        </w:rPr>
        <w:t xml:space="preserve">2 </w:t>
      </w:r>
      <w:r w:rsidR="00816B57" w:rsidRPr="00C9294F">
        <w:rPr>
          <w:sz w:val="24"/>
          <w:szCs w:val="24"/>
        </w:rPr>
        <w:t>«Переселение граждан из аварийного жилищного</w:t>
      </w:r>
      <w:r w:rsidRPr="00C9294F">
        <w:rPr>
          <w:sz w:val="24"/>
          <w:szCs w:val="24"/>
        </w:rPr>
        <w:t xml:space="preserve"> фонда»</w:t>
      </w:r>
      <w:r w:rsidR="00816B57" w:rsidRPr="00C9294F">
        <w:rPr>
          <w:sz w:val="24"/>
          <w:szCs w:val="24"/>
        </w:rPr>
        <w:t>;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Показателями, </w:t>
      </w:r>
      <w:r w:rsidR="00D55471" w:rsidRPr="00C9294F">
        <w:rPr>
          <w:rFonts w:ascii="Times New Roman" w:hAnsi="Times New Roman" w:cs="Times New Roman"/>
          <w:sz w:val="24"/>
          <w:szCs w:val="24"/>
        </w:rPr>
        <w:t>характеризующими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="00D55471" w:rsidRPr="00C9294F">
        <w:rPr>
          <w:rFonts w:ascii="Times New Roman" w:hAnsi="Times New Roman" w:cs="Times New Roman"/>
          <w:sz w:val="24"/>
          <w:szCs w:val="24"/>
        </w:rPr>
        <w:t>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1 </w:t>
      </w:r>
      <w:r w:rsidRPr="00C9294F">
        <w:rPr>
          <w:rFonts w:ascii="Times New Roman" w:hAnsi="Times New Roman" w:cs="Times New Roman"/>
          <w:sz w:val="24"/>
          <w:szCs w:val="24"/>
        </w:rPr>
        <w:t>Подпрограммы, являются:</w:t>
      </w:r>
    </w:p>
    <w:p w:rsidR="00816B57" w:rsidRPr="00C9294F" w:rsidRDefault="00816B57" w:rsidP="004E7763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количество домов, в которых проведены технические обследования конструктивных элементов домов;</w:t>
      </w:r>
    </w:p>
    <w:p w:rsidR="00D55471" w:rsidRPr="00C9294F" w:rsidRDefault="00D55471" w:rsidP="004E77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Показателями, характеризующими решение Задачи 2 Подпрограммы, являются: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1</w:t>
      </w:r>
      <w:r w:rsidR="00816B57" w:rsidRPr="00C9294F">
        <w:rPr>
          <w:sz w:val="24"/>
          <w:szCs w:val="24"/>
        </w:rPr>
        <w:t xml:space="preserve">) количество </w:t>
      </w:r>
      <w:r w:rsidR="00DE6A63">
        <w:rPr>
          <w:sz w:val="24"/>
          <w:szCs w:val="24"/>
        </w:rPr>
        <w:t>граждан улучшивших жилищные условия</w:t>
      </w:r>
      <w:r w:rsidR="00022667" w:rsidRPr="00C9294F">
        <w:rPr>
          <w:sz w:val="24"/>
          <w:szCs w:val="24"/>
        </w:rPr>
        <w:t>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Значение показателей задач программы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2 «Выявление аварийного жилищного фонда» </w:t>
      </w:r>
      <w:r w:rsidRPr="00C9294F">
        <w:rPr>
          <w:rFonts w:ascii="Times New Roman" w:hAnsi="Times New Roman" w:cs="Times New Roman"/>
          <w:sz w:val="24"/>
          <w:szCs w:val="24"/>
        </w:rPr>
        <w:t xml:space="preserve">по годам реализации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294F">
        <w:rPr>
          <w:rFonts w:ascii="Times New Roman" w:hAnsi="Times New Roman" w:cs="Times New Roman"/>
          <w:sz w:val="24"/>
          <w:szCs w:val="24"/>
        </w:rPr>
        <w:t xml:space="preserve">программы приведены в </w:t>
      </w:r>
      <w:r w:rsidR="00D55471" w:rsidRPr="00C9294F">
        <w:rPr>
          <w:rFonts w:ascii="Times New Roman" w:hAnsi="Times New Roman" w:cs="Times New Roman"/>
          <w:sz w:val="24"/>
          <w:szCs w:val="24"/>
        </w:rPr>
        <w:t>П</w:t>
      </w:r>
      <w:r w:rsidRPr="00C9294F">
        <w:rPr>
          <w:rFonts w:ascii="Times New Roman" w:hAnsi="Times New Roman" w:cs="Times New Roman"/>
          <w:sz w:val="24"/>
          <w:szCs w:val="24"/>
        </w:rPr>
        <w:t>риложении 1 к настоящей муниципальной программе.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16B57" w:rsidRPr="00C9294F" w:rsidRDefault="00816B57" w:rsidP="004E776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lastRenderedPageBreak/>
        <w:t>Решение Задачи 1 Подпрограммы осуществляется посредством выполнения следующих мероприятий:</w:t>
      </w:r>
    </w:p>
    <w:p w:rsidR="00816B57" w:rsidRDefault="00D75A38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6B57" w:rsidRPr="00C9294F">
        <w:rPr>
          <w:sz w:val="24"/>
          <w:szCs w:val="24"/>
        </w:rPr>
        <w:t>)</w:t>
      </w:r>
      <w:r w:rsidR="00CC43FE" w:rsidRPr="00C9294F">
        <w:rPr>
          <w:sz w:val="24"/>
          <w:szCs w:val="24"/>
        </w:rPr>
        <w:t xml:space="preserve"> </w:t>
      </w:r>
      <w:r w:rsidR="00DE6A63">
        <w:rPr>
          <w:sz w:val="24"/>
          <w:szCs w:val="24"/>
        </w:rPr>
        <w:t>мероприятие «Обследование</w:t>
      </w:r>
      <w:r w:rsidR="00816B57" w:rsidRPr="00C9294F">
        <w:rPr>
          <w:sz w:val="24"/>
          <w:szCs w:val="24"/>
        </w:rPr>
        <w:t xml:space="preserve"> многоквартирных домов, домов блокированной застройки, в которых находится муниципальная с</w:t>
      </w:r>
      <w:r w:rsidR="00340C11" w:rsidRPr="00C9294F">
        <w:rPr>
          <w:sz w:val="24"/>
          <w:szCs w:val="24"/>
        </w:rPr>
        <w:t>обственность Удомельского городского округа</w:t>
      </w:r>
      <w:r w:rsidR="00816B57" w:rsidRPr="00C9294F">
        <w:rPr>
          <w:sz w:val="24"/>
          <w:szCs w:val="24"/>
        </w:rPr>
        <w:t>, для признания таких домов аварийными, подлежащими сносу или реконструкции, а также муниципальных жилых помещений для признания пригодными (непригодными) для проживания граждан»;</w:t>
      </w:r>
    </w:p>
    <w:p w:rsidR="00D552F7" w:rsidRPr="00C9294F" w:rsidRDefault="00D75A38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52F7">
        <w:rPr>
          <w:sz w:val="24"/>
          <w:szCs w:val="24"/>
        </w:rPr>
        <w:t xml:space="preserve">) </w:t>
      </w:r>
      <w:r w:rsidR="00D552F7" w:rsidRPr="00C9294F">
        <w:rPr>
          <w:sz w:val="24"/>
          <w:szCs w:val="24"/>
        </w:rPr>
        <w:t>мероприятие «Определение стоимости возмещения за жилое помещение в аварийном жилищном фонде</w:t>
      </w:r>
      <w:r w:rsidR="00D552F7">
        <w:rPr>
          <w:sz w:val="24"/>
          <w:szCs w:val="24"/>
        </w:rPr>
        <w:t xml:space="preserve"> Удомельского городского округа</w:t>
      </w:r>
      <w:r w:rsidR="00D552F7" w:rsidRPr="00C9294F">
        <w:rPr>
          <w:sz w:val="24"/>
          <w:szCs w:val="24"/>
        </w:rPr>
        <w:t>»;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Решение Задачи 2 подпрограммы  осуществляется посредством выполнения следующих мероприятий: </w:t>
      </w:r>
    </w:p>
    <w:p w:rsidR="00097497" w:rsidRDefault="00D75A38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97497">
        <w:rPr>
          <w:sz w:val="24"/>
          <w:szCs w:val="24"/>
        </w:rPr>
        <w:t>) мероприятие «</w:t>
      </w:r>
      <w:r w:rsidR="00097497" w:rsidRPr="00097497">
        <w:rPr>
          <w:sz w:val="24"/>
          <w:szCs w:val="24"/>
        </w:rPr>
        <w:t>Предоставление собственникам жилых помещений в аварийном жилищном фонде возмещение за жилое помещение</w:t>
      </w:r>
      <w:r w:rsidR="00097497">
        <w:rPr>
          <w:sz w:val="24"/>
          <w:szCs w:val="24"/>
        </w:rPr>
        <w:t>»;</w:t>
      </w:r>
    </w:p>
    <w:p w:rsidR="00097497" w:rsidRDefault="00D75A38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497">
        <w:rPr>
          <w:sz w:val="24"/>
          <w:szCs w:val="24"/>
        </w:rPr>
        <w:t>) мероприятие «</w:t>
      </w:r>
      <w:r w:rsidR="00097497" w:rsidRPr="00097497">
        <w:rPr>
          <w:sz w:val="24"/>
          <w:szCs w:val="24"/>
        </w:rPr>
        <w:t>Приобретение жилых помещений для предоставления гражданам, по договорам социального найма, проживающим в аварийном жилищном фонде</w:t>
      </w:r>
      <w:r w:rsidR="00097497">
        <w:rPr>
          <w:sz w:val="24"/>
          <w:szCs w:val="24"/>
        </w:rPr>
        <w:t>»;</w:t>
      </w:r>
    </w:p>
    <w:p w:rsidR="00097497" w:rsidRPr="00C9294F" w:rsidRDefault="00D75A38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7497">
        <w:rPr>
          <w:sz w:val="24"/>
          <w:szCs w:val="24"/>
        </w:rPr>
        <w:t>) мероприятие «</w:t>
      </w:r>
      <w:r w:rsidR="00097497" w:rsidRPr="00097497">
        <w:rPr>
          <w:sz w:val="24"/>
          <w:szCs w:val="24"/>
        </w:rPr>
        <w:t xml:space="preserve">Снос аварийных многоквартирных домов </w:t>
      </w:r>
      <w:r w:rsidR="00097497">
        <w:rPr>
          <w:sz w:val="24"/>
          <w:szCs w:val="24"/>
        </w:rPr>
        <w:t>и домов блокированной застройки».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Выполнение каждого мероприятия и административного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</w:t>
      </w:r>
      <w:r w:rsidR="00D55471" w:rsidRPr="00C9294F">
        <w:rPr>
          <w:sz w:val="24"/>
          <w:szCs w:val="24"/>
        </w:rPr>
        <w:t>П</w:t>
      </w:r>
      <w:r w:rsidRPr="00C9294F">
        <w:rPr>
          <w:sz w:val="24"/>
          <w:szCs w:val="24"/>
        </w:rPr>
        <w:t>риложении 1.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 xml:space="preserve">Глава 3. Объем финансовых ресурсов, необходимый для реализации подпрограммы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Общий объем бюджетных ассигнований, выделенный на реализацию подпрограммы 2 «Расселение аварийного жилищного фонда Удомельского </w:t>
      </w:r>
      <w:r w:rsidR="00340C11" w:rsidRPr="00C9294F">
        <w:rPr>
          <w:sz w:val="24"/>
          <w:szCs w:val="24"/>
        </w:rPr>
        <w:t>городского округа</w:t>
      </w:r>
      <w:r w:rsidRPr="00C9294F">
        <w:rPr>
          <w:sz w:val="24"/>
          <w:szCs w:val="24"/>
        </w:rPr>
        <w:t xml:space="preserve">» составляет </w:t>
      </w:r>
      <w:r w:rsidR="0066216A">
        <w:rPr>
          <w:sz w:val="24"/>
          <w:szCs w:val="24"/>
        </w:rPr>
        <w:t>14 544,0</w:t>
      </w:r>
      <w:r w:rsidRPr="00C9294F">
        <w:rPr>
          <w:sz w:val="24"/>
          <w:szCs w:val="24"/>
        </w:rPr>
        <w:t xml:space="preserve"> тыс. руб.</w:t>
      </w:r>
    </w:p>
    <w:p w:rsidR="00816B57" w:rsidRPr="00C9294F" w:rsidRDefault="00816B57" w:rsidP="00D75A38">
      <w:pPr>
        <w:pStyle w:val="a3"/>
        <w:spacing w:line="276" w:lineRule="auto"/>
        <w:ind w:firstLine="720"/>
        <w:rPr>
          <w:sz w:val="24"/>
          <w:szCs w:val="24"/>
        </w:rPr>
      </w:pPr>
      <w:r w:rsidRPr="00C9294F">
        <w:rPr>
          <w:sz w:val="24"/>
          <w:szCs w:val="24"/>
        </w:rPr>
        <w:t>Объем бюджетных ассигнований, выделенный на реализацию подпрограммы по годам реализации муниципальной программы в разрезе задач подпрограммы, приведен в таблице 2.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W w:w="481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  <w:gridCol w:w="1134"/>
        <w:gridCol w:w="1134"/>
        <w:gridCol w:w="1134"/>
        <w:gridCol w:w="1134"/>
        <w:gridCol w:w="1134"/>
        <w:gridCol w:w="1186"/>
      </w:tblGrid>
      <w:tr w:rsidR="00E175B5" w:rsidRPr="00C9294F" w:rsidTr="00E175B5">
        <w:trPr>
          <w:trHeight w:val="255"/>
          <w:jc w:val="center"/>
        </w:trPr>
        <w:tc>
          <w:tcPr>
            <w:tcW w:w="3173" w:type="dxa"/>
            <w:vMerge w:val="restart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Задачи</w:t>
            </w:r>
          </w:p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  <w:gridSpan w:val="5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Объем бюджетных ассигнований, выделенный на реализацию подпрограммы по годам реализации, тыс. руб.</w:t>
            </w:r>
          </w:p>
        </w:tc>
        <w:tc>
          <w:tcPr>
            <w:tcW w:w="1186" w:type="dxa"/>
            <w:vMerge w:val="restart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Всего, тыс. руб.</w:t>
            </w:r>
          </w:p>
        </w:tc>
      </w:tr>
      <w:tr w:rsidR="00E175B5" w:rsidRPr="00C9294F" w:rsidTr="00E175B5">
        <w:trPr>
          <w:trHeight w:val="255"/>
          <w:jc w:val="center"/>
        </w:trPr>
        <w:tc>
          <w:tcPr>
            <w:tcW w:w="3173" w:type="dxa"/>
            <w:vMerge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E175B5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E175B5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E175B5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175B5" w:rsidRPr="00E175B5" w:rsidRDefault="00E175B5" w:rsidP="00E175B5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E175B5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175B5" w:rsidRPr="00E175B5" w:rsidRDefault="00E175B5" w:rsidP="00E175B5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E175B5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186" w:type="dxa"/>
            <w:vMerge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E175B5" w:rsidRPr="00C9294F" w:rsidTr="00E175B5">
        <w:trPr>
          <w:trHeight w:val="584"/>
          <w:jc w:val="center"/>
        </w:trPr>
        <w:tc>
          <w:tcPr>
            <w:tcW w:w="3173" w:type="dxa"/>
            <w:shd w:val="clear" w:color="auto" w:fill="FFFFFF"/>
            <w:vAlign w:val="bottom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rPr>
                <w:bCs/>
                <w:sz w:val="24"/>
                <w:szCs w:val="24"/>
                <w:highlight w:val="yellow"/>
              </w:rPr>
            </w:pPr>
            <w:r w:rsidRPr="00C9294F">
              <w:rPr>
                <w:bCs/>
                <w:sz w:val="24"/>
                <w:szCs w:val="24"/>
              </w:rPr>
              <w:t>Подпрограмма 2 «Расселение аварийного жилищного фонда Удомельского городского округа»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3 428,0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2 413,1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1 977,5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2 406,0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4 319,4</w:t>
            </w:r>
          </w:p>
        </w:tc>
        <w:tc>
          <w:tcPr>
            <w:tcW w:w="1186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14 544,0</w:t>
            </w:r>
          </w:p>
        </w:tc>
      </w:tr>
      <w:tr w:rsidR="00E175B5" w:rsidRPr="00C9294F" w:rsidTr="00E175B5">
        <w:trPr>
          <w:trHeight w:val="563"/>
          <w:jc w:val="center"/>
        </w:trPr>
        <w:tc>
          <w:tcPr>
            <w:tcW w:w="3173" w:type="dxa"/>
            <w:shd w:val="clear" w:color="auto" w:fill="FFFFFF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1 </w:t>
            </w:r>
          </w:p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  <w:r w:rsidRPr="00C9294F">
              <w:rPr>
                <w:sz w:val="24"/>
                <w:szCs w:val="24"/>
              </w:rPr>
              <w:t>«Выявление аварийного жилищного фонда»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C929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C929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86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</w:t>
            </w:r>
          </w:p>
        </w:tc>
      </w:tr>
      <w:tr w:rsidR="00E175B5" w:rsidRPr="00C9294F" w:rsidTr="00E175B5">
        <w:trPr>
          <w:trHeight w:val="840"/>
          <w:jc w:val="center"/>
        </w:trPr>
        <w:tc>
          <w:tcPr>
            <w:tcW w:w="3173" w:type="dxa"/>
            <w:shd w:val="clear" w:color="auto" w:fill="FFFFFF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2 </w:t>
            </w:r>
          </w:p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  <w:r w:rsidRPr="00C9294F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3 308,0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2 293,1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1 857,5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2 286,0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4 199,4</w:t>
            </w:r>
          </w:p>
        </w:tc>
        <w:tc>
          <w:tcPr>
            <w:tcW w:w="1186" w:type="dxa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13 944,0</w:t>
            </w:r>
          </w:p>
        </w:tc>
      </w:tr>
    </w:tbl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/>
          <w:sz w:val="24"/>
          <w:szCs w:val="24"/>
          <w:lang w:val="en-US"/>
        </w:rPr>
        <w:t>III</w:t>
      </w: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 3 «Капитальный ремонт общего имущества в многоквартирных домах н</w:t>
      </w:r>
      <w:r w:rsidR="00340C11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</w:t>
      </w:r>
    </w:p>
    <w:p w:rsidR="00816B57" w:rsidRPr="00C9294F" w:rsidRDefault="00816B57" w:rsidP="004E7763">
      <w:pPr>
        <w:pStyle w:val="2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 «Капитальный ремонт общего имущества в многоквартирных домах н</w:t>
      </w:r>
      <w:r w:rsidR="00340C11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  (далее в настоящем подразделе – Подпрограмма), включает в себя мероприятия, направленные на снижение уровня общего износа муниципального жил</w:t>
      </w:r>
      <w:r w:rsidR="00340C11" w:rsidRPr="00C9294F">
        <w:rPr>
          <w:rFonts w:ascii="Times New Roman" w:hAnsi="Times New Roman" w:cs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C043C1" w:rsidRPr="00C9294F" w:rsidRDefault="00C043C1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5471" w:rsidRPr="00C9294F" w:rsidRDefault="00D55471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приведение состояния многоквартирных домов в соответствие с действующим жилищным законодательством Российской Федерации.</w:t>
      </w:r>
    </w:p>
    <w:p w:rsidR="00816B57" w:rsidRPr="00C9294F" w:rsidRDefault="00D55471" w:rsidP="004E776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Реализация подпрограммы связана с 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C9294F">
        <w:rPr>
          <w:rFonts w:ascii="Times New Roman" w:hAnsi="Times New Roman" w:cs="Times New Roman"/>
          <w:sz w:val="24"/>
          <w:szCs w:val="24"/>
        </w:rPr>
        <w:t>м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 следующих задач:</w:t>
      </w:r>
      <w:r w:rsidR="00816B57" w:rsidRPr="00C9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задача </w:t>
      </w:r>
      <w:r w:rsidR="00816B57" w:rsidRPr="00C9294F">
        <w:rPr>
          <w:sz w:val="24"/>
          <w:szCs w:val="24"/>
        </w:rPr>
        <w:t xml:space="preserve">1 подпрограммы </w:t>
      </w:r>
      <w:r w:rsidRPr="00C9294F">
        <w:rPr>
          <w:sz w:val="24"/>
          <w:szCs w:val="24"/>
        </w:rPr>
        <w:t>3</w:t>
      </w:r>
      <w:r w:rsidR="00816B57" w:rsidRPr="00C9294F">
        <w:rPr>
          <w:sz w:val="24"/>
          <w:szCs w:val="24"/>
        </w:rPr>
        <w:t xml:space="preserve"> «Реализация механизма проведения капитального ремонта общего имущества в многоквартирных домах, в соответствии с действующим законодательст</w:t>
      </w:r>
      <w:r w:rsidRPr="00C9294F">
        <w:rPr>
          <w:sz w:val="24"/>
          <w:szCs w:val="24"/>
        </w:rPr>
        <w:t>вом Р</w:t>
      </w:r>
      <w:r w:rsidR="00097497">
        <w:rPr>
          <w:sz w:val="24"/>
          <w:szCs w:val="24"/>
        </w:rPr>
        <w:t xml:space="preserve">оссийской </w:t>
      </w:r>
      <w:r w:rsidRPr="00C9294F">
        <w:rPr>
          <w:sz w:val="24"/>
          <w:szCs w:val="24"/>
        </w:rPr>
        <w:t>Ф</w:t>
      </w:r>
      <w:r w:rsidR="00097497">
        <w:rPr>
          <w:sz w:val="24"/>
          <w:szCs w:val="24"/>
        </w:rPr>
        <w:t>едерации</w:t>
      </w:r>
      <w:r w:rsidRPr="00C9294F">
        <w:rPr>
          <w:sz w:val="24"/>
          <w:szCs w:val="24"/>
        </w:rPr>
        <w:t>».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задача </w:t>
      </w:r>
      <w:r w:rsidR="00816B57" w:rsidRPr="00C9294F">
        <w:rPr>
          <w:sz w:val="24"/>
          <w:szCs w:val="24"/>
        </w:rPr>
        <w:t xml:space="preserve">2 подпрограммы </w:t>
      </w:r>
      <w:r w:rsidRPr="00C9294F">
        <w:rPr>
          <w:sz w:val="24"/>
          <w:szCs w:val="24"/>
        </w:rPr>
        <w:t>3</w:t>
      </w:r>
      <w:r w:rsidR="00097497">
        <w:rPr>
          <w:sz w:val="24"/>
          <w:szCs w:val="24"/>
        </w:rPr>
        <w:t xml:space="preserve"> «П</w:t>
      </w:r>
      <w:r w:rsidR="00816B57" w:rsidRPr="00C9294F">
        <w:rPr>
          <w:sz w:val="24"/>
          <w:szCs w:val="24"/>
        </w:rPr>
        <w:t>роведение капитального ремонта общего имущества в многоквартирных домах н</w:t>
      </w:r>
      <w:r w:rsidR="00340C11" w:rsidRPr="00C9294F">
        <w:rPr>
          <w:sz w:val="24"/>
          <w:szCs w:val="24"/>
        </w:rPr>
        <w:t>а территории Удомельского городского округа</w:t>
      </w:r>
      <w:r w:rsidRPr="00C9294F">
        <w:rPr>
          <w:sz w:val="24"/>
          <w:szCs w:val="24"/>
        </w:rPr>
        <w:t>».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Показателями, </w:t>
      </w:r>
      <w:r w:rsidR="00D55471" w:rsidRPr="00C9294F">
        <w:rPr>
          <w:rFonts w:ascii="Times New Roman" w:hAnsi="Times New Roman" w:cs="Times New Roman"/>
          <w:sz w:val="24"/>
          <w:szCs w:val="24"/>
        </w:rPr>
        <w:t>характеризующими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="00F12B1A" w:rsidRPr="00C9294F">
        <w:rPr>
          <w:rFonts w:ascii="Times New Roman" w:hAnsi="Times New Roman" w:cs="Times New Roman"/>
          <w:sz w:val="24"/>
          <w:szCs w:val="24"/>
        </w:rPr>
        <w:t>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1 </w:t>
      </w:r>
      <w:r w:rsidRPr="00C9294F">
        <w:rPr>
          <w:rFonts w:ascii="Times New Roman" w:hAnsi="Times New Roman" w:cs="Times New Roman"/>
          <w:sz w:val="24"/>
          <w:szCs w:val="24"/>
        </w:rPr>
        <w:t>Подпрограммы, являются:</w:t>
      </w:r>
    </w:p>
    <w:p w:rsidR="00816B57" w:rsidRPr="00C9294F" w:rsidRDefault="00816B57" w:rsidP="004E7763">
      <w:pPr>
        <w:pStyle w:val="a3"/>
        <w:numPr>
          <w:ilvl w:val="0"/>
          <w:numId w:val="1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количество многоквартирных домов, в которых есть муниципальная с</w:t>
      </w:r>
      <w:r w:rsidR="00340C11" w:rsidRPr="00C9294F">
        <w:rPr>
          <w:sz w:val="24"/>
          <w:szCs w:val="24"/>
        </w:rPr>
        <w:t>обственность Удомельского городского округа</w:t>
      </w:r>
      <w:r w:rsidR="00D55471" w:rsidRPr="00C9294F">
        <w:rPr>
          <w:sz w:val="24"/>
          <w:szCs w:val="24"/>
        </w:rPr>
        <w:t>.</w:t>
      </w:r>
    </w:p>
    <w:p w:rsidR="00D55471" w:rsidRPr="00C9294F" w:rsidRDefault="00D55471" w:rsidP="004E77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Показателями, характеризующими решение Задач</w:t>
      </w:r>
      <w:r w:rsidR="00F12B1A" w:rsidRPr="00C9294F">
        <w:rPr>
          <w:rFonts w:ascii="Times New Roman" w:hAnsi="Times New Roman"/>
          <w:sz w:val="24"/>
          <w:szCs w:val="24"/>
        </w:rPr>
        <w:t>и</w:t>
      </w:r>
      <w:r w:rsidRPr="00C9294F">
        <w:rPr>
          <w:rFonts w:ascii="Times New Roman" w:hAnsi="Times New Roman"/>
          <w:sz w:val="24"/>
          <w:szCs w:val="24"/>
        </w:rPr>
        <w:t xml:space="preserve"> 2 Подпрограммы, являются: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1</w:t>
      </w:r>
      <w:r w:rsidR="00816B57" w:rsidRPr="00C9294F">
        <w:rPr>
          <w:sz w:val="24"/>
          <w:szCs w:val="24"/>
        </w:rPr>
        <w:t>) количество многоквартирных домов, в которых проведен капитальный ремонт общ</w:t>
      </w:r>
      <w:r w:rsidRPr="00C9294F">
        <w:rPr>
          <w:sz w:val="24"/>
          <w:szCs w:val="24"/>
        </w:rPr>
        <w:t>его имущества в текущем периоде.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Значение показателей задач программы по годам реализации программы приведены в приложении 1 к настоящей муниципальной программе.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16B57" w:rsidRPr="00C9294F" w:rsidRDefault="00816B57" w:rsidP="004E776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Решение Задачи 1 Подпрограммы осуществляется посредством выполнения следующих мероприятий:</w:t>
      </w:r>
    </w:p>
    <w:p w:rsidR="00816B57" w:rsidRPr="00C9294F" w:rsidRDefault="00816B57" w:rsidP="004E7763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мероприятие «Уплата взносов на проведение капитального ремонта общего имущества в многоквартирных домах, в части муниципального жил</w:t>
      </w:r>
      <w:r w:rsidR="00340C11" w:rsidRPr="00C9294F">
        <w:rPr>
          <w:sz w:val="24"/>
          <w:szCs w:val="24"/>
        </w:rPr>
        <w:t>ищного фонда Удомельского городского округа</w:t>
      </w:r>
      <w:r w:rsidR="00B609EA" w:rsidRPr="00C9294F">
        <w:rPr>
          <w:sz w:val="24"/>
          <w:szCs w:val="24"/>
        </w:rPr>
        <w:t>»;</w:t>
      </w:r>
    </w:p>
    <w:p w:rsidR="00B609EA" w:rsidRPr="00C9294F" w:rsidRDefault="00B609EA" w:rsidP="004E7763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мероприятие «</w:t>
      </w:r>
      <w:r w:rsidR="0066216A">
        <w:rPr>
          <w:sz w:val="24"/>
          <w:szCs w:val="24"/>
        </w:rPr>
        <w:t>Погашение кредиторской задолженности взносов на проведение капитального ремонта общего имущества в многоквартирных домах, в части муниципального жилищного фонда Удомельского городского округа</w:t>
      </w:r>
      <w:r w:rsidRPr="00C9294F">
        <w:rPr>
          <w:sz w:val="24"/>
          <w:szCs w:val="24"/>
        </w:rPr>
        <w:t>».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Решение Задачи 2 подпрограммы  осуществляется посредством выполнения следующих мероприятий: </w:t>
      </w:r>
    </w:p>
    <w:p w:rsidR="00816B57" w:rsidRPr="00C9294F" w:rsidRDefault="0009749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мероприятие «Проведение</w:t>
      </w:r>
      <w:r w:rsidR="00816B57" w:rsidRPr="00C9294F">
        <w:rPr>
          <w:sz w:val="24"/>
          <w:szCs w:val="24"/>
        </w:rPr>
        <w:t xml:space="preserve"> капитального ремонта общего имущества в многоквартирных домах н</w:t>
      </w:r>
      <w:r w:rsidR="00340C11" w:rsidRPr="00C9294F">
        <w:rPr>
          <w:sz w:val="24"/>
          <w:szCs w:val="24"/>
        </w:rPr>
        <w:t>а территории Удомельского городского округа</w:t>
      </w:r>
      <w:r>
        <w:rPr>
          <w:sz w:val="24"/>
          <w:szCs w:val="24"/>
        </w:rPr>
        <w:t>, за счет средств местного бюджета</w:t>
      </w:r>
      <w:r w:rsidR="00816B57" w:rsidRPr="00C9294F">
        <w:rPr>
          <w:sz w:val="24"/>
          <w:szCs w:val="24"/>
        </w:rPr>
        <w:t>»;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2) </w:t>
      </w:r>
      <w:r w:rsidR="00CC43FE" w:rsidRPr="00C9294F">
        <w:rPr>
          <w:sz w:val="24"/>
          <w:szCs w:val="24"/>
        </w:rPr>
        <w:t xml:space="preserve">административное </w:t>
      </w:r>
      <w:r w:rsidRPr="00C9294F">
        <w:rPr>
          <w:sz w:val="24"/>
          <w:szCs w:val="24"/>
        </w:rPr>
        <w:t xml:space="preserve">мероприятие «Ведение учёта многоквартирных домов принявших участие в проведении капитального ремонта (реконструкции) общего имущества в </w:t>
      </w:r>
      <w:r w:rsidRPr="00C9294F">
        <w:rPr>
          <w:sz w:val="24"/>
          <w:szCs w:val="24"/>
        </w:rPr>
        <w:lastRenderedPageBreak/>
        <w:t>многоквартирных домах н</w:t>
      </w:r>
      <w:r w:rsidR="00340C11" w:rsidRPr="00C9294F">
        <w:rPr>
          <w:sz w:val="24"/>
          <w:szCs w:val="24"/>
        </w:rPr>
        <w:t>а территории Удомельского городского округа</w:t>
      </w:r>
      <w:r w:rsidRPr="00C9294F">
        <w:rPr>
          <w:sz w:val="24"/>
          <w:szCs w:val="24"/>
        </w:rPr>
        <w:t>».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Выполнение каждого мероприятия и административного мероприятия подпрограммы 3 оценивается с помощью показателей, перечень которых и их значения по годам реализации муниципальной программы приведены в приложении 1.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 xml:space="preserve">Глава 3. Объем финансовых ресурсов, необходимый для реализации подпрограммы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Общий объем бюджетных ассигнований, выделенный на реализацию подпрограммы 3 «Капитальный ремонт общего имущества в многоквартирных домах на территории Удомельского </w:t>
      </w:r>
      <w:r w:rsidR="00340C11" w:rsidRPr="00C9294F">
        <w:rPr>
          <w:sz w:val="24"/>
          <w:szCs w:val="24"/>
        </w:rPr>
        <w:t>городского округа</w:t>
      </w:r>
      <w:r w:rsidRPr="00C9294F">
        <w:rPr>
          <w:sz w:val="24"/>
          <w:szCs w:val="24"/>
        </w:rPr>
        <w:t xml:space="preserve">» составляет </w:t>
      </w:r>
      <w:r w:rsidR="0066216A">
        <w:rPr>
          <w:sz w:val="24"/>
          <w:szCs w:val="24"/>
        </w:rPr>
        <w:t>15 829,2</w:t>
      </w:r>
      <w:r w:rsidRPr="00C9294F">
        <w:rPr>
          <w:sz w:val="24"/>
          <w:szCs w:val="24"/>
        </w:rPr>
        <w:t xml:space="preserve"> тыс. руб.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sz w:val="24"/>
          <w:szCs w:val="24"/>
        </w:rPr>
      </w:pPr>
      <w:r w:rsidRPr="00C9294F">
        <w:rPr>
          <w:sz w:val="24"/>
          <w:szCs w:val="24"/>
        </w:rPr>
        <w:t xml:space="preserve">Объем бюджетных ассигнований, выделенный на реализацию подпрограммы по годам реализации муниципальной программы в разрезе задач подпрограммы, приведен в таблице 3.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481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  <w:gridCol w:w="1134"/>
        <w:gridCol w:w="1134"/>
        <w:gridCol w:w="1134"/>
        <w:gridCol w:w="1134"/>
        <w:gridCol w:w="1134"/>
        <w:gridCol w:w="1186"/>
      </w:tblGrid>
      <w:tr w:rsidR="00E175B5" w:rsidRPr="00C9294F" w:rsidTr="0066216A">
        <w:trPr>
          <w:trHeight w:val="255"/>
          <w:jc w:val="center"/>
        </w:trPr>
        <w:tc>
          <w:tcPr>
            <w:tcW w:w="3173" w:type="dxa"/>
            <w:vMerge w:val="restart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Задачи</w:t>
            </w:r>
          </w:p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  <w:gridSpan w:val="5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Объем бюджетных ассигнований, выделенный на реализацию подпрограммы по годам реализации, тыс. руб.</w:t>
            </w:r>
          </w:p>
        </w:tc>
        <w:tc>
          <w:tcPr>
            <w:tcW w:w="1186" w:type="dxa"/>
            <w:vMerge w:val="restart"/>
            <w:noWrap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Всего, тыс. руб.</w:t>
            </w:r>
          </w:p>
        </w:tc>
      </w:tr>
      <w:tr w:rsidR="0066216A" w:rsidRPr="00C9294F" w:rsidTr="0066216A">
        <w:trPr>
          <w:trHeight w:val="255"/>
          <w:jc w:val="center"/>
        </w:trPr>
        <w:tc>
          <w:tcPr>
            <w:tcW w:w="3173" w:type="dxa"/>
            <w:vMerge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66216A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201</w:t>
            </w:r>
            <w:r w:rsidR="0066216A">
              <w:rPr>
                <w:bCs/>
                <w:sz w:val="24"/>
                <w:szCs w:val="24"/>
              </w:rPr>
              <w:t>9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66216A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</w:t>
            </w:r>
            <w:r w:rsidR="0066216A">
              <w:rPr>
                <w:bCs/>
                <w:sz w:val="24"/>
                <w:szCs w:val="24"/>
              </w:rPr>
              <w:t>20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E175B5" w:rsidP="0066216A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</w:t>
            </w:r>
            <w:r w:rsidR="0066216A">
              <w:rPr>
                <w:bCs/>
                <w:sz w:val="24"/>
                <w:szCs w:val="24"/>
              </w:rPr>
              <w:t>1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175B5" w:rsidRPr="00C9294F" w:rsidRDefault="00E175B5" w:rsidP="0066216A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175B5" w:rsidRPr="00C9294F" w:rsidRDefault="00E175B5" w:rsidP="00E175B5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186" w:type="dxa"/>
            <w:vMerge/>
            <w:vAlign w:val="center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66216A" w:rsidRPr="00C9294F" w:rsidTr="0066216A">
        <w:trPr>
          <w:trHeight w:val="584"/>
          <w:jc w:val="center"/>
        </w:trPr>
        <w:tc>
          <w:tcPr>
            <w:tcW w:w="3173" w:type="dxa"/>
            <w:shd w:val="clear" w:color="auto" w:fill="FFFFFF"/>
            <w:vAlign w:val="bottom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Подпрограмма 3 «</w:t>
            </w:r>
            <w:r w:rsidRPr="00C9294F">
              <w:rPr>
                <w:sz w:val="24"/>
                <w:szCs w:val="24"/>
              </w:rPr>
              <w:t>Капитальный ремонт общего имущества в многоквартирных домах на территории Удомельского городского округа</w:t>
            </w:r>
            <w:r w:rsidRPr="00C9294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3 886,4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3 435,7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3 435,7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3 435,7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1 635,7</w:t>
            </w:r>
          </w:p>
        </w:tc>
        <w:tc>
          <w:tcPr>
            <w:tcW w:w="1186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15 829,2</w:t>
            </w:r>
          </w:p>
        </w:tc>
      </w:tr>
      <w:tr w:rsidR="0066216A" w:rsidRPr="00C9294F" w:rsidTr="0066216A">
        <w:trPr>
          <w:trHeight w:val="563"/>
          <w:jc w:val="center"/>
        </w:trPr>
        <w:tc>
          <w:tcPr>
            <w:tcW w:w="3173" w:type="dxa"/>
            <w:shd w:val="clear" w:color="auto" w:fill="FFFFFF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1 </w:t>
            </w:r>
          </w:p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«Реализация механизма проведения капитального ремонта общего имущества в многоквартирных домах, в соответствии с действующим законодательством РФ»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3 886,4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1 635,7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1 635,7</w:t>
            </w:r>
          </w:p>
        </w:tc>
        <w:tc>
          <w:tcPr>
            <w:tcW w:w="1134" w:type="dxa"/>
          </w:tcPr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1 635,7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1 635,7</w:t>
            </w:r>
          </w:p>
        </w:tc>
        <w:tc>
          <w:tcPr>
            <w:tcW w:w="1186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10 429,2</w:t>
            </w:r>
          </w:p>
        </w:tc>
      </w:tr>
      <w:tr w:rsidR="0066216A" w:rsidRPr="00C9294F" w:rsidTr="0066216A">
        <w:trPr>
          <w:trHeight w:val="840"/>
          <w:jc w:val="center"/>
        </w:trPr>
        <w:tc>
          <w:tcPr>
            <w:tcW w:w="3173" w:type="dxa"/>
            <w:shd w:val="clear" w:color="auto" w:fill="FFFFFF"/>
          </w:tcPr>
          <w:p w:rsidR="00E175B5" w:rsidRPr="00C9294F" w:rsidRDefault="00E175B5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2 </w:t>
            </w:r>
          </w:p>
          <w:p w:rsidR="00E175B5" w:rsidRPr="00C9294F" w:rsidRDefault="00E175B5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«Финансирование проведение капитального ремонта общего имущества в многоквартирных домах на территории Удомельского городского округа»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1 800,0</w:t>
            </w:r>
          </w:p>
        </w:tc>
        <w:tc>
          <w:tcPr>
            <w:tcW w:w="1134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1 800,0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1 800,0</w:t>
            </w:r>
          </w:p>
        </w:tc>
        <w:tc>
          <w:tcPr>
            <w:tcW w:w="1134" w:type="dxa"/>
          </w:tcPr>
          <w:p w:rsidR="00E175B5" w:rsidRDefault="00E175B5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</w:p>
          <w:p w:rsidR="0066216A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86" w:type="dxa"/>
            <w:noWrap/>
            <w:vAlign w:val="center"/>
          </w:tcPr>
          <w:p w:rsidR="00E175B5" w:rsidRPr="00C9294F" w:rsidRDefault="0066216A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5 400,0</w:t>
            </w:r>
          </w:p>
        </w:tc>
      </w:tr>
    </w:tbl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816B57" w:rsidRPr="00C9294F" w:rsidRDefault="00E377D9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Механизм управления и мониторинга реализации муниципальной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Управление реализацией муниципальной программы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B2D" w:rsidRPr="0023227A" w:rsidRDefault="00426B2D" w:rsidP="00426B2D">
      <w:pPr>
        <w:pStyle w:val="a7"/>
        <w:tabs>
          <w:tab w:val="left" w:pos="-2244"/>
        </w:tabs>
        <w:spacing w:line="276" w:lineRule="auto"/>
        <w:ind w:firstLine="720"/>
        <w:jc w:val="both"/>
        <w:rPr>
          <w:bCs/>
          <w:sz w:val="24"/>
        </w:rPr>
      </w:pPr>
      <w:r w:rsidRPr="00006A80">
        <w:rPr>
          <w:bCs/>
          <w:sz w:val="24"/>
        </w:rPr>
        <w:t xml:space="preserve">Управление реализацией муниципальной  программы осуществляется в соответствии с Порядком принятия решений о разработке муниципальных программ, формирования, реализации и проведения </w:t>
      </w:r>
      <w:proofErr w:type="gramStart"/>
      <w:r w:rsidRPr="00006A80">
        <w:rPr>
          <w:bCs/>
          <w:sz w:val="24"/>
        </w:rPr>
        <w:t>оценки эффективности реализации муниципальных программ муниципального образования</w:t>
      </w:r>
      <w:proofErr w:type="gramEnd"/>
      <w:r w:rsidRPr="00006A80">
        <w:rPr>
          <w:bCs/>
          <w:sz w:val="24"/>
        </w:rPr>
        <w:t xml:space="preserve"> Удомельский городской округ, утвержденным </w:t>
      </w:r>
      <w:r w:rsidRPr="00006A80">
        <w:rPr>
          <w:sz w:val="24"/>
        </w:rPr>
        <w:t>п</w:t>
      </w:r>
      <w:r w:rsidRPr="00006A80">
        <w:rPr>
          <w:bCs/>
          <w:sz w:val="24"/>
        </w:rPr>
        <w:t>остановлением Администрации Удомельского городского округа от 22.0</w:t>
      </w:r>
      <w:r>
        <w:rPr>
          <w:bCs/>
          <w:sz w:val="24"/>
        </w:rPr>
        <w:t>3.2017</w:t>
      </w:r>
      <w:r w:rsidRPr="00006A80">
        <w:rPr>
          <w:bCs/>
          <w:sz w:val="24"/>
        </w:rPr>
        <w:t xml:space="preserve"> № 249-па (далее – Порядок).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Управление реализацией муниципальной программы предусматривает: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1.соответствующее распределение работы при реализации муниципальной программы между </w:t>
      </w:r>
      <w:r w:rsidRPr="0023227A">
        <w:rPr>
          <w:rFonts w:ascii="Times New Roman" w:hAnsi="Times New Roman" w:cs="Times New Roman"/>
          <w:sz w:val="24"/>
          <w:szCs w:val="24"/>
        </w:rPr>
        <w:t>ответственными исполнителями главного администратора муниципальной программы и (или) администратора (администраторов) муниципальной программы</w:t>
      </w:r>
      <w:r w:rsidRPr="0023227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2.оперативное принятие решений, обеспечение согласованности взаимодействия исполнителей главного администратора (администраторов) муниципальной программы при её реализации муниципальной программы;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3.учет, контроль и анализ реализации муниципальной программы.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Мониторинг реализации муниципальной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Мониторинг реализации муниципальной программы в течение всего периода ее реализации осуществляет Администрация Удомельского городского округа совместно с Финансовым Управлением Администрации Удомельского городского округа.</w:t>
      </w:r>
    </w:p>
    <w:p w:rsidR="00426B2D" w:rsidRPr="0023227A" w:rsidRDefault="00426B2D" w:rsidP="00426B2D">
      <w:pPr>
        <w:pStyle w:val="ConsPlusTitle"/>
        <w:spacing w:line="276" w:lineRule="auto"/>
        <w:ind w:firstLine="720"/>
        <w:jc w:val="both"/>
        <w:rPr>
          <w:b w:val="0"/>
        </w:rPr>
      </w:pPr>
      <w:r w:rsidRPr="0023227A">
        <w:rPr>
          <w:b w:val="0"/>
        </w:rPr>
        <w:t>Мониторинг реализации муниципальной программы предусматривает:</w:t>
      </w:r>
    </w:p>
    <w:p w:rsidR="00426B2D" w:rsidRPr="0023227A" w:rsidRDefault="00426B2D" w:rsidP="00426B2D">
      <w:pPr>
        <w:pStyle w:val="ConsPlusTitle"/>
        <w:spacing w:line="276" w:lineRule="auto"/>
        <w:ind w:firstLine="720"/>
        <w:jc w:val="both"/>
        <w:rPr>
          <w:b w:val="0"/>
        </w:rPr>
      </w:pPr>
      <w:r w:rsidRPr="0023227A">
        <w:rPr>
          <w:b w:val="0"/>
        </w:rPr>
        <w:t>1)формирование и согласование отчета о реализации муниципальной программы за отчетный финансовый год;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2)формирование </w:t>
      </w:r>
      <w:r w:rsidRPr="00426B2D">
        <w:rPr>
          <w:rStyle w:val="afe"/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и утверждение</w:t>
      </w:r>
      <w:r w:rsidRPr="0023227A">
        <w:rPr>
          <w:rStyle w:val="af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3227A">
        <w:rPr>
          <w:rFonts w:ascii="Times New Roman" w:hAnsi="Times New Roman" w:cs="Times New Roman"/>
          <w:sz w:val="24"/>
          <w:szCs w:val="24"/>
        </w:rPr>
        <w:t>сводного годового доклада о ходе реализации и об оценке эффекти</w:t>
      </w:r>
      <w:r>
        <w:rPr>
          <w:rFonts w:ascii="Times New Roman" w:hAnsi="Times New Roman" w:cs="Times New Roman"/>
          <w:sz w:val="24"/>
          <w:szCs w:val="24"/>
        </w:rPr>
        <w:t>вности муниципальной  программы.</w:t>
      </w:r>
    </w:p>
    <w:p w:rsidR="00816B57" w:rsidRPr="00C9294F" w:rsidRDefault="00816B57" w:rsidP="00426B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9EA" w:rsidRPr="00C9294F" w:rsidRDefault="00816B57" w:rsidP="004E776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</w:p>
    <w:p w:rsidR="00B609EA" w:rsidRPr="00C9294F" w:rsidRDefault="00E377D9" w:rsidP="004E77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программу</w:t>
      </w:r>
    </w:p>
    <w:p w:rsidR="00B609EA" w:rsidRPr="00C9294F" w:rsidRDefault="00B609EA" w:rsidP="004E7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муниципальную программу утверждается постановлением Администрации Удомельского городского округа и не может предусматривать изменение срока реализации муниципальной программы.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муниципальной программы предоставляет проект предложения о 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в отдел экономического развития, потребительского рынка и предпринимательства и на согласование в Финансовое Управление.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муниципальной программы после одобрения предложений о внесении изменений в муниципальную программу отделом экономического развития, потребительского рынка и предпринимательства и Финансовым Управлением осуществляет разработку проекта постановления Администрации Удомельского городского округа о внесении изменений в муниципальную программу.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муниципальной программы в установленном порядке обеспечивает рассмотрение и принятие Администрацией Удомельского городского округа проекта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постановления Администрации Удомельского городского округа о внесении изменений в муниципальную программу.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подлежит приведению в соответствии с решением о бюджете Удомельского городского округа на очередной финансовый год не позднее трех месяцев со дня его вступления в силу.</w:t>
      </w:r>
    </w:p>
    <w:p w:rsidR="00DB587A" w:rsidRDefault="00DB587A" w:rsidP="004E7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DB587A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816B57" w:rsidRPr="00C9294F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proofErr w:type="gramStart"/>
      <w:r w:rsidRPr="00C9294F">
        <w:t xml:space="preserve">Оценка эффективности реализации муниципальной программы осуществляется </w:t>
      </w:r>
      <w:r w:rsidRPr="00C9294F">
        <w:rPr>
          <w:bCs/>
        </w:rPr>
        <w:t>Администрацией Удомельского городского округа совместно с Финансовым Управлением Администрации Удомельского городского округа,</w:t>
      </w:r>
      <w:r w:rsidRPr="00C9294F">
        <w:t xml:space="preserve"> в соответствии с Методикой оценки эффективности реализации муниципальной программы муниципального образования Удомельский район </w:t>
      </w:r>
      <w:r w:rsidRPr="00006A80">
        <w:t xml:space="preserve">(приложение 5 к </w:t>
      </w:r>
      <w:r w:rsidRPr="00006A80">
        <w:rPr>
          <w:bCs/>
        </w:rPr>
        <w:t xml:space="preserve">Порядку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Удомельский городской округ, утвержденному </w:t>
      </w:r>
      <w:r w:rsidRPr="00006A80">
        <w:t>п</w:t>
      </w:r>
      <w:r w:rsidRPr="00006A80">
        <w:rPr>
          <w:bCs/>
        </w:rPr>
        <w:t>остановлением Администрации Удомельского городского</w:t>
      </w:r>
      <w:proofErr w:type="gramEnd"/>
      <w:r w:rsidRPr="00006A80">
        <w:rPr>
          <w:bCs/>
        </w:rPr>
        <w:t xml:space="preserve"> округа от 22.03.2017 № 249-па</w:t>
      </w:r>
      <w:r w:rsidRPr="00006A80">
        <w:t>).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Оценка эффективности реализации муниципальной Программы осуществляется в целях определения степени достижения целей и задач Программы в зависимости от конечных результатов.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долгосрочных целевых программ.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Оценка эффективности реализации муниципальной Программы осуществляется с помощью следующих критериев: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1) критерий эффективности реализации муниципальной программы в отчетном периоде;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2) индекс освоения бюджетных средств, выделенных на реализацию муниципальной программы в отчетном периоде;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3) индекс достижения плановых значений показателей муниципальной программы в отчетном периоде.</w:t>
      </w:r>
    </w:p>
    <w:p w:rsidR="00E377D9" w:rsidRPr="00E377D9" w:rsidRDefault="00E377D9" w:rsidP="004E77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DB58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рисков реализации муниципальной программы </w:t>
      </w: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>и меры по управлению рисками</w:t>
      </w: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7D9" w:rsidRPr="00E377D9" w:rsidRDefault="00E377D9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муниципальной программы сопряжена, прежде всего, с организационными, финансовыми, социальными и непредвиденными рисками. Все риски можно разделить </w:t>
      </w:r>
      <w:proofErr w:type="gramStart"/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внешние и внутренние.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К внутренним рискам реализации муниципальной программы относятся: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1. Технологические риски. Связаны с высоким уровнем изношенности объектов коммунального хозяйства, что влечет за собой повышенный расход ресурсов;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2. Информационные риски. Этот вид риска выражается в неполноте и неточности информации о динамике изменения показателей, финансовом положении жилищно-коммунальных предприятий, объемах и качестве оказанных услуг;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 Социальные риски. Характеризуются высоким уровнем тарифов, неудовлетворительным качеством услуг, а также низкими доходами граждан.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Для снижения определенной доли внутренних рисков планируется: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- проведение круглых столов, совещаний, семинаров по разъяснению вопросов, связанных с проведением реформ в отрасли;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- информационно-пропагандистское сопровождение реформы жилищно-коммунального хозяйства и жилищной политики.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Внешними рисками реализации муниципальной программы являются: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 муниципальных образований;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б) изменение федерального и регионального законодательства в части финансирования программных мероприятий;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в) ухудшение экономической ситуации в стране и регионе и, как следствие, недостаточность объемов финансирования программы;</w:t>
      </w:r>
    </w:p>
    <w:p w:rsidR="00E377D9" w:rsidRPr="004E7763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г) в</w:t>
      </w:r>
      <w:r w:rsidRPr="00E377D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озможность отклонения в достижении 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запланированных показателей задач подпрограмм</w:t>
      </w:r>
      <w:r w:rsidRPr="00E377D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целей муниципальной программы из-за несоответствия влияния </w:t>
      </w:r>
      <w:r w:rsidRPr="00E377D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отдельных мероприятий подпрограмм на ситуацию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 целях минимизации внешних рисков при реализации муниц</w:t>
      </w:r>
      <w:r w:rsidR="004E7763">
        <w:rPr>
          <w:rFonts w:ascii="Times New Roman" w:hAnsi="Times New Roman" w:cs="Times New Roman"/>
          <w:color w:val="000000" w:themeColor="text1"/>
          <w:sz w:val="24"/>
          <w:szCs w:val="24"/>
        </w:rPr>
        <w:t>ипальной программы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 программы: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а) определяет формы и методы управления реализацией муниципальной программы;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б) регулярно проводит мониторинг реализации муниципальной программы;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в) обеспечивает своевременность внесения изменений в муниципальную программу в части изменения (дополнения), исключения мероприятий подпрограмм и их показателей, подпрограмм, задач подпрограмм и их показателей, целей муниципальной программы и их показателей на текущий финансовый год или на оставшийся срок реализации муниципальной программы.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мер по управлению рисками осуществляется </w:t>
      </w:r>
      <w:r w:rsidR="004E7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социальной и жилищной политики Администрации Удомельского городского округа 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мониторинга реализации муниципальной программы и оценки ее эффективности и результативности.</w:t>
      </w:r>
    </w:p>
    <w:p w:rsidR="00E377D9" w:rsidRPr="00E377D9" w:rsidRDefault="00E377D9" w:rsidP="004E7763">
      <w:pPr>
        <w:suppressAutoHyphens/>
        <w:spacing w:after="0"/>
        <w:ind w:right="1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E377D9" w:rsidRPr="00E377D9" w:rsidSect="00C929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6D19"/>
    <w:multiLevelType w:val="hybridMultilevel"/>
    <w:tmpl w:val="15E4345C"/>
    <w:lvl w:ilvl="0" w:tplc="871EFEBC">
      <w:start w:val="1"/>
      <w:numFmt w:val="decimal"/>
      <w:lvlText w:val="%1)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9868B9"/>
    <w:multiLevelType w:val="hybridMultilevel"/>
    <w:tmpl w:val="A7A841EA"/>
    <w:lvl w:ilvl="0" w:tplc="6E4266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47502E"/>
    <w:multiLevelType w:val="hybridMultilevel"/>
    <w:tmpl w:val="7D3ABA9C"/>
    <w:lvl w:ilvl="0" w:tplc="2E340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A0301"/>
    <w:multiLevelType w:val="hybridMultilevel"/>
    <w:tmpl w:val="ADBA375A"/>
    <w:lvl w:ilvl="0" w:tplc="C322618C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E32E9"/>
    <w:multiLevelType w:val="hybridMultilevel"/>
    <w:tmpl w:val="E2069A40"/>
    <w:lvl w:ilvl="0" w:tplc="6C349BF0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673A6C9C"/>
    <w:multiLevelType w:val="multilevel"/>
    <w:tmpl w:val="B732A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6AD6524C"/>
    <w:multiLevelType w:val="hybridMultilevel"/>
    <w:tmpl w:val="D81C6112"/>
    <w:lvl w:ilvl="0" w:tplc="4F501A0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370026"/>
    <w:multiLevelType w:val="hybridMultilevel"/>
    <w:tmpl w:val="3FE23CCC"/>
    <w:lvl w:ilvl="0" w:tplc="D4B4879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1606C"/>
    <w:rsid w:val="00022667"/>
    <w:rsid w:val="00025D1A"/>
    <w:rsid w:val="00026922"/>
    <w:rsid w:val="00051A8D"/>
    <w:rsid w:val="0005496E"/>
    <w:rsid w:val="00056E2D"/>
    <w:rsid w:val="00063FFA"/>
    <w:rsid w:val="00072D10"/>
    <w:rsid w:val="00093820"/>
    <w:rsid w:val="00095BDF"/>
    <w:rsid w:val="00097497"/>
    <w:rsid w:val="000A15C7"/>
    <w:rsid w:val="000A22B1"/>
    <w:rsid w:val="000A2B48"/>
    <w:rsid w:val="000C61D7"/>
    <w:rsid w:val="000D3CE4"/>
    <w:rsid w:val="000E3524"/>
    <w:rsid w:val="000F24A3"/>
    <w:rsid w:val="000F2797"/>
    <w:rsid w:val="000F7727"/>
    <w:rsid w:val="00100866"/>
    <w:rsid w:val="00123D7D"/>
    <w:rsid w:val="00142A49"/>
    <w:rsid w:val="0016708A"/>
    <w:rsid w:val="0017794B"/>
    <w:rsid w:val="00177DFC"/>
    <w:rsid w:val="00182A2A"/>
    <w:rsid w:val="00184A3E"/>
    <w:rsid w:val="00197692"/>
    <w:rsid w:val="001A7A35"/>
    <w:rsid w:val="001C000C"/>
    <w:rsid w:val="001C2F27"/>
    <w:rsid w:val="001D22FF"/>
    <w:rsid w:val="001F0533"/>
    <w:rsid w:val="00221CCD"/>
    <w:rsid w:val="0023694C"/>
    <w:rsid w:val="002504CA"/>
    <w:rsid w:val="00280EB6"/>
    <w:rsid w:val="00295DF2"/>
    <w:rsid w:val="002B150E"/>
    <w:rsid w:val="002C1F1B"/>
    <w:rsid w:val="002C7EE3"/>
    <w:rsid w:val="002E44E8"/>
    <w:rsid w:val="00312E58"/>
    <w:rsid w:val="003279ED"/>
    <w:rsid w:val="003322DE"/>
    <w:rsid w:val="00336D57"/>
    <w:rsid w:val="00340C11"/>
    <w:rsid w:val="00391916"/>
    <w:rsid w:val="00393F2C"/>
    <w:rsid w:val="003952C4"/>
    <w:rsid w:val="003A4543"/>
    <w:rsid w:val="003B5F75"/>
    <w:rsid w:val="003C5D74"/>
    <w:rsid w:val="003C6249"/>
    <w:rsid w:val="003E15A5"/>
    <w:rsid w:val="003E4410"/>
    <w:rsid w:val="004226CF"/>
    <w:rsid w:val="00426B2D"/>
    <w:rsid w:val="00441696"/>
    <w:rsid w:val="0044455F"/>
    <w:rsid w:val="00455803"/>
    <w:rsid w:val="00463572"/>
    <w:rsid w:val="00483D9C"/>
    <w:rsid w:val="004A2379"/>
    <w:rsid w:val="004A60C4"/>
    <w:rsid w:val="004E7763"/>
    <w:rsid w:val="004F7DEE"/>
    <w:rsid w:val="00502EBC"/>
    <w:rsid w:val="00522258"/>
    <w:rsid w:val="00535356"/>
    <w:rsid w:val="00547B7E"/>
    <w:rsid w:val="0055143F"/>
    <w:rsid w:val="00562181"/>
    <w:rsid w:val="005657AE"/>
    <w:rsid w:val="00570B4B"/>
    <w:rsid w:val="005843A5"/>
    <w:rsid w:val="0058667B"/>
    <w:rsid w:val="005B385E"/>
    <w:rsid w:val="005F1D4D"/>
    <w:rsid w:val="005F2388"/>
    <w:rsid w:val="00612CD4"/>
    <w:rsid w:val="00613BBC"/>
    <w:rsid w:val="00620D38"/>
    <w:rsid w:val="0063247A"/>
    <w:rsid w:val="00634835"/>
    <w:rsid w:val="00644D7C"/>
    <w:rsid w:val="006518E7"/>
    <w:rsid w:val="00657F16"/>
    <w:rsid w:val="0066064D"/>
    <w:rsid w:val="0066216A"/>
    <w:rsid w:val="0068551D"/>
    <w:rsid w:val="00696E5E"/>
    <w:rsid w:val="00697313"/>
    <w:rsid w:val="006A1EC3"/>
    <w:rsid w:val="006F6778"/>
    <w:rsid w:val="007052AB"/>
    <w:rsid w:val="00710DC1"/>
    <w:rsid w:val="00711FDB"/>
    <w:rsid w:val="007327D1"/>
    <w:rsid w:val="00746169"/>
    <w:rsid w:val="007617EE"/>
    <w:rsid w:val="00764348"/>
    <w:rsid w:val="00770669"/>
    <w:rsid w:val="007945D6"/>
    <w:rsid w:val="007B5C2C"/>
    <w:rsid w:val="007C28A4"/>
    <w:rsid w:val="007D45E1"/>
    <w:rsid w:val="007E56C3"/>
    <w:rsid w:val="007F5CA4"/>
    <w:rsid w:val="00816B57"/>
    <w:rsid w:val="00816F4C"/>
    <w:rsid w:val="00822FC0"/>
    <w:rsid w:val="008410DE"/>
    <w:rsid w:val="00842B32"/>
    <w:rsid w:val="0085328C"/>
    <w:rsid w:val="008572E5"/>
    <w:rsid w:val="0087378C"/>
    <w:rsid w:val="00890A9B"/>
    <w:rsid w:val="008A7E14"/>
    <w:rsid w:val="008B5DFF"/>
    <w:rsid w:val="008F6ED4"/>
    <w:rsid w:val="00913AC7"/>
    <w:rsid w:val="009162A7"/>
    <w:rsid w:val="00923FB5"/>
    <w:rsid w:val="00943DAB"/>
    <w:rsid w:val="009505A3"/>
    <w:rsid w:val="009779A9"/>
    <w:rsid w:val="009B7BF5"/>
    <w:rsid w:val="009D2C70"/>
    <w:rsid w:val="009E5A9B"/>
    <w:rsid w:val="009F2EAA"/>
    <w:rsid w:val="009F6096"/>
    <w:rsid w:val="00A15EE4"/>
    <w:rsid w:val="00A24A3B"/>
    <w:rsid w:val="00A316C8"/>
    <w:rsid w:val="00A541D7"/>
    <w:rsid w:val="00A57E65"/>
    <w:rsid w:val="00A60507"/>
    <w:rsid w:val="00A66640"/>
    <w:rsid w:val="00A767BE"/>
    <w:rsid w:val="00A9676B"/>
    <w:rsid w:val="00AA0753"/>
    <w:rsid w:val="00AC5383"/>
    <w:rsid w:val="00AE04DD"/>
    <w:rsid w:val="00AE29F1"/>
    <w:rsid w:val="00B052AB"/>
    <w:rsid w:val="00B172EC"/>
    <w:rsid w:val="00B422E7"/>
    <w:rsid w:val="00B427D0"/>
    <w:rsid w:val="00B47F5C"/>
    <w:rsid w:val="00B609EA"/>
    <w:rsid w:val="00B9597D"/>
    <w:rsid w:val="00B97034"/>
    <w:rsid w:val="00BB1B5F"/>
    <w:rsid w:val="00BD1F7D"/>
    <w:rsid w:val="00BE154F"/>
    <w:rsid w:val="00C043C1"/>
    <w:rsid w:val="00C3576C"/>
    <w:rsid w:val="00C404E1"/>
    <w:rsid w:val="00C521D1"/>
    <w:rsid w:val="00C53A70"/>
    <w:rsid w:val="00C55753"/>
    <w:rsid w:val="00C9294F"/>
    <w:rsid w:val="00CA35E1"/>
    <w:rsid w:val="00CB3B0C"/>
    <w:rsid w:val="00CC43FE"/>
    <w:rsid w:val="00CE2B94"/>
    <w:rsid w:val="00CE58DB"/>
    <w:rsid w:val="00CF5EA5"/>
    <w:rsid w:val="00D02BDD"/>
    <w:rsid w:val="00D35E9E"/>
    <w:rsid w:val="00D402B2"/>
    <w:rsid w:val="00D41871"/>
    <w:rsid w:val="00D42FA6"/>
    <w:rsid w:val="00D552F7"/>
    <w:rsid w:val="00D55471"/>
    <w:rsid w:val="00D75A38"/>
    <w:rsid w:val="00D93BC4"/>
    <w:rsid w:val="00D963DC"/>
    <w:rsid w:val="00D979AF"/>
    <w:rsid w:val="00DB54AE"/>
    <w:rsid w:val="00DB587A"/>
    <w:rsid w:val="00DC1DD4"/>
    <w:rsid w:val="00DE6A63"/>
    <w:rsid w:val="00E16474"/>
    <w:rsid w:val="00E175B5"/>
    <w:rsid w:val="00E23B19"/>
    <w:rsid w:val="00E36236"/>
    <w:rsid w:val="00E377D9"/>
    <w:rsid w:val="00E4471F"/>
    <w:rsid w:val="00E5722D"/>
    <w:rsid w:val="00EA4B91"/>
    <w:rsid w:val="00EB0F17"/>
    <w:rsid w:val="00ED0C14"/>
    <w:rsid w:val="00EF6B9A"/>
    <w:rsid w:val="00F12B1A"/>
    <w:rsid w:val="00F233CA"/>
    <w:rsid w:val="00F25849"/>
    <w:rsid w:val="00F27A15"/>
    <w:rsid w:val="00F424EC"/>
    <w:rsid w:val="00F7649A"/>
    <w:rsid w:val="00F82BF9"/>
    <w:rsid w:val="00F96548"/>
    <w:rsid w:val="00FA4784"/>
    <w:rsid w:val="00FC5341"/>
    <w:rsid w:val="00FD0D4E"/>
    <w:rsid w:val="00FE67B3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44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uiPriority w:val="99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c">
    <w:name w:val="Знак"/>
    <w:basedOn w:val="a"/>
    <w:rsid w:val="001C2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16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Без интервала Знак1"/>
    <w:basedOn w:val="a0"/>
    <w:uiPriority w:val="99"/>
    <w:locked/>
    <w:rsid w:val="00816B57"/>
    <w:rPr>
      <w:rFonts w:ascii="Times New Roman" w:eastAsia="Times New Roman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816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Normal (Web)"/>
    <w:basedOn w:val="a"/>
    <w:uiPriority w:val="99"/>
    <w:rsid w:val="0081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е вступил в силу"/>
    <w:rsid w:val="00816B57"/>
    <w:rPr>
      <w:b/>
      <w:color w:val="000000"/>
      <w:sz w:val="26"/>
      <w:shd w:val="clear" w:color="auto" w:fill="D8EDE8"/>
    </w:rPr>
  </w:style>
  <w:style w:type="character" w:customStyle="1" w:styleId="aff">
    <w:name w:val="Цветовое выделение"/>
    <w:uiPriority w:val="99"/>
    <w:rsid w:val="00816B57"/>
    <w:rPr>
      <w:b/>
      <w:color w:val="000080"/>
    </w:rPr>
  </w:style>
  <w:style w:type="paragraph" w:customStyle="1" w:styleId="21">
    <w:name w:val="Без интервала2"/>
    <w:uiPriority w:val="99"/>
    <w:rsid w:val="00816B57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Hyperlink"/>
    <w:basedOn w:val="a0"/>
    <w:uiPriority w:val="99"/>
    <w:rsid w:val="00E37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44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uiPriority w:val="99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c">
    <w:name w:val="Знак"/>
    <w:basedOn w:val="a"/>
    <w:rsid w:val="001C2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16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Без интервала Знак1"/>
    <w:basedOn w:val="a0"/>
    <w:uiPriority w:val="99"/>
    <w:locked/>
    <w:rsid w:val="00816B57"/>
    <w:rPr>
      <w:rFonts w:ascii="Times New Roman" w:eastAsia="Times New Roman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816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Normal (Web)"/>
    <w:basedOn w:val="a"/>
    <w:uiPriority w:val="99"/>
    <w:rsid w:val="0081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е вступил в силу"/>
    <w:rsid w:val="00816B57"/>
    <w:rPr>
      <w:b/>
      <w:color w:val="000000"/>
      <w:sz w:val="26"/>
      <w:shd w:val="clear" w:color="auto" w:fill="D8EDE8"/>
    </w:rPr>
  </w:style>
  <w:style w:type="character" w:customStyle="1" w:styleId="aff">
    <w:name w:val="Цветовое выделение"/>
    <w:uiPriority w:val="99"/>
    <w:rsid w:val="00816B57"/>
    <w:rPr>
      <w:b/>
      <w:color w:val="000080"/>
    </w:rPr>
  </w:style>
  <w:style w:type="paragraph" w:customStyle="1" w:styleId="21">
    <w:name w:val="Без интервала2"/>
    <w:uiPriority w:val="99"/>
    <w:rsid w:val="00816B57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Hyperlink"/>
    <w:basedOn w:val="a0"/>
    <w:uiPriority w:val="99"/>
    <w:rsid w:val="00E37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4A42-5D98-4159-A887-3957B13E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Поспелова Елена Сергеевна</cp:lastModifiedBy>
  <cp:revision>7</cp:revision>
  <cp:lastPrinted>2017-11-06T11:18:00Z</cp:lastPrinted>
  <dcterms:created xsi:type="dcterms:W3CDTF">2018-11-06T11:20:00Z</dcterms:created>
  <dcterms:modified xsi:type="dcterms:W3CDTF">2018-11-07T07:06:00Z</dcterms:modified>
</cp:coreProperties>
</file>