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3" w:rsidRPr="00840B93" w:rsidRDefault="00840B93">
      <w:pPr>
        <w:pStyle w:val="ConsPlusNormal"/>
        <w:jc w:val="both"/>
        <w:rPr>
          <w:rFonts w:ascii="Times New Roman" w:hAnsi="Times New Roman" w:cs="Times New Roman"/>
        </w:rPr>
      </w:pPr>
    </w:p>
    <w:p w:rsidR="00840B93" w:rsidRPr="00E37BD7" w:rsidRDefault="00840B93" w:rsidP="00FF3AE9">
      <w:pPr>
        <w:pStyle w:val="ConsPlusNormal"/>
        <w:ind w:firstLine="6095"/>
        <w:outlineLvl w:val="0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Приложение</w:t>
      </w:r>
    </w:p>
    <w:p w:rsidR="00E37BD7" w:rsidRDefault="00E37BD7" w:rsidP="00FF3AE9">
      <w:pPr>
        <w:spacing w:after="0" w:line="240" w:lineRule="auto"/>
        <w:ind w:firstLine="6095"/>
        <w:rPr>
          <w:rFonts w:ascii="Times New Roman" w:hAnsi="Times New Roman"/>
          <w:sz w:val="24"/>
          <w:szCs w:val="24"/>
        </w:rPr>
      </w:pPr>
      <w:r w:rsidRPr="00385C75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37BD7" w:rsidRPr="00385C75" w:rsidRDefault="00E37BD7" w:rsidP="00FF3AE9">
      <w:pPr>
        <w:spacing w:after="0" w:line="240" w:lineRule="auto"/>
        <w:ind w:firstLine="60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85C75">
        <w:rPr>
          <w:rFonts w:ascii="Times New Roman" w:hAnsi="Times New Roman"/>
          <w:sz w:val="24"/>
          <w:szCs w:val="24"/>
        </w:rPr>
        <w:t xml:space="preserve">домельского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:rsidR="00E37BD7" w:rsidRPr="00385C75" w:rsidRDefault="00E37BD7" w:rsidP="00FF3AE9">
      <w:pPr>
        <w:spacing w:after="0" w:line="240" w:lineRule="auto"/>
        <w:ind w:firstLine="60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385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Pr="00385C75">
        <w:rPr>
          <w:rFonts w:ascii="Times New Roman" w:hAnsi="Times New Roman"/>
          <w:sz w:val="24"/>
          <w:szCs w:val="24"/>
        </w:rPr>
        <w:t>201</w:t>
      </w:r>
      <w:r w:rsidR="003E5A1D">
        <w:rPr>
          <w:rFonts w:ascii="Times New Roman" w:hAnsi="Times New Roman"/>
          <w:sz w:val="24"/>
          <w:szCs w:val="24"/>
        </w:rPr>
        <w:t>7</w:t>
      </w:r>
      <w:r w:rsidRPr="00385C7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</w:p>
    <w:p w:rsidR="00E37BD7" w:rsidRPr="00385C75" w:rsidRDefault="00E37BD7" w:rsidP="00FF3AE9">
      <w:pPr>
        <w:spacing w:after="0" w:line="240" w:lineRule="auto"/>
        <w:ind w:firstLine="6095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FF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C75">
        <w:rPr>
          <w:rFonts w:ascii="Times New Roman" w:hAnsi="Times New Roman"/>
          <w:sz w:val="24"/>
          <w:szCs w:val="24"/>
        </w:rPr>
        <w:t>М</w:t>
      </w:r>
      <w:r w:rsidR="00FF3AE9">
        <w:rPr>
          <w:rFonts w:ascii="Times New Roman" w:hAnsi="Times New Roman"/>
          <w:sz w:val="24"/>
          <w:szCs w:val="24"/>
        </w:rPr>
        <w:t>униципальная программа</w:t>
      </w: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5C75">
        <w:rPr>
          <w:rFonts w:ascii="Times New Roman" w:hAnsi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/>
          <w:sz w:val="24"/>
          <w:szCs w:val="24"/>
        </w:rPr>
        <w:t>городской округ</w:t>
      </w:r>
    </w:p>
    <w:p w:rsidR="00E37BD7" w:rsidRPr="00385C75" w:rsidRDefault="00E37BD7" w:rsidP="00E37BD7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5C75">
        <w:rPr>
          <w:rFonts w:ascii="Times New Roman" w:hAnsi="Times New Roman"/>
          <w:sz w:val="24"/>
          <w:szCs w:val="24"/>
        </w:rPr>
        <w:t xml:space="preserve">«Управление имуществом и земельными ресурсами Удомельского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:rsidR="00E37BD7" w:rsidRPr="00385C75" w:rsidRDefault="00E37BD7" w:rsidP="00E37BD7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5C75">
        <w:rPr>
          <w:rFonts w:ascii="Times New Roman" w:hAnsi="Times New Roman"/>
          <w:sz w:val="24"/>
          <w:szCs w:val="24"/>
        </w:rPr>
        <w:t>на 201</w:t>
      </w:r>
      <w:r w:rsidR="00290AAC">
        <w:rPr>
          <w:rFonts w:ascii="Times New Roman" w:hAnsi="Times New Roman"/>
          <w:sz w:val="24"/>
          <w:szCs w:val="24"/>
        </w:rPr>
        <w:t>8</w:t>
      </w:r>
      <w:r w:rsidRPr="00385C75">
        <w:rPr>
          <w:rFonts w:ascii="Times New Roman" w:hAnsi="Times New Roman"/>
          <w:sz w:val="24"/>
          <w:szCs w:val="24"/>
        </w:rPr>
        <w:t xml:space="preserve"> - 20</w:t>
      </w:r>
      <w:r w:rsidR="00290AAC">
        <w:rPr>
          <w:rFonts w:ascii="Times New Roman" w:hAnsi="Times New Roman"/>
          <w:sz w:val="24"/>
          <w:szCs w:val="24"/>
        </w:rPr>
        <w:t>20</w:t>
      </w:r>
      <w:r w:rsidRPr="00385C75">
        <w:rPr>
          <w:rFonts w:ascii="Times New Roman" w:hAnsi="Times New Roman"/>
          <w:sz w:val="24"/>
          <w:szCs w:val="24"/>
        </w:rPr>
        <w:t xml:space="preserve"> годы</w:t>
      </w:r>
      <w:r w:rsidR="00FF3AE9">
        <w:rPr>
          <w:rFonts w:ascii="Times New Roman" w:hAnsi="Times New Roman"/>
          <w:sz w:val="24"/>
          <w:szCs w:val="24"/>
        </w:rPr>
        <w:t>»</w:t>
      </w:r>
    </w:p>
    <w:p w:rsidR="00E37BD7" w:rsidRPr="00385C75" w:rsidRDefault="00E37BD7" w:rsidP="00E37B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Pr="00385C75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395E" w:rsidRDefault="0066395E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395E" w:rsidRDefault="0066395E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395E" w:rsidRPr="00385C75" w:rsidRDefault="0066395E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7BD7" w:rsidRDefault="00E37BD7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5C75">
        <w:rPr>
          <w:rFonts w:ascii="Times New Roman" w:hAnsi="Times New Roman"/>
          <w:sz w:val="24"/>
          <w:szCs w:val="24"/>
        </w:rPr>
        <w:t>201</w:t>
      </w:r>
      <w:r w:rsidR="003E5A1D">
        <w:rPr>
          <w:rFonts w:ascii="Times New Roman" w:hAnsi="Times New Roman"/>
          <w:sz w:val="24"/>
          <w:szCs w:val="24"/>
        </w:rPr>
        <w:t>7</w:t>
      </w:r>
      <w:r w:rsidRPr="00385C75">
        <w:rPr>
          <w:rFonts w:ascii="Times New Roman" w:hAnsi="Times New Roman"/>
          <w:sz w:val="24"/>
          <w:szCs w:val="24"/>
        </w:rPr>
        <w:t xml:space="preserve"> г.</w:t>
      </w:r>
    </w:p>
    <w:p w:rsidR="0066395E" w:rsidRPr="00385C75" w:rsidRDefault="0066395E" w:rsidP="00E37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0B93" w:rsidRPr="00E37BD7" w:rsidRDefault="00840B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E37BD7" w:rsidRDefault="00840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37016" w:rsidRPr="00E37BD7" w:rsidRDefault="00E37B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840B93" w:rsidRPr="00E37BD7" w:rsidRDefault="00840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009"/>
      </w:tblGrid>
      <w:tr w:rsidR="00840B93" w:rsidRPr="00E37BD7" w:rsidTr="00FF3AE9">
        <w:tc>
          <w:tcPr>
            <w:tcW w:w="3118" w:type="dxa"/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09" w:type="dxa"/>
          </w:tcPr>
          <w:p w:rsidR="00840B93" w:rsidRPr="00E37BD7" w:rsidRDefault="00FF3AE9" w:rsidP="00290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37BD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и земельными ресурсами Удомельского городского округа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муниципальная программа)</w:t>
            </w:r>
          </w:p>
        </w:tc>
      </w:tr>
      <w:tr w:rsidR="00742AC8" w:rsidRPr="00E37BD7" w:rsidTr="00FF3AE9">
        <w:tc>
          <w:tcPr>
            <w:tcW w:w="3118" w:type="dxa"/>
          </w:tcPr>
          <w:p w:rsidR="00742AC8" w:rsidRPr="00E37BD7" w:rsidRDefault="00742AC8" w:rsidP="007C2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7009" w:type="dxa"/>
          </w:tcPr>
          <w:p w:rsidR="00742AC8" w:rsidRPr="00E37BD7" w:rsidRDefault="00742AC8" w:rsidP="00754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городского окр</w:t>
            </w:r>
            <w:r w:rsidR="00754A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742AC8" w:rsidRPr="00E37BD7" w:rsidTr="00FF3AE9">
        <w:tc>
          <w:tcPr>
            <w:tcW w:w="3118" w:type="dxa"/>
          </w:tcPr>
          <w:p w:rsidR="00742AC8" w:rsidRPr="00E37BD7" w:rsidRDefault="00742AC8" w:rsidP="00742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сполнитель муниципальной программы</w:t>
            </w:r>
          </w:p>
        </w:tc>
        <w:tc>
          <w:tcPr>
            <w:tcW w:w="7009" w:type="dxa"/>
          </w:tcPr>
          <w:p w:rsidR="00742AC8" w:rsidRPr="00E37BD7" w:rsidRDefault="00742AC8" w:rsidP="00742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и земельным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  <w:r w:rsidR="00FF3A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Удомельского городского округа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0B93" w:rsidRPr="00E37BD7" w:rsidTr="00FF3AE9">
        <w:tc>
          <w:tcPr>
            <w:tcW w:w="3118" w:type="dxa"/>
          </w:tcPr>
          <w:p w:rsidR="00840B93" w:rsidRPr="00E37BD7" w:rsidRDefault="00840B93" w:rsidP="00FF3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009" w:type="dxa"/>
          </w:tcPr>
          <w:p w:rsidR="00840B93" w:rsidRPr="00E37BD7" w:rsidRDefault="00840B93" w:rsidP="00290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0B93" w:rsidRPr="00E37BD7" w:rsidTr="00FF3AE9">
        <w:tc>
          <w:tcPr>
            <w:tcW w:w="3118" w:type="dxa"/>
          </w:tcPr>
          <w:p w:rsidR="00840B93" w:rsidRPr="00E37BD7" w:rsidRDefault="00840B93" w:rsidP="00FF3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09" w:type="dxa"/>
          </w:tcPr>
          <w:p w:rsidR="00840B93" w:rsidRPr="00E37BD7" w:rsidRDefault="00840B93" w:rsidP="00742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="00742AC8">
              <w:rPr>
                <w:rFonts w:ascii="Times New Roman" w:hAnsi="Times New Roman" w:cs="Times New Roman"/>
                <w:sz w:val="24"/>
                <w:szCs w:val="24"/>
              </w:rPr>
              <w:t xml:space="preserve">Удомельского городского округа 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на основе применения рыночных механизмов в земельно-имущественных отношениях</w:t>
            </w:r>
          </w:p>
        </w:tc>
      </w:tr>
      <w:tr w:rsidR="00840B93" w:rsidRPr="00E37BD7" w:rsidTr="00FF3AE9">
        <w:tc>
          <w:tcPr>
            <w:tcW w:w="3118" w:type="dxa"/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09" w:type="dxa"/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имуществом </w:t>
            </w:r>
            <w:r w:rsidR="00742AC8">
              <w:rPr>
                <w:rFonts w:ascii="Times New Roman" w:hAnsi="Times New Roman" w:cs="Times New Roman"/>
                <w:sz w:val="24"/>
                <w:szCs w:val="24"/>
              </w:rPr>
              <w:t>Удомельского городского округа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B93" w:rsidRPr="00E37BD7" w:rsidRDefault="00840B93" w:rsidP="00742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2. Управление земельными ресурсами </w:t>
            </w:r>
            <w:r w:rsidR="00742AC8">
              <w:rPr>
                <w:rFonts w:ascii="Times New Roman" w:hAnsi="Times New Roman" w:cs="Times New Roman"/>
                <w:sz w:val="24"/>
                <w:szCs w:val="24"/>
              </w:rPr>
              <w:t>Удомельского городского округа</w:t>
            </w:r>
            <w:r w:rsidR="00742AC8" w:rsidRPr="00E37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B93" w:rsidRPr="00E37BD7" w:rsidTr="00FF3AE9">
        <w:tc>
          <w:tcPr>
            <w:tcW w:w="3118" w:type="dxa"/>
            <w:tcBorders>
              <w:bottom w:val="single" w:sz="4" w:space="0" w:color="auto"/>
            </w:tcBorders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09" w:type="dxa"/>
            <w:tcBorders>
              <w:bottom w:val="single" w:sz="4" w:space="0" w:color="auto"/>
            </w:tcBorders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пополнения доходной части бюджета за счет распоряжения имуществом на основе рыночных механизмов в земельно-имущественных отношениях:</w:t>
            </w:r>
          </w:p>
          <w:p w:rsidR="00840B93" w:rsidRPr="00E37BD7" w:rsidRDefault="00FF3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утвержденных плановых показателей по </w:t>
            </w:r>
            <w:proofErr w:type="spellStart"/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>администрируемым</w:t>
            </w:r>
            <w:proofErr w:type="spellEnd"/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C8" w:rsidRPr="00DB4D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742AC8" w:rsidRPr="00DB4D5D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742AC8" w:rsidRPr="00DB4D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доходам ожидается на уровне </w:t>
            </w:r>
            <w:r w:rsidR="00840B93" w:rsidRPr="00DB4D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840B93" w:rsidRPr="00E37BD7" w:rsidRDefault="00FF3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муниципальной программы ожидается, что размер арендной платы будет определен на рыночной основе не менее чем для 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40B93" w:rsidRPr="00DB4D5D">
              <w:rPr>
                <w:rFonts w:ascii="Times New Roman" w:hAnsi="Times New Roman" w:cs="Times New Roman"/>
                <w:sz w:val="24"/>
                <w:szCs w:val="24"/>
              </w:rPr>
              <w:t>% договоров аренды.</w:t>
            </w:r>
          </w:p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2. Оптимизация состава муниципального имущества </w:t>
            </w:r>
            <w:r w:rsidR="00BD71BC">
              <w:rPr>
                <w:rFonts w:ascii="Times New Roman" w:hAnsi="Times New Roman" w:cs="Times New Roman"/>
                <w:sz w:val="24"/>
                <w:szCs w:val="24"/>
              </w:rPr>
              <w:t>Удомельского городского округа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, обеспечение его сохранности и целевого использования:</w:t>
            </w:r>
          </w:p>
          <w:p w:rsidR="00840B93" w:rsidRPr="00E37BD7" w:rsidRDefault="00FF3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плановых показателей по доходам от реализации иного имущества, находящегося в собственности муниципального образования </w:t>
            </w:r>
            <w:r w:rsidR="00BD71BC">
              <w:rPr>
                <w:rFonts w:ascii="Times New Roman" w:hAnsi="Times New Roman" w:cs="Times New Roman"/>
                <w:sz w:val="24"/>
                <w:szCs w:val="24"/>
              </w:rPr>
              <w:t xml:space="preserve">Удомельский городской округ 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</w:t>
            </w:r>
            <w:r w:rsidR="00F3212D">
              <w:rPr>
                <w:rFonts w:ascii="Times New Roman" w:hAnsi="Times New Roman" w:cs="Times New Roman"/>
                <w:sz w:val="24"/>
                <w:szCs w:val="24"/>
              </w:rPr>
              <w:t>ципальных унитарных предприятий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), в части реализации основных средств по указанному </w:t>
            </w:r>
            <w:r w:rsidR="00840B93" w:rsidRPr="00DB4D5D">
              <w:rPr>
                <w:rFonts w:ascii="Times New Roman" w:hAnsi="Times New Roman" w:cs="Times New Roman"/>
                <w:sz w:val="24"/>
                <w:szCs w:val="24"/>
              </w:rPr>
              <w:t>имуществу ожидается на уровне 100% ежегодно;</w:t>
            </w:r>
          </w:p>
          <w:p w:rsidR="00840B93" w:rsidRPr="00E37BD7" w:rsidRDefault="00FF3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муниципальной программы ожидается </w:t>
            </w:r>
            <w:r w:rsidR="00840B93" w:rsidRPr="00DB4D5D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40B93" w:rsidRPr="00DB4D5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</w:t>
            </w:r>
            <w:hyperlink r:id="rId7" w:history="1">
              <w:r w:rsidR="00840B93" w:rsidRPr="00BD71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(в том числе в соответствии с Федеральным </w:t>
            </w:r>
            <w:hyperlink r:id="rId8" w:history="1">
              <w:r w:rsidR="00840B93" w:rsidRPr="00BD71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от 22.07.2008 </w:t>
            </w:r>
            <w:r w:rsidR="00BD71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0B93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159-ФЗ).</w:t>
            </w:r>
          </w:p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3. Организация и ведение учета муниципального имущества</w:t>
            </w:r>
            <w:r w:rsidR="00FF3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прав собственности, изготовление технических планов и кадастровых паспортов. В результате реализации 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программы:</w:t>
            </w:r>
          </w:p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а) ожидается получение свидетельств о государственной регистрации права муниципальной собственности на </w:t>
            </w:r>
            <w:r w:rsidR="00DB4D5D" w:rsidRPr="00DB4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D5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840B93" w:rsidRPr="00E37BD7" w:rsidRDefault="00840B93" w:rsidP="00822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б) планируется получение технических планов и кадастровых паспортов на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5D" w:rsidRPr="00DB4D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B4D5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840B93" w:rsidRPr="00E37BD7" w:rsidTr="00FF3AE9">
        <w:tblPrEx>
          <w:tblBorders>
            <w:insideH w:val="nil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009" w:type="dxa"/>
            <w:tcBorders>
              <w:top w:val="single" w:sz="4" w:space="0" w:color="auto"/>
              <w:bottom w:val="single" w:sz="4" w:space="0" w:color="auto"/>
            </w:tcBorders>
          </w:tcPr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по годам ее реализации в разрезе подпрограмм 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4462,5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840B93" w:rsidRPr="00E37BD7" w:rsidRDefault="00840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E5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40B93" w:rsidRPr="00E37BD7" w:rsidRDefault="00840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246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461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40B93" w:rsidRPr="00E37BD7" w:rsidRDefault="00840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DC" w:rsidRPr="00E37BD7" w:rsidRDefault="00840B93" w:rsidP="00476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790,7</w:t>
            </w:r>
            <w:r w:rsidR="004766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66DC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766DC" w:rsidRPr="00E37BD7" w:rsidRDefault="004766DC" w:rsidP="00476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B4D5D" w:rsidRPr="00E37BD7" w:rsidRDefault="004766DC" w:rsidP="00476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F5135C" w:rsidRPr="00E37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D5D" w:rsidRPr="00E37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B93" w:rsidRPr="00E37BD7" w:rsidRDefault="00840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DC" w:rsidRPr="00E37BD7" w:rsidRDefault="00840B93" w:rsidP="00476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071,8</w:t>
            </w:r>
            <w:r w:rsidR="004766DC"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766DC" w:rsidRPr="00E37BD7" w:rsidRDefault="004766DC" w:rsidP="00476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971,8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40B93" w:rsidRPr="00E37BD7" w:rsidRDefault="004766DC" w:rsidP="004766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246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61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F5135C" w:rsidRPr="00E37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B93" w:rsidRPr="00E37BD7" w:rsidRDefault="00840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93" w:rsidRPr="00E37BD7" w:rsidRDefault="00840B93" w:rsidP="00B94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муниципальной программы </w:t>
            </w:r>
            <w:r w:rsidR="00B94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B94038"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городского округа</w:t>
            </w:r>
          </w:p>
        </w:tc>
      </w:tr>
    </w:tbl>
    <w:p w:rsidR="00C14185" w:rsidRPr="00E37BD7" w:rsidRDefault="00C14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A2A">
        <w:rPr>
          <w:rFonts w:ascii="Times New Roman" w:hAnsi="Times New Roman" w:cs="Times New Roman"/>
          <w:sz w:val="24"/>
          <w:szCs w:val="24"/>
        </w:rPr>
        <w:t>1</w:t>
      </w:r>
      <w:r w:rsidRPr="00E37BD7">
        <w:rPr>
          <w:rFonts w:ascii="Times New Roman" w:hAnsi="Times New Roman" w:cs="Times New Roman"/>
          <w:sz w:val="24"/>
          <w:szCs w:val="24"/>
        </w:rPr>
        <w:t>. Общая характеристика сферы реализации</w:t>
      </w:r>
    </w:p>
    <w:p w:rsidR="00840B93" w:rsidRPr="00E37BD7" w:rsidRDefault="00840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40B93" w:rsidRPr="00E37BD7" w:rsidRDefault="00840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Эффективное управление муниципальной собственностью является неотъемлемой частью деятельности </w:t>
      </w:r>
      <w:r w:rsidR="00B94038" w:rsidRPr="00FF3AE9">
        <w:rPr>
          <w:rFonts w:ascii="Times New Roman" w:hAnsi="Times New Roman" w:cs="Times New Roman"/>
          <w:sz w:val="24"/>
          <w:szCs w:val="24"/>
        </w:rPr>
        <w:t>А</w:t>
      </w:r>
      <w:r w:rsidRPr="00FF3A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94038" w:rsidRPr="00FF3AE9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FF3AE9">
        <w:rPr>
          <w:rFonts w:ascii="Times New Roman" w:hAnsi="Times New Roman" w:cs="Times New Roman"/>
          <w:sz w:val="24"/>
          <w:szCs w:val="24"/>
        </w:rPr>
        <w:t xml:space="preserve"> с</w:t>
      </w:r>
      <w:r w:rsidRPr="00E37BD7">
        <w:rPr>
          <w:rFonts w:ascii="Times New Roman" w:hAnsi="Times New Roman" w:cs="Times New Roman"/>
          <w:sz w:val="24"/>
          <w:szCs w:val="24"/>
        </w:rPr>
        <w:t xml:space="preserve"> целью пополняемости бюджета для решения экономических и социальных задач.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Имущество муниципального образования создает материальную основу для реализации функций (полномочий) органа местного самоуправления, предоставления муниципальных услуг физическим и юридическим лицам, в том числе субъектам малого и среднего предпринимательства.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BD7"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федерального законодательства по составу муниципального имущества важной задачей управления является оптимизация состава муниципальной собственности </w:t>
      </w:r>
      <w:r w:rsidR="00B9403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которая достигается путем осуществления мероприятий по разграничению прав на муниципальное имущество, отчуждению муниципального имущества в частную собственность, продаже имущества, не задействованного в обеспечении </w:t>
      </w:r>
      <w:r w:rsidRPr="00FF3AE9">
        <w:rPr>
          <w:rFonts w:ascii="Times New Roman" w:hAnsi="Times New Roman" w:cs="Times New Roman"/>
          <w:sz w:val="24"/>
          <w:szCs w:val="24"/>
        </w:rPr>
        <w:t xml:space="preserve">деятельности органов </w:t>
      </w:r>
      <w:r w:rsidR="00FF3AE9" w:rsidRPr="00FF3AE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F3AE9">
        <w:rPr>
          <w:rFonts w:ascii="Times New Roman" w:hAnsi="Times New Roman" w:cs="Times New Roman"/>
          <w:sz w:val="24"/>
          <w:szCs w:val="24"/>
        </w:rPr>
        <w:t xml:space="preserve"> </w:t>
      </w:r>
      <w:r w:rsidR="00B94038" w:rsidRPr="00FF3AE9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FF3AE9">
        <w:rPr>
          <w:rFonts w:ascii="Times New Roman" w:hAnsi="Times New Roman" w:cs="Times New Roman"/>
          <w:sz w:val="24"/>
          <w:szCs w:val="24"/>
        </w:rPr>
        <w:t>,</w:t>
      </w:r>
      <w:r w:rsidRPr="00E37BD7">
        <w:rPr>
          <w:rFonts w:ascii="Times New Roman" w:hAnsi="Times New Roman" w:cs="Times New Roman"/>
          <w:sz w:val="24"/>
          <w:szCs w:val="24"/>
        </w:rPr>
        <w:t xml:space="preserve"> а также неиспользуемого или неэффективно используемого имущества.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Оптимизация состава имущества, </w:t>
      </w:r>
      <w:proofErr w:type="gramStart"/>
      <w:r w:rsidRPr="00E37BD7">
        <w:rPr>
          <w:rFonts w:ascii="Times New Roman" w:hAnsi="Times New Roman" w:cs="Times New Roman"/>
          <w:sz w:val="24"/>
          <w:szCs w:val="24"/>
        </w:rPr>
        <w:t>предполагающая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в том числе и возмездный характер его отчуждения в рамках Прогнозного </w:t>
      </w:r>
      <w:hyperlink r:id="rId9" w:history="1">
        <w:r w:rsidRPr="00B9403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Pr="00B94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D7">
        <w:rPr>
          <w:rFonts w:ascii="Times New Roman" w:hAnsi="Times New Roman" w:cs="Times New Roman"/>
          <w:sz w:val="24"/>
          <w:szCs w:val="24"/>
        </w:rPr>
        <w:t>(программы) приватизации</w:t>
      </w:r>
      <w:r w:rsidR="00FF3AE9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Pr="00E37BD7">
        <w:rPr>
          <w:rFonts w:ascii="Times New Roman" w:hAnsi="Times New Roman" w:cs="Times New Roman"/>
          <w:sz w:val="24"/>
          <w:szCs w:val="24"/>
        </w:rPr>
        <w:t>(далее - Программа приватизации), способствует решению задачи повышения доходной части бюджета</w:t>
      </w:r>
      <w:r w:rsidR="00FF3AE9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(далее – бюджета)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FF3AE9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Показателем эффективности управления и распоряжения муниципальным имуществом является уровень исполнения плановых бюджетных назначений по поступлениям в доходную часть бюджета</w:t>
      </w:r>
      <w:r w:rsidRPr="00754A44">
        <w:rPr>
          <w:rFonts w:ascii="Times New Roman" w:hAnsi="Times New Roman" w:cs="Times New Roman"/>
          <w:sz w:val="24"/>
          <w:szCs w:val="24"/>
        </w:rPr>
        <w:t>.</w:t>
      </w:r>
    </w:p>
    <w:p w:rsidR="00AF57A5" w:rsidRPr="00E37BD7" w:rsidRDefault="00AF57A5" w:rsidP="00AF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37BD7">
        <w:rPr>
          <w:rFonts w:ascii="Times New Roman" w:hAnsi="Times New Roman" w:cs="Times New Roman"/>
          <w:sz w:val="24"/>
          <w:szCs w:val="24"/>
        </w:rPr>
        <w:t xml:space="preserve">сполнение </w:t>
      </w:r>
      <w:hyperlink r:id="rId10" w:history="1">
        <w:r w:rsidRPr="00C141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приватизации в будущих периодах планируется в основном за счет </w:t>
      </w:r>
      <w:r>
        <w:rPr>
          <w:rFonts w:ascii="Times New Roman" w:hAnsi="Times New Roman" w:cs="Times New Roman"/>
          <w:sz w:val="24"/>
          <w:szCs w:val="24"/>
        </w:rPr>
        <w:t>средств от продажи</w:t>
      </w:r>
      <w:r w:rsidRPr="00AF57A5">
        <w:rPr>
          <w:rFonts w:ascii="Times New Roman" w:hAnsi="Times New Roman" w:cs="Times New Roman"/>
          <w:sz w:val="24"/>
          <w:szCs w:val="24"/>
        </w:rPr>
        <w:t xml:space="preserve"> </w:t>
      </w:r>
      <w:r w:rsidRPr="00E37BD7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37BD7">
        <w:rPr>
          <w:rFonts w:ascii="Times New Roman" w:hAnsi="Times New Roman" w:cs="Times New Roman"/>
          <w:sz w:val="24"/>
          <w:szCs w:val="24"/>
        </w:rPr>
        <w:t>, не используемы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 хозяйственном обороте,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37BD7">
        <w:rPr>
          <w:rFonts w:ascii="Times New Roman" w:hAnsi="Times New Roman" w:cs="Times New Roman"/>
          <w:sz w:val="24"/>
          <w:szCs w:val="24"/>
        </w:rPr>
        <w:t xml:space="preserve">средств, поступающих от выкупа в рассрочку арендуемого имущества в соответствии с Федеральным </w:t>
      </w:r>
      <w:hyperlink r:id="rId11" w:history="1">
        <w:r w:rsidRPr="00C141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от 22 июля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7BD7">
        <w:rPr>
          <w:rFonts w:ascii="Times New Roman" w:hAnsi="Times New Roman" w:cs="Times New Roman"/>
          <w:sz w:val="24"/>
          <w:szCs w:val="24"/>
        </w:rPr>
        <w:t xml:space="preserve"> 159-ФЗ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7BD7">
        <w:rPr>
          <w:rFonts w:ascii="Times New Roman" w:hAnsi="Times New Roman" w:cs="Times New Roman"/>
          <w:sz w:val="24"/>
          <w:szCs w:val="24"/>
        </w:rPr>
        <w:t xml:space="preserve"> 159-ФЗ).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Прогнозы по исполнению статьи доходов бюджета </w:t>
      </w:r>
      <w:r w:rsidR="00C14185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от сдачи в аренду муниципального имущества имеют тенденцию к сокращению за счет уменьшения арендуемых площадей по следующим причинам: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выкуп имущества субъектами малого и среднего предпринимательства в соответствии с Федеральным </w:t>
      </w:r>
      <w:hyperlink r:id="rId12" w:history="1">
        <w:r w:rsidRPr="00C141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AF57A5">
        <w:rPr>
          <w:rFonts w:ascii="Times New Roman" w:hAnsi="Times New Roman" w:cs="Times New Roman"/>
          <w:sz w:val="24"/>
          <w:szCs w:val="24"/>
        </w:rPr>
        <w:t>№</w:t>
      </w:r>
      <w:r w:rsidRPr="00E37BD7">
        <w:rPr>
          <w:rFonts w:ascii="Times New Roman" w:hAnsi="Times New Roman" w:cs="Times New Roman"/>
          <w:sz w:val="24"/>
          <w:szCs w:val="24"/>
        </w:rPr>
        <w:t xml:space="preserve"> 159-ФЗ;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снижение востребованности муниципальных объектов потенциальными пользователями в условиях увеличения количества коммерческих объектов, предназначенных для сдачи в аренду;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расторжение ранее заключенных договоров аренды в связи с ухудшением финансового положения арендаторов;</w:t>
      </w:r>
    </w:p>
    <w:p w:rsidR="00AF57A5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</w:t>
      </w:r>
      <w:r w:rsidR="00AF57A5">
        <w:rPr>
          <w:rFonts w:ascii="Times New Roman" w:hAnsi="Times New Roman" w:cs="Times New Roman"/>
          <w:sz w:val="24"/>
          <w:szCs w:val="24"/>
        </w:rPr>
        <w:t>перепрофилирование объектов нежилого фонда в жилые с целью предоставления по договорам социального найма гражданам, состоящим на учете нуждающихся в жилых помещениях.</w:t>
      </w:r>
    </w:p>
    <w:p w:rsidR="00754A44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4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54A44" w:rsidRPr="00754A44">
        <w:rPr>
          <w:rFonts w:ascii="Times New Roman" w:hAnsi="Times New Roman" w:cs="Times New Roman"/>
          <w:sz w:val="24"/>
          <w:szCs w:val="24"/>
        </w:rPr>
        <w:t>1</w:t>
      </w:r>
      <w:r w:rsidR="00290AAC">
        <w:rPr>
          <w:rFonts w:ascii="Times New Roman" w:hAnsi="Times New Roman" w:cs="Times New Roman"/>
          <w:sz w:val="24"/>
          <w:szCs w:val="24"/>
        </w:rPr>
        <w:t>1</w:t>
      </w:r>
      <w:r w:rsidRPr="00754A44">
        <w:rPr>
          <w:rFonts w:ascii="Times New Roman" w:hAnsi="Times New Roman" w:cs="Times New Roman"/>
          <w:sz w:val="24"/>
          <w:szCs w:val="24"/>
        </w:rPr>
        <w:t>.201</w:t>
      </w:r>
      <w:r w:rsidR="00290AAC">
        <w:rPr>
          <w:rFonts w:ascii="Times New Roman" w:hAnsi="Times New Roman" w:cs="Times New Roman"/>
          <w:sz w:val="24"/>
          <w:szCs w:val="24"/>
        </w:rPr>
        <w:t>7</w:t>
      </w:r>
      <w:r w:rsidRPr="00754A44">
        <w:rPr>
          <w:rFonts w:ascii="Times New Roman" w:hAnsi="Times New Roman" w:cs="Times New Roman"/>
          <w:sz w:val="24"/>
          <w:szCs w:val="24"/>
        </w:rPr>
        <w:t xml:space="preserve"> в аренду передано 1</w:t>
      </w:r>
      <w:r w:rsidR="00754A44" w:rsidRPr="00754A44">
        <w:rPr>
          <w:rFonts w:ascii="Times New Roman" w:hAnsi="Times New Roman" w:cs="Times New Roman"/>
          <w:sz w:val="24"/>
          <w:szCs w:val="24"/>
        </w:rPr>
        <w:t>706,9</w:t>
      </w:r>
      <w:r w:rsidRPr="00754A44">
        <w:rPr>
          <w:rFonts w:ascii="Times New Roman" w:hAnsi="Times New Roman" w:cs="Times New Roman"/>
          <w:sz w:val="24"/>
          <w:szCs w:val="24"/>
        </w:rPr>
        <w:t xml:space="preserve"> кв.м</w:t>
      </w:r>
      <w:r w:rsidR="00754A44">
        <w:rPr>
          <w:rFonts w:ascii="Times New Roman" w:hAnsi="Times New Roman" w:cs="Times New Roman"/>
          <w:sz w:val="24"/>
          <w:szCs w:val="24"/>
        </w:rPr>
        <w:t>.</w:t>
      </w:r>
      <w:r w:rsidR="00AF57A5">
        <w:rPr>
          <w:rFonts w:ascii="Times New Roman" w:hAnsi="Times New Roman" w:cs="Times New Roman"/>
          <w:sz w:val="24"/>
          <w:szCs w:val="24"/>
        </w:rPr>
        <w:t xml:space="preserve"> объектов нежилого фонда.</w:t>
      </w:r>
    </w:p>
    <w:p w:rsidR="004D2498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Действия по обеспечению достоверного учета муниципального имущества, организации бюджетного учета муниципальной казны и администрируемых доходов являются одними из важнейших механизмов эффективного управления муниципальной собственностью. 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BD7">
        <w:rPr>
          <w:rFonts w:ascii="Times New Roman" w:hAnsi="Times New Roman" w:cs="Times New Roman"/>
          <w:sz w:val="24"/>
          <w:szCs w:val="24"/>
        </w:rPr>
        <w:t xml:space="preserve">В состав муниципального имущества </w:t>
      </w:r>
      <w:r w:rsidR="00C14185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входят: имущество, закрепленное на праве оперативного управления за муниципальными учреждениями; имущество, закрепленное на праве хозяйственного ведения за муниципальными унитарными предприятиями; имущество, составляющее казну муниципального образования, земельные участки, на которые в силу законодательства возникло право муниципальной собственности, </w:t>
      </w:r>
      <w:r w:rsidRPr="004D2498">
        <w:rPr>
          <w:rFonts w:ascii="Times New Roman" w:hAnsi="Times New Roman" w:cs="Times New Roman"/>
          <w:sz w:val="24"/>
          <w:szCs w:val="24"/>
        </w:rPr>
        <w:t xml:space="preserve">акции (доли в уставных капиталах) хозяйственных обществ, принадлежащих </w:t>
      </w:r>
      <w:proofErr w:type="spellStart"/>
      <w:r w:rsidR="00C14185" w:rsidRPr="004D2498">
        <w:rPr>
          <w:rFonts w:ascii="Times New Roman" w:hAnsi="Times New Roman" w:cs="Times New Roman"/>
          <w:sz w:val="24"/>
          <w:szCs w:val="24"/>
        </w:rPr>
        <w:t>Удомельскому</w:t>
      </w:r>
      <w:proofErr w:type="spellEnd"/>
      <w:r w:rsidR="00C14185" w:rsidRPr="004D2498">
        <w:rPr>
          <w:rFonts w:ascii="Times New Roman" w:hAnsi="Times New Roman" w:cs="Times New Roman"/>
          <w:sz w:val="24"/>
          <w:szCs w:val="24"/>
        </w:rPr>
        <w:t xml:space="preserve"> городскому округу</w:t>
      </w:r>
      <w:r w:rsidRPr="004D24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4A44" w:rsidRPr="00E37BD7" w:rsidRDefault="00754A4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Таблица 1.1</w:t>
      </w:r>
    </w:p>
    <w:p w:rsidR="004D2498" w:rsidRDefault="00840B93" w:rsidP="004D24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Сведения, содержащиеся в </w:t>
      </w:r>
      <w:r w:rsidR="004D2498">
        <w:rPr>
          <w:rFonts w:ascii="Times New Roman" w:hAnsi="Times New Roman" w:cs="Times New Roman"/>
          <w:sz w:val="24"/>
          <w:szCs w:val="24"/>
        </w:rPr>
        <w:t>Р</w:t>
      </w:r>
      <w:r w:rsidRPr="00E37BD7">
        <w:rPr>
          <w:rFonts w:ascii="Times New Roman" w:hAnsi="Times New Roman" w:cs="Times New Roman"/>
          <w:sz w:val="24"/>
          <w:szCs w:val="24"/>
        </w:rPr>
        <w:t>еестре муниципально</w:t>
      </w:r>
      <w:r w:rsidR="004D2498">
        <w:rPr>
          <w:rFonts w:ascii="Times New Roman" w:hAnsi="Times New Roman" w:cs="Times New Roman"/>
          <w:sz w:val="24"/>
          <w:szCs w:val="24"/>
        </w:rPr>
        <w:t xml:space="preserve">го имущества </w:t>
      </w:r>
    </w:p>
    <w:p w:rsidR="00840B93" w:rsidRPr="00E37BD7" w:rsidRDefault="004D2498" w:rsidP="004D24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="00840B93" w:rsidRPr="00E37BD7">
        <w:rPr>
          <w:rFonts w:ascii="Times New Roman" w:hAnsi="Times New Roman" w:cs="Times New Roman"/>
          <w:sz w:val="24"/>
          <w:szCs w:val="24"/>
        </w:rPr>
        <w:t>на 01.1</w:t>
      </w:r>
      <w:r w:rsidR="00290AAC">
        <w:rPr>
          <w:rFonts w:ascii="Times New Roman" w:hAnsi="Times New Roman" w:cs="Times New Roman"/>
          <w:sz w:val="24"/>
          <w:szCs w:val="24"/>
        </w:rPr>
        <w:t>1</w:t>
      </w:r>
      <w:r w:rsidR="00840B93" w:rsidRPr="00E37BD7">
        <w:rPr>
          <w:rFonts w:ascii="Times New Roman" w:hAnsi="Times New Roman" w:cs="Times New Roman"/>
          <w:sz w:val="24"/>
          <w:szCs w:val="24"/>
        </w:rPr>
        <w:t>.201</w:t>
      </w:r>
      <w:r w:rsidR="00290AAC">
        <w:rPr>
          <w:rFonts w:ascii="Times New Roman" w:hAnsi="Times New Roman" w:cs="Times New Roman"/>
          <w:sz w:val="24"/>
          <w:szCs w:val="24"/>
        </w:rPr>
        <w:t>7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1985"/>
      </w:tblGrid>
      <w:tr w:rsidR="00F3212D" w:rsidRPr="00E37BD7" w:rsidTr="00F3212D">
        <w:trPr>
          <w:trHeight w:val="276"/>
        </w:trPr>
        <w:tc>
          <w:tcPr>
            <w:tcW w:w="6441" w:type="dxa"/>
            <w:vMerge w:val="restart"/>
          </w:tcPr>
          <w:p w:rsidR="00F3212D" w:rsidRPr="00E37BD7" w:rsidRDefault="00F3212D" w:rsidP="004D2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Merge w:val="restart"/>
          </w:tcPr>
          <w:p w:rsidR="00F3212D" w:rsidRPr="00E37BD7" w:rsidRDefault="00F3212D" w:rsidP="00F32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3212D" w:rsidRPr="00E37BD7" w:rsidTr="00F3212D">
        <w:trPr>
          <w:trHeight w:val="276"/>
        </w:trPr>
        <w:tc>
          <w:tcPr>
            <w:tcW w:w="6441" w:type="dxa"/>
            <w:vMerge/>
          </w:tcPr>
          <w:p w:rsidR="00F3212D" w:rsidRPr="00E37BD7" w:rsidRDefault="00F3212D" w:rsidP="00FF3A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12D" w:rsidRDefault="00F3212D" w:rsidP="00FF3A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2D" w:rsidRPr="00E37BD7" w:rsidTr="00F3212D">
        <w:tc>
          <w:tcPr>
            <w:tcW w:w="6441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Нежилые здания, строения, помещения, сооружения</w:t>
            </w:r>
          </w:p>
        </w:tc>
        <w:tc>
          <w:tcPr>
            <w:tcW w:w="1985" w:type="dxa"/>
          </w:tcPr>
          <w:p w:rsidR="00F3212D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3212D" w:rsidRPr="00E37BD7" w:rsidTr="00F3212D">
        <w:tc>
          <w:tcPr>
            <w:tcW w:w="6441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Жилые дома и жилые помещения</w:t>
            </w:r>
          </w:p>
        </w:tc>
        <w:tc>
          <w:tcPr>
            <w:tcW w:w="1985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F3212D" w:rsidRPr="00E37BD7" w:rsidTr="00F3212D">
        <w:tc>
          <w:tcPr>
            <w:tcW w:w="6441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Линейно-протяженные объекты</w:t>
            </w:r>
          </w:p>
        </w:tc>
        <w:tc>
          <w:tcPr>
            <w:tcW w:w="1985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F3212D" w:rsidRPr="00E37BD7" w:rsidTr="00F3212D">
        <w:tc>
          <w:tcPr>
            <w:tcW w:w="6441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3212D" w:rsidRPr="00E37BD7" w:rsidRDefault="00F3212D" w:rsidP="00F3212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</w:tr>
    </w:tbl>
    <w:p w:rsidR="00F3212D" w:rsidRDefault="00F3212D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498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85">
        <w:rPr>
          <w:rFonts w:ascii="Times New Roman" w:hAnsi="Times New Roman" w:cs="Times New Roman"/>
          <w:sz w:val="24"/>
          <w:szCs w:val="24"/>
        </w:rPr>
        <w:t xml:space="preserve">В </w:t>
      </w:r>
      <w:r w:rsidR="004D2498">
        <w:rPr>
          <w:rFonts w:ascii="Times New Roman" w:hAnsi="Times New Roman" w:cs="Times New Roman"/>
          <w:sz w:val="24"/>
          <w:szCs w:val="24"/>
        </w:rPr>
        <w:t>Р</w:t>
      </w:r>
      <w:r w:rsidRPr="00C14185">
        <w:rPr>
          <w:rFonts w:ascii="Times New Roman" w:hAnsi="Times New Roman" w:cs="Times New Roman"/>
          <w:sz w:val="24"/>
          <w:szCs w:val="24"/>
        </w:rPr>
        <w:t>еестре муниципально</w:t>
      </w:r>
      <w:r w:rsidR="004D2498">
        <w:rPr>
          <w:rFonts w:ascii="Times New Roman" w:hAnsi="Times New Roman" w:cs="Times New Roman"/>
          <w:sz w:val="24"/>
          <w:szCs w:val="24"/>
        </w:rPr>
        <w:t>го имущества</w:t>
      </w:r>
      <w:r w:rsidRPr="00C14185">
        <w:rPr>
          <w:rFonts w:ascii="Times New Roman" w:hAnsi="Times New Roman" w:cs="Times New Roman"/>
          <w:sz w:val="24"/>
          <w:szCs w:val="24"/>
        </w:rPr>
        <w:t xml:space="preserve"> также содержатся сведения о</w:t>
      </w:r>
      <w:r w:rsidR="00FE333C">
        <w:rPr>
          <w:rFonts w:ascii="Times New Roman" w:hAnsi="Times New Roman" w:cs="Times New Roman"/>
          <w:sz w:val="24"/>
          <w:szCs w:val="24"/>
        </w:rPr>
        <w:t xml:space="preserve"> 221</w:t>
      </w:r>
      <w:r w:rsidRPr="00C1418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E333C">
        <w:rPr>
          <w:rFonts w:ascii="Times New Roman" w:hAnsi="Times New Roman" w:cs="Times New Roman"/>
          <w:sz w:val="24"/>
          <w:szCs w:val="24"/>
        </w:rPr>
        <w:t>ом</w:t>
      </w:r>
      <w:r w:rsidRPr="00C1418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E333C">
        <w:rPr>
          <w:rFonts w:ascii="Times New Roman" w:hAnsi="Times New Roman" w:cs="Times New Roman"/>
          <w:sz w:val="24"/>
          <w:szCs w:val="24"/>
        </w:rPr>
        <w:t>е</w:t>
      </w:r>
      <w:r w:rsidRPr="00C14185">
        <w:rPr>
          <w:rFonts w:ascii="Times New Roman" w:hAnsi="Times New Roman" w:cs="Times New Roman"/>
          <w:sz w:val="24"/>
          <w:szCs w:val="24"/>
        </w:rPr>
        <w:t xml:space="preserve">, </w:t>
      </w:r>
      <w:r w:rsidR="00FE333C">
        <w:rPr>
          <w:rFonts w:ascii="Times New Roman" w:hAnsi="Times New Roman" w:cs="Times New Roman"/>
          <w:sz w:val="24"/>
          <w:szCs w:val="24"/>
        </w:rPr>
        <w:t xml:space="preserve">43 </w:t>
      </w:r>
      <w:r w:rsidRPr="00C14185">
        <w:rPr>
          <w:rFonts w:ascii="Times New Roman" w:hAnsi="Times New Roman" w:cs="Times New Roman"/>
          <w:sz w:val="24"/>
          <w:szCs w:val="24"/>
        </w:rPr>
        <w:t xml:space="preserve">муниципальных предприятиях и учреждениях, </w:t>
      </w:r>
      <w:r w:rsidR="00FE333C">
        <w:rPr>
          <w:rFonts w:ascii="Times New Roman" w:hAnsi="Times New Roman" w:cs="Times New Roman"/>
          <w:sz w:val="24"/>
          <w:szCs w:val="24"/>
        </w:rPr>
        <w:t xml:space="preserve">2 </w:t>
      </w:r>
      <w:r w:rsidRPr="00C14185">
        <w:rPr>
          <w:rFonts w:ascii="Times New Roman" w:hAnsi="Times New Roman" w:cs="Times New Roman"/>
          <w:sz w:val="24"/>
          <w:szCs w:val="24"/>
        </w:rPr>
        <w:t xml:space="preserve">хозяйственных обществах, акции и </w:t>
      </w:r>
      <w:proofErr w:type="gramStart"/>
      <w:r w:rsidRPr="00C14185">
        <w:rPr>
          <w:rFonts w:ascii="Times New Roman" w:hAnsi="Times New Roman" w:cs="Times New Roman"/>
          <w:sz w:val="24"/>
          <w:szCs w:val="24"/>
        </w:rPr>
        <w:t>доли</w:t>
      </w:r>
      <w:proofErr w:type="gramEnd"/>
      <w:r w:rsidRPr="00C14185">
        <w:rPr>
          <w:rFonts w:ascii="Times New Roman" w:hAnsi="Times New Roman" w:cs="Times New Roman"/>
          <w:sz w:val="24"/>
          <w:szCs w:val="24"/>
        </w:rPr>
        <w:t xml:space="preserve"> в уставных капиталах которых принадлежат муниципальному образованию. </w:t>
      </w:r>
    </w:p>
    <w:p w:rsidR="00FE333C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85">
        <w:rPr>
          <w:rFonts w:ascii="Times New Roman" w:hAnsi="Times New Roman" w:cs="Times New Roman"/>
          <w:sz w:val="24"/>
          <w:szCs w:val="24"/>
        </w:rPr>
        <w:t xml:space="preserve">Площадь земельных участков, находящихся в муниципальной собственности, составляет </w:t>
      </w:r>
      <w:r w:rsidR="00FE333C">
        <w:rPr>
          <w:rFonts w:ascii="Times New Roman" w:hAnsi="Times New Roman" w:cs="Times New Roman"/>
          <w:sz w:val="24"/>
          <w:szCs w:val="24"/>
        </w:rPr>
        <w:t xml:space="preserve">75,3 </w:t>
      </w:r>
      <w:r w:rsidRPr="00C14185">
        <w:rPr>
          <w:rFonts w:ascii="Times New Roman" w:hAnsi="Times New Roman" w:cs="Times New Roman"/>
          <w:sz w:val="24"/>
          <w:szCs w:val="24"/>
        </w:rPr>
        <w:t>га</w:t>
      </w:r>
      <w:r w:rsidR="00FE333C">
        <w:rPr>
          <w:rFonts w:ascii="Times New Roman" w:hAnsi="Times New Roman" w:cs="Times New Roman"/>
          <w:sz w:val="24"/>
          <w:szCs w:val="24"/>
        </w:rPr>
        <w:t>.</w:t>
      </w:r>
    </w:p>
    <w:p w:rsidR="00840B93" w:rsidRPr="00C14185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85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="00C14185" w:rsidRPr="00C14185">
        <w:rPr>
          <w:rFonts w:ascii="Times New Roman" w:hAnsi="Times New Roman" w:cs="Times New Roman"/>
          <w:sz w:val="24"/>
          <w:szCs w:val="24"/>
        </w:rPr>
        <w:t>Комитета</w:t>
      </w:r>
      <w:r w:rsidRPr="00C14185">
        <w:rPr>
          <w:rFonts w:ascii="Times New Roman" w:hAnsi="Times New Roman" w:cs="Times New Roman"/>
          <w:sz w:val="24"/>
          <w:szCs w:val="24"/>
        </w:rPr>
        <w:t xml:space="preserve"> по учету муниципального имущества являются проведение технических инвентаризаций, изготовление технических планов, кадастровых паспортов и осуществление государственной регистрации права муниципальной собственности </w:t>
      </w:r>
      <w:r w:rsidR="00C14185" w:rsidRPr="00C14185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C14185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185">
        <w:rPr>
          <w:rFonts w:ascii="Times New Roman" w:hAnsi="Times New Roman" w:cs="Times New Roman"/>
          <w:sz w:val="24"/>
          <w:szCs w:val="24"/>
        </w:rPr>
        <w:lastRenderedPageBreak/>
        <w:t xml:space="preserve">Объекты муниципальной собственности, являющиеся объектами коммунальной инфраструктуры </w:t>
      </w:r>
      <w:r w:rsidR="00C14185" w:rsidRPr="00C14185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C14185">
        <w:rPr>
          <w:rFonts w:ascii="Times New Roman" w:hAnsi="Times New Roman" w:cs="Times New Roman"/>
          <w:sz w:val="24"/>
          <w:szCs w:val="24"/>
        </w:rPr>
        <w:t xml:space="preserve"> и относящиеся к объектам водопроводно-канализационного хозяйства и ливневой канализации, системам электроснабжения, дорожного хозяйства, а также бесхозяйное имущество необходимо инвентаризировать, уточнить технические характеристики, внести необходимые изменения в техническую документацию, зарегистрировать право муниципальной собственности.</w:t>
      </w:r>
      <w:proofErr w:type="gramEnd"/>
      <w:r w:rsidRPr="00C14185">
        <w:rPr>
          <w:rFonts w:ascii="Times New Roman" w:hAnsi="Times New Roman" w:cs="Times New Roman"/>
          <w:sz w:val="24"/>
          <w:szCs w:val="24"/>
        </w:rPr>
        <w:t xml:space="preserve"> Проведение данных работ направлено на оптимизацию и уточнение состава муниципального имущества.</w:t>
      </w:r>
    </w:p>
    <w:p w:rsidR="00840B93" w:rsidRPr="00E37BD7" w:rsidRDefault="004D2498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</w:t>
      </w:r>
      <w:r w:rsidR="008F7697">
        <w:rPr>
          <w:rFonts w:ascii="Times New Roman" w:hAnsi="Times New Roman" w:cs="Times New Roman"/>
          <w:sz w:val="24"/>
          <w:szCs w:val="24"/>
        </w:rPr>
        <w:t xml:space="preserve"> единой </w:t>
      </w:r>
      <w:r w:rsidR="00840B93" w:rsidRPr="00E37BD7">
        <w:rPr>
          <w:rFonts w:ascii="Times New Roman" w:hAnsi="Times New Roman" w:cs="Times New Roman"/>
          <w:sz w:val="24"/>
          <w:szCs w:val="24"/>
        </w:rPr>
        <w:t>автоматизированной информационной системы по учету объектов муниципальной собственности</w:t>
      </w:r>
      <w:r w:rsidR="008F7697">
        <w:rPr>
          <w:rFonts w:ascii="Times New Roman" w:hAnsi="Times New Roman" w:cs="Times New Roman"/>
          <w:sz w:val="24"/>
          <w:szCs w:val="24"/>
        </w:rPr>
        <w:t xml:space="preserve"> Удомельского городского круга (с </w:t>
      </w:r>
      <w:r w:rsidR="00D47394">
        <w:rPr>
          <w:rFonts w:ascii="Times New Roman" w:hAnsi="Times New Roman" w:cs="Times New Roman"/>
          <w:sz w:val="24"/>
          <w:szCs w:val="24"/>
        </w:rPr>
        <w:t>у</w:t>
      </w:r>
      <w:r w:rsidR="008F7697">
        <w:rPr>
          <w:rFonts w:ascii="Times New Roman" w:hAnsi="Times New Roman" w:cs="Times New Roman"/>
          <w:sz w:val="24"/>
          <w:szCs w:val="24"/>
        </w:rPr>
        <w:t xml:space="preserve">четом объединения </w:t>
      </w:r>
      <w:r w:rsidR="00D4739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F7697">
        <w:rPr>
          <w:rFonts w:ascii="Times New Roman" w:hAnsi="Times New Roman" w:cs="Times New Roman"/>
          <w:sz w:val="24"/>
          <w:szCs w:val="24"/>
        </w:rPr>
        <w:t>имущества</w:t>
      </w:r>
      <w:r w:rsidR="00D47394">
        <w:rPr>
          <w:rFonts w:ascii="Times New Roman" w:hAnsi="Times New Roman" w:cs="Times New Roman"/>
          <w:sz w:val="24"/>
          <w:szCs w:val="24"/>
        </w:rPr>
        <w:t xml:space="preserve"> муниципальных образований Удомельского района)</w:t>
      </w:r>
      <w:r w:rsidR="008F7697">
        <w:rPr>
          <w:rFonts w:ascii="Times New Roman" w:hAnsi="Times New Roman" w:cs="Times New Roman"/>
          <w:sz w:val="24"/>
          <w:szCs w:val="24"/>
        </w:rPr>
        <w:t xml:space="preserve"> </w:t>
      </w:r>
      <w:r w:rsidR="00840B93" w:rsidRPr="00E37BD7">
        <w:rPr>
          <w:rFonts w:ascii="Times New Roman" w:hAnsi="Times New Roman" w:cs="Times New Roman"/>
          <w:sz w:val="24"/>
          <w:szCs w:val="24"/>
        </w:rPr>
        <w:t>позволит обеспечить поддержание полной и достоверной информации по учету объектов, входящих в состав реестра муниципально</w:t>
      </w:r>
      <w:r w:rsidR="00D47394">
        <w:rPr>
          <w:rFonts w:ascii="Times New Roman" w:hAnsi="Times New Roman" w:cs="Times New Roman"/>
          <w:sz w:val="24"/>
          <w:szCs w:val="24"/>
        </w:rPr>
        <w:t>го имущества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, и формирование информационной базы по земельным ресурсам </w:t>
      </w:r>
      <w:r w:rsidR="00C14185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D4739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ажным </w:t>
      </w:r>
      <w:r>
        <w:rPr>
          <w:rFonts w:ascii="Times New Roman" w:hAnsi="Times New Roman" w:cs="Times New Roman"/>
          <w:sz w:val="24"/>
          <w:szCs w:val="24"/>
        </w:rPr>
        <w:t>направлением является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эффективно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находящегося в </w:t>
      </w:r>
      <w:r>
        <w:rPr>
          <w:rFonts w:ascii="Times New Roman" w:hAnsi="Times New Roman" w:cs="Times New Roman"/>
          <w:sz w:val="24"/>
          <w:szCs w:val="24"/>
        </w:rPr>
        <w:t>ведении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</w:t>
      </w:r>
      <w:r w:rsidR="00C14185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>, а также создание эффективной системы управления данным имуществом в целях формирования доходной части бюджета от перечислений части прибыли.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Данная цель достигается посредством формирования ежегодных планов (программ) финансово-хозяйственной деятельности предприятий и </w:t>
      </w:r>
      <w:proofErr w:type="gramStart"/>
      <w:r w:rsidRPr="00E37B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их исполнением в течение года, своевременным и полным перечислением в бюджет части прибыли, остающейся у муниципальных предприятий после уплаты налогов и других обязательных платежей (отчислений собственнику).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BD7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муниципальным имуществом в виде акций и долей в уставных капиталах хозяйственных обществ осуществляется в целях содействия развитию инфраструктуры и социальной сферы, поддержания в надлежащем состоянии объектов муниципальной собственности, поддержки предпринимательства, увеличения налоговых и неналоговых доходов б</w:t>
      </w:r>
      <w:r w:rsidR="00D47394">
        <w:rPr>
          <w:rFonts w:ascii="Times New Roman" w:hAnsi="Times New Roman" w:cs="Times New Roman"/>
          <w:sz w:val="24"/>
          <w:szCs w:val="24"/>
        </w:rPr>
        <w:t>юджета</w:t>
      </w:r>
      <w:r w:rsidRPr="00E37BD7">
        <w:rPr>
          <w:rFonts w:ascii="Times New Roman" w:hAnsi="Times New Roman" w:cs="Times New Roman"/>
          <w:sz w:val="24"/>
          <w:szCs w:val="24"/>
        </w:rPr>
        <w:t>, а также роста экономической эффективности хозяйственных обществ с участием</w:t>
      </w:r>
      <w:r w:rsidR="00FE333C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B93" w:rsidRPr="00FE333C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C">
        <w:rPr>
          <w:rFonts w:ascii="Times New Roman" w:hAnsi="Times New Roman" w:cs="Times New Roman"/>
          <w:sz w:val="24"/>
          <w:szCs w:val="24"/>
        </w:rPr>
        <w:t xml:space="preserve">Результаты деятельности муниципальных унитарных предприятий и хозяйственных обществ с долей участия </w:t>
      </w:r>
      <w:r w:rsidR="00C14185" w:rsidRPr="00FE333C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FE333C">
        <w:rPr>
          <w:rFonts w:ascii="Times New Roman" w:hAnsi="Times New Roman" w:cs="Times New Roman"/>
          <w:sz w:val="24"/>
          <w:szCs w:val="24"/>
        </w:rPr>
        <w:t xml:space="preserve"> зависят от роста цен на товарном рынке, стоимости потребляемой ими продукции (работ, услуг), что влияет на себестоимость производимой ими продукции и оказываемых услуг, их финансовую устойчивость и платежеспособность. Спрос на продукцию (работы, услуги), платежеспособность партнеров и потенциальных потребителей также влияют на результаты хозяйственной деятельности муниципальных унитарных предприятий и хозяйственных обществ с долей участия </w:t>
      </w:r>
      <w:r w:rsidR="00532D52" w:rsidRPr="00FE333C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FE333C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C">
        <w:rPr>
          <w:rFonts w:ascii="Times New Roman" w:hAnsi="Times New Roman" w:cs="Times New Roman"/>
          <w:sz w:val="24"/>
          <w:szCs w:val="24"/>
        </w:rPr>
        <w:t>Указанные факторы могут повлечь за собой невыполнение планов (программ) финансово-хозяйственной деятельности, снижение рентабельности, невозможность осуществления прибыльной деятельности и привести к несостоятельности (банкротству) данных муниципальных унитарных предприятий и хозяйственных обществ. Убыточная деятельность указанных организаций повлечет за собой невыполнение плановых показателей по перечислению ими в бюджет части прибыли и дивидендов.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Более</w:t>
      </w:r>
      <w:r w:rsidR="00FE333C">
        <w:rPr>
          <w:rFonts w:ascii="Times New Roman" w:hAnsi="Times New Roman" w:cs="Times New Roman"/>
          <w:sz w:val="24"/>
          <w:szCs w:val="24"/>
        </w:rPr>
        <w:t xml:space="preserve"> 50</w:t>
      </w:r>
      <w:r w:rsidRPr="00FE333C">
        <w:rPr>
          <w:rFonts w:ascii="Times New Roman" w:hAnsi="Times New Roman" w:cs="Times New Roman"/>
          <w:sz w:val="24"/>
          <w:szCs w:val="24"/>
        </w:rPr>
        <w:t>% объектов</w:t>
      </w:r>
      <w:r w:rsidR="00D47394">
        <w:rPr>
          <w:rFonts w:ascii="Times New Roman" w:hAnsi="Times New Roman" w:cs="Times New Roman"/>
          <w:sz w:val="24"/>
          <w:szCs w:val="24"/>
        </w:rPr>
        <w:t>, включенных в Р</w:t>
      </w:r>
      <w:r w:rsidRPr="00E37BD7">
        <w:rPr>
          <w:rFonts w:ascii="Times New Roman" w:hAnsi="Times New Roman" w:cs="Times New Roman"/>
          <w:sz w:val="24"/>
          <w:szCs w:val="24"/>
        </w:rPr>
        <w:t>еестр муниципально</w:t>
      </w:r>
      <w:r w:rsidR="00D47394">
        <w:rPr>
          <w:rFonts w:ascii="Times New Roman" w:hAnsi="Times New Roman" w:cs="Times New Roman"/>
          <w:sz w:val="24"/>
          <w:szCs w:val="24"/>
        </w:rPr>
        <w:t>го имущества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являются объектами коммунального хозяйства </w:t>
      </w:r>
      <w:r w:rsidR="00532D5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7BD7">
        <w:rPr>
          <w:rFonts w:ascii="Times New Roman" w:hAnsi="Times New Roman" w:cs="Times New Roman"/>
          <w:sz w:val="24"/>
          <w:szCs w:val="24"/>
        </w:rPr>
        <w:t>В целях повышения уровня надежности, качества и эффективности работы объекты инженерной инфраструктуры (сооружения и сети водопроводно-канализационного хозяйства, системы электроснабжения и теплоснабжения</w:t>
      </w:r>
      <w:r w:rsidR="00FE333C">
        <w:rPr>
          <w:rFonts w:ascii="Times New Roman" w:hAnsi="Times New Roman" w:cs="Times New Roman"/>
          <w:sz w:val="24"/>
          <w:szCs w:val="24"/>
        </w:rPr>
        <w:t xml:space="preserve"> </w:t>
      </w:r>
      <w:r w:rsidRPr="00E37BD7">
        <w:rPr>
          <w:rFonts w:ascii="Times New Roman" w:hAnsi="Times New Roman" w:cs="Times New Roman"/>
          <w:sz w:val="24"/>
          <w:szCs w:val="24"/>
        </w:rPr>
        <w:t xml:space="preserve">переданы </w:t>
      </w:r>
      <w:proofErr w:type="spellStart"/>
      <w:r w:rsidRPr="00E37BD7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E37BD7">
        <w:rPr>
          <w:rFonts w:ascii="Times New Roman" w:hAnsi="Times New Roman" w:cs="Times New Roman"/>
          <w:sz w:val="24"/>
          <w:szCs w:val="24"/>
        </w:rPr>
        <w:t xml:space="preserve"> предприятиям: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Pr="00334920">
        <w:rPr>
          <w:rFonts w:ascii="Times New Roman" w:hAnsi="Times New Roman" w:cs="Times New Roman"/>
          <w:sz w:val="24"/>
          <w:szCs w:val="24"/>
        </w:rPr>
        <w:t xml:space="preserve">ООО </w:t>
      </w:r>
      <w:r w:rsidR="00D473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4920" w:rsidRPr="00334920">
        <w:rPr>
          <w:rFonts w:ascii="Times New Roman" w:hAnsi="Times New Roman" w:cs="Times New Roman"/>
          <w:sz w:val="24"/>
          <w:szCs w:val="24"/>
        </w:rPr>
        <w:t>АтомТеплоЭлектроСеть</w:t>
      </w:r>
      <w:proofErr w:type="spellEnd"/>
      <w:r w:rsidR="00D47394">
        <w:rPr>
          <w:rFonts w:ascii="Times New Roman" w:hAnsi="Times New Roman" w:cs="Times New Roman"/>
          <w:sz w:val="24"/>
          <w:szCs w:val="24"/>
        </w:rPr>
        <w:t>»</w:t>
      </w:r>
      <w:r w:rsidRPr="00334920">
        <w:rPr>
          <w:rFonts w:ascii="Times New Roman" w:hAnsi="Times New Roman" w:cs="Times New Roman"/>
          <w:sz w:val="24"/>
          <w:szCs w:val="24"/>
        </w:rPr>
        <w:t xml:space="preserve">, ООО </w:t>
      </w:r>
      <w:r w:rsidR="00D47394">
        <w:rPr>
          <w:rFonts w:ascii="Times New Roman" w:hAnsi="Times New Roman" w:cs="Times New Roman"/>
          <w:sz w:val="24"/>
          <w:szCs w:val="24"/>
        </w:rPr>
        <w:t>«</w:t>
      </w:r>
      <w:r w:rsidR="00334920" w:rsidRPr="00334920">
        <w:rPr>
          <w:rFonts w:ascii="Times New Roman" w:hAnsi="Times New Roman" w:cs="Times New Roman"/>
          <w:sz w:val="24"/>
          <w:szCs w:val="24"/>
        </w:rPr>
        <w:t>Объединенная электрическая компания</w:t>
      </w:r>
      <w:r w:rsidR="00D47394">
        <w:rPr>
          <w:rFonts w:ascii="Times New Roman" w:hAnsi="Times New Roman" w:cs="Times New Roman"/>
          <w:sz w:val="24"/>
          <w:szCs w:val="24"/>
        </w:rPr>
        <w:t>»</w:t>
      </w:r>
      <w:r w:rsidRPr="00334920">
        <w:rPr>
          <w:rFonts w:ascii="Times New Roman" w:hAnsi="Times New Roman" w:cs="Times New Roman"/>
          <w:sz w:val="24"/>
          <w:szCs w:val="24"/>
        </w:rPr>
        <w:t>,</w:t>
      </w:r>
      <w:r w:rsidR="00334920" w:rsidRPr="00334920">
        <w:rPr>
          <w:rFonts w:ascii="Times New Roman" w:hAnsi="Times New Roman" w:cs="Times New Roman"/>
          <w:sz w:val="24"/>
          <w:szCs w:val="24"/>
        </w:rPr>
        <w:t xml:space="preserve"> </w:t>
      </w:r>
      <w:r w:rsidRPr="00334920">
        <w:rPr>
          <w:rFonts w:ascii="Times New Roman" w:hAnsi="Times New Roman" w:cs="Times New Roman"/>
          <w:sz w:val="24"/>
          <w:szCs w:val="24"/>
        </w:rPr>
        <w:t>МУП</w:t>
      </w:r>
      <w:r w:rsidR="00334920" w:rsidRPr="00334920">
        <w:rPr>
          <w:rFonts w:ascii="Times New Roman" w:hAnsi="Times New Roman" w:cs="Times New Roman"/>
          <w:sz w:val="24"/>
          <w:szCs w:val="24"/>
        </w:rPr>
        <w:t xml:space="preserve"> города Удомля</w:t>
      </w:r>
      <w:r w:rsidRPr="00334920">
        <w:rPr>
          <w:rFonts w:ascii="Times New Roman" w:hAnsi="Times New Roman" w:cs="Times New Roman"/>
          <w:sz w:val="24"/>
          <w:szCs w:val="24"/>
        </w:rPr>
        <w:t xml:space="preserve"> </w:t>
      </w:r>
      <w:r w:rsidR="00D47394">
        <w:rPr>
          <w:rFonts w:ascii="Times New Roman" w:hAnsi="Times New Roman" w:cs="Times New Roman"/>
          <w:sz w:val="24"/>
          <w:szCs w:val="24"/>
        </w:rPr>
        <w:t>«</w:t>
      </w:r>
      <w:r w:rsidR="00532D52" w:rsidRPr="00334920">
        <w:rPr>
          <w:rFonts w:ascii="Times New Roman" w:hAnsi="Times New Roman" w:cs="Times New Roman"/>
          <w:sz w:val="24"/>
          <w:szCs w:val="24"/>
        </w:rPr>
        <w:t>Удомельские коммунальные системы</w:t>
      </w:r>
      <w:r w:rsidR="00D47394">
        <w:rPr>
          <w:rFonts w:ascii="Times New Roman" w:hAnsi="Times New Roman" w:cs="Times New Roman"/>
          <w:sz w:val="24"/>
          <w:szCs w:val="24"/>
        </w:rPr>
        <w:t>»</w:t>
      </w:r>
      <w:r w:rsidR="00334920" w:rsidRPr="00334920">
        <w:rPr>
          <w:rFonts w:ascii="Times New Roman" w:hAnsi="Times New Roman" w:cs="Times New Roman"/>
          <w:sz w:val="24"/>
          <w:szCs w:val="24"/>
        </w:rPr>
        <w:t xml:space="preserve">, МУП города Удомля </w:t>
      </w:r>
      <w:r w:rsidR="00D473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4920" w:rsidRPr="00334920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47394">
        <w:rPr>
          <w:rFonts w:ascii="Times New Roman" w:hAnsi="Times New Roman" w:cs="Times New Roman"/>
          <w:sz w:val="24"/>
          <w:szCs w:val="24"/>
        </w:rPr>
        <w:t>», МП «</w:t>
      </w:r>
      <w:proofErr w:type="spellStart"/>
      <w:r w:rsidR="00D47394">
        <w:rPr>
          <w:rFonts w:ascii="Times New Roman" w:hAnsi="Times New Roman" w:cs="Times New Roman"/>
          <w:sz w:val="24"/>
          <w:szCs w:val="24"/>
        </w:rPr>
        <w:t>Удомельское</w:t>
      </w:r>
      <w:proofErr w:type="spellEnd"/>
      <w:r w:rsidR="00D47394">
        <w:rPr>
          <w:rFonts w:ascii="Times New Roman" w:hAnsi="Times New Roman" w:cs="Times New Roman"/>
          <w:sz w:val="24"/>
          <w:szCs w:val="24"/>
        </w:rPr>
        <w:t xml:space="preserve"> районное хозяйство»,</w:t>
      </w:r>
      <w:r w:rsidR="00334920" w:rsidRPr="00334920">
        <w:rPr>
          <w:rFonts w:ascii="Times New Roman" w:hAnsi="Times New Roman" w:cs="Times New Roman"/>
          <w:sz w:val="24"/>
          <w:szCs w:val="24"/>
        </w:rPr>
        <w:t xml:space="preserve"> </w:t>
      </w:r>
      <w:r w:rsidRPr="00334920">
        <w:rPr>
          <w:rFonts w:ascii="Times New Roman" w:hAnsi="Times New Roman" w:cs="Times New Roman"/>
          <w:sz w:val="24"/>
          <w:szCs w:val="24"/>
        </w:rPr>
        <w:t>в аренду, безвозмездное пользование или закреплены на праве хозяйственного ведения.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целях выявления и последующего оформления права муниципальной собственности на </w:t>
      </w:r>
      <w:r w:rsidRPr="00E37BD7">
        <w:rPr>
          <w:rFonts w:ascii="Times New Roman" w:hAnsi="Times New Roman" w:cs="Times New Roman"/>
          <w:sz w:val="24"/>
          <w:szCs w:val="24"/>
        </w:rPr>
        <w:lastRenderedPageBreak/>
        <w:t>бесхозяйные объекты недвижимого имущества, которые не имеют собственника или собственник которых неизвестен</w:t>
      </w:r>
      <w:r w:rsidR="00334920">
        <w:rPr>
          <w:rFonts w:ascii="Times New Roman" w:hAnsi="Times New Roman" w:cs="Times New Roman"/>
          <w:sz w:val="24"/>
          <w:szCs w:val="24"/>
        </w:rPr>
        <w:t xml:space="preserve">, </w:t>
      </w:r>
      <w:r w:rsidR="00532D52">
        <w:rPr>
          <w:rFonts w:ascii="Times New Roman" w:hAnsi="Times New Roman" w:cs="Times New Roman"/>
          <w:sz w:val="24"/>
          <w:szCs w:val="24"/>
        </w:rPr>
        <w:t>Комитетом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осуществляется процедура по постановке на учет в качестве бесхозяйного имущества объектов инженерной инфраструктуры </w:t>
      </w:r>
      <w:r w:rsidR="00532D5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. В 201</w:t>
      </w:r>
      <w:r w:rsidR="00532D52">
        <w:rPr>
          <w:rFonts w:ascii="Times New Roman" w:hAnsi="Times New Roman" w:cs="Times New Roman"/>
          <w:sz w:val="24"/>
          <w:szCs w:val="24"/>
        </w:rPr>
        <w:t>6</w:t>
      </w:r>
      <w:r w:rsidRPr="00E37B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4920" w:rsidRPr="00334920">
        <w:rPr>
          <w:rFonts w:ascii="Times New Roman" w:hAnsi="Times New Roman" w:cs="Times New Roman"/>
          <w:sz w:val="24"/>
          <w:szCs w:val="24"/>
        </w:rPr>
        <w:t>з</w:t>
      </w:r>
      <w:r w:rsidRPr="00334920">
        <w:rPr>
          <w:rFonts w:ascii="Times New Roman" w:hAnsi="Times New Roman" w:cs="Times New Roman"/>
          <w:sz w:val="24"/>
          <w:szCs w:val="24"/>
        </w:rPr>
        <w:t xml:space="preserve">арегистрировано право муниципальной собственности на основании решений суда на </w:t>
      </w:r>
      <w:r w:rsidR="00334920" w:rsidRPr="00334920">
        <w:rPr>
          <w:rFonts w:ascii="Times New Roman" w:hAnsi="Times New Roman" w:cs="Times New Roman"/>
          <w:sz w:val="24"/>
          <w:szCs w:val="24"/>
        </w:rPr>
        <w:t>29</w:t>
      </w:r>
      <w:r w:rsidRPr="00334920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920">
        <w:rPr>
          <w:rFonts w:ascii="Times New Roman" w:hAnsi="Times New Roman" w:cs="Times New Roman"/>
          <w:sz w:val="24"/>
          <w:szCs w:val="24"/>
        </w:rPr>
        <w:t xml:space="preserve">В настоящее время в муниципальном образовании </w:t>
      </w:r>
      <w:r w:rsidR="00532D52" w:rsidRPr="00334920">
        <w:rPr>
          <w:rFonts w:ascii="Times New Roman" w:hAnsi="Times New Roman" w:cs="Times New Roman"/>
          <w:sz w:val="24"/>
          <w:szCs w:val="24"/>
        </w:rPr>
        <w:t>Удомельский городской округ</w:t>
      </w:r>
      <w:r w:rsidRPr="00334920">
        <w:rPr>
          <w:rFonts w:ascii="Times New Roman" w:hAnsi="Times New Roman" w:cs="Times New Roman"/>
          <w:sz w:val="24"/>
          <w:szCs w:val="24"/>
        </w:rPr>
        <w:t xml:space="preserve"> насчитывается </w:t>
      </w:r>
      <w:r w:rsidR="00334920" w:rsidRPr="00334920">
        <w:rPr>
          <w:rFonts w:ascii="Times New Roman" w:hAnsi="Times New Roman" w:cs="Times New Roman"/>
          <w:sz w:val="24"/>
          <w:szCs w:val="24"/>
        </w:rPr>
        <w:t>35</w:t>
      </w:r>
      <w:r w:rsidRPr="00334920">
        <w:rPr>
          <w:rFonts w:ascii="Times New Roman" w:hAnsi="Times New Roman" w:cs="Times New Roman"/>
          <w:sz w:val="24"/>
          <w:szCs w:val="24"/>
        </w:rPr>
        <w:t xml:space="preserve"> муниципальных учреждений, из них: </w:t>
      </w:r>
      <w:r w:rsidR="00334920" w:rsidRPr="00DB4D5D">
        <w:rPr>
          <w:rFonts w:ascii="Times New Roman" w:hAnsi="Times New Roman" w:cs="Times New Roman"/>
          <w:sz w:val="24"/>
          <w:szCs w:val="24"/>
        </w:rPr>
        <w:t>25</w:t>
      </w:r>
      <w:r w:rsidRPr="0033492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47394">
        <w:rPr>
          <w:rFonts w:ascii="Times New Roman" w:hAnsi="Times New Roman" w:cs="Times New Roman"/>
          <w:sz w:val="24"/>
          <w:szCs w:val="24"/>
        </w:rPr>
        <w:t>ых</w:t>
      </w:r>
      <w:r w:rsidRPr="0033492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47394">
        <w:rPr>
          <w:rFonts w:ascii="Times New Roman" w:hAnsi="Times New Roman" w:cs="Times New Roman"/>
          <w:sz w:val="24"/>
          <w:szCs w:val="24"/>
        </w:rPr>
        <w:t>й</w:t>
      </w:r>
      <w:r w:rsidRPr="00334920">
        <w:rPr>
          <w:rFonts w:ascii="Times New Roman" w:hAnsi="Times New Roman" w:cs="Times New Roman"/>
          <w:sz w:val="24"/>
          <w:szCs w:val="24"/>
        </w:rPr>
        <w:t xml:space="preserve">, </w:t>
      </w:r>
      <w:r w:rsidR="00334920" w:rsidRPr="00334920">
        <w:rPr>
          <w:rFonts w:ascii="Times New Roman" w:hAnsi="Times New Roman" w:cs="Times New Roman"/>
          <w:sz w:val="24"/>
          <w:szCs w:val="24"/>
        </w:rPr>
        <w:t>6</w:t>
      </w:r>
      <w:r w:rsidRPr="00334920">
        <w:rPr>
          <w:rFonts w:ascii="Times New Roman" w:hAnsi="Times New Roman" w:cs="Times New Roman"/>
          <w:sz w:val="24"/>
          <w:szCs w:val="24"/>
        </w:rPr>
        <w:t xml:space="preserve"> учреждений культуры и спорта, </w:t>
      </w:r>
      <w:r w:rsidR="00334920" w:rsidRPr="00334920">
        <w:rPr>
          <w:rFonts w:ascii="Times New Roman" w:hAnsi="Times New Roman" w:cs="Times New Roman"/>
          <w:sz w:val="24"/>
          <w:szCs w:val="24"/>
        </w:rPr>
        <w:t xml:space="preserve">4 </w:t>
      </w:r>
      <w:r w:rsidRPr="00334920">
        <w:rPr>
          <w:rFonts w:ascii="Times New Roman" w:hAnsi="Times New Roman" w:cs="Times New Roman"/>
          <w:sz w:val="24"/>
          <w:szCs w:val="24"/>
        </w:rPr>
        <w:t>иных учреждени</w:t>
      </w:r>
      <w:r w:rsidR="00D47394">
        <w:rPr>
          <w:rFonts w:ascii="Times New Roman" w:hAnsi="Times New Roman" w:cs="Times New Roman"/>
          <w:sz w:val="24"/>
          <w:szCs w:val="24"/>
        </w:rPr>
        <w:t>я</w:t>
      </w:r>
      <w:r w:rsidRPr="00334920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D4739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закрепляет имущество за муниципальными учреждениями  на праве оперативного управления, осуществляет передачу муниципального имущества в безвозмездное пользование, аренду, на хранение и осуществляет </w:t>
      </w:r>
      <w:proofErr w:type="gramStart"/>
      <w:r w:rsidR="00840B93" w:rsidRPr="00E37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его сохранностью и целевым использованием.</w:t>
      </w:r>
    </w:p>
    <w:p w:rsidR="00334920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целях формирования оптимальной имущественной базы </w:t>
      </w:r>
      <w:r w:rsidR="00532D5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, необходимой для исполнения полномочий по решению вопросов м</w:t>
      </w:r>
      <w:r w:rsidR="00D47394">
        <w:rPr>
          <w:rFonts w:ascii="Times New Roman" w:hAnsi="Times New Roman" w:cs="Times New Roman"/>
          <w:sz w:val="24"/>
          <w:szCs w:val="24"/>
        </w:rPr>
        <w:t>естного</w:t>
      </w:r>
      <w:r w:rsidRPr="00E37BD7">
        <w:rPr>
          <w:rFonts w:ascii="Times New Roman" w:hAnsi="Times New Roman" w:cs="Times New Roman"/>
          <w:sz w:val="24"/>
          <w:szCs w:val="24"/>
        </w:rPr>
        <w:t xml:space="preserve"> значения, </w:t>
      </w:r>
      <w:r w:rsidR="00532D52">
        <w:rPr>
          <w:rFonts w:ascii="Times New Roman" w:hAnsi="Times New Roman" w:cs="Times New Roman"/>
          <w:sz w:val="24"/>
          <w:szCs w:val="24"/>
        </w:rPr>
        <w:t>Комитетом</w:t>
      </w:r>
      <w:r w:rsidRPr="00E37BD7">
        <w:rPr>
          <w:rFonts w:ascii="Times New Roman" w:hAnsi="Times New Roman" w:cs="Times New Roman"/>
          <w:sz w:val="24"/>
          <w:szCs w:val="24"/>
        </w:rPr>
        <w:t xml:space="preserve"> проводится работа по приемке-передаче имущества в муниципальную </w:t>
      </w:r>
      <w:r w:rsidRPr="00334920">
        <w:rPr>
          <w:rFonts w:ascii="Times New Roman" w:hAnsi="Times New Roman" w:cs="Times New Roman"/>
          <w:sz w:val="24"/>
          <w:szCs w:val="24"/>
        </w:rPr>
        <w:t>собственность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 рамках разграничения полномочий в соответствии с федеральным законодательством</w:t>
      </w:r>
      <w:r w:rsidR="00334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Обеспечение рационального, эффективного использования находящихся в муниципальной собственности земельных участков достигается путем: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вовлечения земельных участков в хозяйственный оборот: заключаются договоры аренды, пользования земельными участками;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установления границ и оформления земельно-правовых отношений на земельные участки, находящиеся в муниципальной собственности;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внедрения механизмов регулярного контроля и анализа использования земельных участков;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обеспечения учета земельных участков в информационной системе (ведется работа по актуализации графической и семантической информационной базы данных по земельным участкам и правам на них);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обеспечения учета рыночного спроса при формировании и предоставлении земельных участков на торгах;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расширения открытости и использования современных технологий при управлении земельными участками, в том числе внедрения электронных торгов, в рамках которых заключаются муниципальные контракты на выполнение работ по формированию, постановке на кадастровый учет, оценке земельных участков и т.д.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13" w:history="1">
        <w:r w:rsidRPr="000E1F5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Тверской области от 07.12.2011 </w:t>
      </w:r>
      <w:r w:rsidR="00945F83">
        <w:rPr>
          <w:rFonts w:ascii="Times New Roman" w:hAnsi="Times New Roman" w:cs="Times New Roman"/>
          <w:sz w:val="24"/>
          <w:szCs w:val="24"/>
        </w:rPr>
        <w:t>№ 75-ЗО «</w:t>
      </w:r>
      <w:r w:rsidRPr="00E37BD7">
        <w:rPr>
          <w:rFonts w:ascii="Times New Roman" w:hAnsi="Times New Roman" w:cs="Times New Roman"/>
          <w:sz w:val="24"/>
          <w:szCs w:val="24"/>
        </w:rPr>
        <w:t>О бесплатном предоставлении гражданам, имеющим трех и более детей, земельных участков на территории Тверской области</w:t>
      </w:r>
      <w:r w:rsidR="00945F8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 xml:space="preserve"> проводятся действия по формированию и предоставлению земельных участков многодетным семьям.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рамках своей компетенции </w:t>
      </w:r>
      <w:r w:rsidR="000E1F56">
        <w:rPr>
          <w:rFonts w:ascii="Times New Roman" w:hAnsi="Times New Roman" w:cs="Times New Roman"/>
          <w:sz w:val="24"/>
          <w:szCs w:val="24"/>
        </w:rPr>
        <w:t>А</w:t>
      </w:r>
      <w:r w:rsidRPr="00E37BD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E1F56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осуществляется муниципальный земельный контроль на территории муниципального образования.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являются все земли, находящиеся в границах муниципального образования </w:t>
      </w:r>
      <w:r w:rsidR="000E1F56">
        <w:rPr>
          <w:rFonts w:ascii="Times New Roman" w:hAnsi="Times New Roman" w:cs="Times New Roman"/>
          <w:sz w:val="24"/>
          <w:szCs w:val="24"/>
        </w:rPr>
        <w:t>Удомельский городской округ</w:t>
      </w:r>
      <w:r w:rsidRPr="00E37BD7">
        <w:rPr>
          <w:rFonts w:ascii="Times New Roman" w:hAnsi="Times New Roman" w:cs="Times New Roman"/>
          <w:sz w:val="24"/>
          <w:szCs w:val="24"/>
        </w:rPr>
        <w:t>, независимо от ведомственной принадлежности и формы собственности.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рамках выполняемых </w:t>
      </w:r>
      <w:r w:rsidR="000E1F56">
        <w:rPr>
          <w:rFonts w:ascii="Times New Roman" w:hAnsi="Times New Roman" w:cs="Times New Roman"/>
          <w:sz w:val="24"/>
          <w:szCs w:val="24"/>
        </w:rPr>
        <w:t>Комитетом</w:t>
      </w:r>
      <w:r w:rsidRPr="00E37BD7">
        <w:rPr>
          <w:rFonts w:ascii="Times New Roman" w:hAnsi="Times New Roman" w:cs="Times New Roman"/>
          <w:sz w:val="24"/>
          <w:szCs w:val="24"/>
        </w:rPr>
        <w:t xml:space="preserve"> работ реализуются следующие мероприятия: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проводятся проверки в отношении субъектов земельных правоотношений по соблюдению ими установленных правовыми нормами правил использования земельных участков;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при обнаружении признаков состава правонарушения в области земельного законодательства (нецелевого использования или самовольного занятия земельного участка) материалы проверок в отношении проверяемых лиц направляются для рассмотрения в специально уполномоченные государственные органы, осуществляющие государственный земельный надзор и принимающие соответствующие меры к нарушителям в рамках своих полномочий.</w:t>
      </w:r>
    </w:p>
    <w:p w:rsidR="00945F83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316">
        <w:rPr>
          <w:rFonts w:ascii="Times New Roman" w:hAnsi="Times New Roman" w:cs="Times New Roman"/>
          <w:sz w:val="24"/>
          <w:szCs w:val="24"/>
        </w:rPr>
        <w:t xml:space="preserve">Ведение претензионной и исковой работы - одна из основных задач, возникающих при </w:t>
      </w:r>
      <w:r w:rsidRPr="00AB7316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мероприятий по </w:t>
      </w:r>
      <w:proofErr w:type="gramStart"/>
      <w:r w:rsidRPr="00AB731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B7316">
        <w:rPr>
          <w:rFonts w:ascii="Times New Roman" w:hAnsi="Times New Roman" w:cs="Times New Roman"/>
          <w:sz w:val="24"/>
          <w:szCs w:val="24"/>
        </w:rPr>
        <w:t xml:space="preserve"> поступлением доходов в бюджет </w:t>
      </w:r>
      <w:r w:rsidR="000E1F56" w:rsidRPr="00AB7316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AB7316">
        <w:rPr>
          <w:rFonts w:ascii="Times New Roman" w:hAnsi="Times New Roman" w:cs="Times New Roman"/>
          <w:sz w:val="24"/>
          <w:szCs w:val="24"/>
        </w:rPr>
        <w:t>. С целью мобилизации неналоговых доходов в бюджет</w:t>
      </w:r>
      <w:r w:rsidR="00334920" w:rsidRPr="00AB7316">
        <w:rPr>
          <w:rFonts w:ascii="Times New Roman" w:hAnsi="Times New Roman" w:cs="Times New Roman"/>
          <w:sz w:val="24"/>
          <w:szCs w:val="24"/>
        </w:rPr>
        <w:t xml:space="preserve"> </w:t>
      </w:r>
      <w:r w:rsidRPr="00AB7316">
        <w:rPr>
          <w:rFonts w:ascii="Times New Roman" w:hAnsi="Times New Roman" w:cs="Times New Roman"/>
          <w:sz w:val="24"/>
          <w:szCs w:val="24"/>
        </w:rPr>
        <w:t xml:space="preserve">и укрепления платежной дисциплины активизирована </w:t>
      </w:r>
      <w:proofErr w:type="spellStart"/>
      <w:r w:rsidRPr="00AB7316">
        <w:rPr>
          <w:rFonts w:ascii="Times New Roman" w:hAnsi="Times New Roman" w:cs="Times New Roman"/>
          <w:sz w:val="24"/>
          <w:szCs w:val="24"/>
        </w:rPr>
        <w:t>претензионно-исковая</w:t>
      </w:r>
      <w:proofErr w:type="spellEnd"/>
      <w:r w:rsidRPr="00AB7316">
        <w:rPr>
          <w:rFonts w:ascii="Times New Roman" w:hAnsi="Times New Roman" w:cs="Times New Roman"/>
          <w:sz w:val="24"/>
          <w:szCs w:val="24"/>
        </w:rPr>
        <w:t xml:space="preserve"> работа. </w:t>
      </w:r>
    </w:p>
    <w:p w:rsidR="00BB04EA" w:rsidRDefault="000E1F5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316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840B93" w:rsidRPr="00AB7316">
        <w:rPr>
          <w:rFonts w:ascii="Times New Roman" w:hAnsi="Times New Roman" w:cs="Times New Roman"/>
          <w:sz w:val="24"/>
          <w:szCs w:val="24"/>
        </w:rPr>
        <w:t>провод</w:t>
      </w:r>
      <w:r w:rsidRPr="00AB7316">
        <w:rPr>
          <w:rFonts w:ascii="Times New Roman" w:hAnsi="Times New Roman" w:cs="Times New Roman"/>
          <w:sz w:val="24"/>
          <w:szCs w:val="24"/>
        </w:rPr>
        <w:t>и</w:t>
      </w:r>
      <w:r w:rsidR="00840B93" w:rsidRPr="00AB7316">
        <w:rPr>
          <w:rFonts w:ascii="Times New Roman" w:hAnsi="Times New Roman" w:cs="Times New Roman"/>
          <w:sz w:val="24"/>
          <w:szCs w:val="24"/>
        </w:rPr>
        <w:t>тся  работ</w:t>
      </w:r>
      <w:r w:rsidRPr="00AB7316">
        <w:rPr>
          <w:rFonts w:ascii="Times New Roman" w:hAnsi="Times New Roman" w:cs="Times New Roman"/>
          <w:sz w:val="24"/>
          <w:szCs w:val="24"/>
        </w:rPr>
        <w:t>а</w:t>
      </w:r>
      <w:r w:rsidR="00840B93" w:rsidRPr="00AB7316">
        <w:rPr>
          <w:rFonts w:ascii="Times New Roman" w:hAnsi="Times New Roman" w:cs="Times New Roman"/>
          <w:sz w:val="24"/>
          <w:szCs w:val="24"/>
        </w:rPr>
        <w:t xml:space="preserve"> с должниками по арендной плате за нежилые помещения и зем</w:t>
      </w:r>
      <w:r w:rsidR="00945F83">
        <w:rPr>
          <w:rFonts w:ascii="Times New Roman" w:hAnsi="Times New Roman" w:cs="Times New Roman"/>
          <w:sz w:val="24"/>
          <w:szCs w:val="24"/>
        </w:rPr>
        <w:t>ельные участки</w:t>
      </w:r>
      <w:r w:rsidR="00840B93" w:rsidRPr="00AB7316">
        <w:rPr>
          <w:rFonts w:ascii="Times New Roman" w:hAnsi="Times New Roman" w:cs="Times New Roman"/>
          <w:sz w:val="24"/>
          <w:szCs w:val="24"/>
        </w:rPr>
        <w:t xml:space="preserve">. </w:t>
      </w:r>
      <w:r w:rsidR="00945F83">
        <w:rPr>
          <w:rFonts w:ascii="Times New Roman" w:hAnsi="Times New Roman" w:cs="Times New Roman"/>
          <w:sz w:val="24"/>
          <w:szCs w:val="24"/>
        </w:rPr>
        <w:t xml:space="preserve">Непосредственная работа с должниками с применением средств телефонной, электронной, </w:t>
      </w:r>
      <w:proofErr w:type="spellStart"/>
      <w:r w:rsidR="00945F83">
        <w:rPr>
          <w:rFonts w:ascii="Times New Roman" w:hAnsi="Times New Roman" w:cs="Times New Roman"/>
          <w:sz w:val="24"/>
          <w:szCs w:val="24"/>
        </w:rPr>
        <w:t>факсовой</w:t>
      </w:r>
      <w:proofErr w:type="spellEnd"/>
      <w:r w:rsidR="00945F83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840B93" w:rsidRPr="00AB7316">
        <w:rPr>
          <w:rFonts w:ascii="Times New Roman" w:hAnsi="Times New Roman" w:cs="Times New Roman"/>
          <w:sz w:val="24"/>
          <w:szCs w:val="24"/>
        </w:rPr>
        <w:t xml:space="preserve"> позволяет в ряде случаев решить вопрос о </w:t>
      </w:r>
      <w:r w:rsidR="00945F83">
        <w:rPr>
          <w:rFonts w:ascii="Times New Roman" w:hAnsi="Times New Roman" w:cs="Times New Roman"/>
          <w:sz w:val="24"/>
          <w:szCs w:val="24"/>
        </w:rPr>
        <w:t xml:space="preserve">погашении </w:t>
      </w:r>
      <w:r w:rsidR="00840B93" w:rsidRPr="00AB7316">
        <w:rPr>
          <w:rFonts w:ascii="Times New Roman" w:hAnsi="Times New Roman" w:cs="Times New Roman"/>
          <w:sz w:val="24"/>
          <w:szCs w:val="24"/>
        </w:rPr>
        <w:t xml:space="preserve">возникшей задолженности в досудебном порядке. 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информации о деятельности </w:t>
      </w:r>
      <w:r w:rsidR="00945F83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 сфере управления имуществом действует официальный сайт </w:t>
      </w:r>
      <w:r w:rsidR="00945F8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городской округ </w:t>
      </w:r>
      <w:r w:rsidRPr="00E37BD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945F8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Интернет</w:t>
      </w:r>
      <w:r w:rsidR="00945F8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, на котором размещается: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информация о муниципальном имуществе (в том числе: перечень недвижимого имущества, предлагаемого к сдаче в аренду; перечень объектов, выставляемых на торги);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- информация о продаже муниципального имущества.</w:t>
      </w:r>
    </w:p>
    <w:p w:rsidR="00840B93" w:rsidRPr="00E37BD7" w:rsidRDefault="00945F8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0E1F56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1F56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в области имущественных и земельных отношений в </w:t>
      </w:r>
      <w:r w:rsidR="009431E8">
        <w:rPr>
          <w:rFonts w:ascii="Times New Roman" w:hAnsi="Times New Roman" w:cs="Times New Roman"/>
          <w:sz w:val="24"/>
          <w:szCs w:val="24"/>
        </w:rPr>
        <w:t>Удомельском городском округе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Федерации, законодательством Тверской области 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9431E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 случае изменения действующего законодательства в соответствии со своими полномочиями </w:t>
      </w:r>
      <w:r w:rsidR="009431E8">
        <w:rPr>
          <w:rFonts w:ascii="Times New Roman" w:hAnsi="Times New Roman" w:cs="Times New Roman"/>
          <w:sz w:val="24"/>
          <w:szCs w:val="24"/>
        </w:rPr>
        <w:t>Комитетом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945F83">
        <w:rPr>
          <w:rFonts w:ascii="Times New Roman" w:hAnsi="Times New Roman" w:cs="Times New Roman"/>
          <w:sz w:val="24"/>
          <w:szCs w:val="24"/>
        </w:rPr>
        <w:t>ивается</w:t>
      </w:r>
      <w:r w:rsidRPr="00E37BD7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945F83">
        <w:rPr>
          <w:rFonts w:ascii="Times New Roman" w:hAnsi="Times New Roman" w:cs="Times New Roman"/>
          <w:sz w:val="24"/>
          <w:szCs w:val="24"/>
        </w:rPr>
        <w:t xml:space="preserve">проектов муниципальных </w:t>
      </w:r>
      <w:r w:rsidRPr="00E37BD7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9431E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9431E8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Pr="00E37BD7">
        <w:rPr>
          <w:rFonts w:ascii="Times New Roman" w:hAnsi="Times New Roman" w:cs="Times New Roman"/>
          <w:sz w:val="24"/>
          <w:szCs w:val="24"/>
        </w:rPr>
        <w:t>в сфере управления муниципальным имуществом.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A2A">
        <w:rPr>
          <w:rFonts w:ascii="Times New Roman" w:hAnsi="Times New Roman" w:cs="Times New Roman"/>
          <w:sz w:val="24"/>
          <w:szCs w:val="24"/>
        </w:rPr>
        <w:t>2</w:t>
      </w:r>
      <w:r w:rsidRPr="00E37BD7">
        <w:rPr>
          <w:rFonts w:ascii="Times New Roman" w:hAnsi="Times New Roman" w:cs="Times New Roman"/>
          <w:sz w:val="24"/>
          <w:szCs w:val="24"/>
        </w:rPr>
        <w:t>. Цели муниципальной программы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</w:t>
      </w:r>
      <w:r w:rsidR="00945F8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муниципального имущества </w:t>
      </w:r>
      <w:r w:rsidR="009431E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на основе применения рыночных механизмов в земельно-имущественных отношениях</w:t>
      </w:r>
      <w:r w:rsidR="00945F8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Основными показателями достижения цели муниципальной программы являются: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показатель 1 </w:t>
      </w:r>
      <w:r w:rsidR="00945F8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Уровень исполнения плановых показателей доходов, </w:t>
      </w:r>
      <w:proofErr w:type="spellStart"/>
      <w:r w:rsidRPr="00E37BD7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431E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431E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9431E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и поступающих в бюджет </w:t>
      </w:r>
      <w:r w:rsidR="009431E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от управления и распоряжения муниципальной собственностью</w:t>
      </w:r>
      <w:r w:rsidR="00945F8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показатель 2 </w:t>
      </w:r>
      <w:r w:rsidR="00945F8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объектов, реализованных в рамках </w:t>
      </w:r>
      <w:hyperlink r:id="rId14" w:history="1">
        <w:r w:rsidRPr="009431E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приватизации (в том числе в соответствии с Федеральным </w:t>
      </w:r>
      <w:hyperlink r:id="rId15" w:history="1">
        <w:r w:rsidRPr="009431E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от 22.07.2008 </w:t>
      </w:r>
      <w:r w:rsidR="00945F83">
        <w:rPr>
          <w:rFonts w:ascii="Times New Roman" w:hAnsi="Times New Roman" w:cs="Times New Roman"/>
          <w:sz w:val="24"/>
          <w:szCs w:val="24"/>
        </w:rPr>
        <w:t>№</w:t>
      </w:r>
      <w:r w:rsidRPr="00E37BD7">
        <w:rPr>
          <w:rFonts w:ascii="Times New Roman" w:hAnsi="Times New Roman" w:cs="Times New Roman"/>
          <w:sz w:val="24"/>
          <w:szCs w:val="24"/>
        </w:rPr>
        <w:t xml:space="preserve"> 159-ФЗ)</w:t>
      </w:r>
      <w:r w:rsidR="00945F8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показатель 3 </w:t>
      </w:r>
      <w:r w:rsidR="00945F8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Доля договоров аренды, размер арендной платы по которым определен на рыночной основе, в общем количестве договоров аренды</w:t>
      </w:r>
      <w:r w:rsidR="00945F8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Основными направлениями для достижения поставленной цели в сфере управления имуществом и земельными ресурсами </w:t>
      </w:r>
      <w:r w:rsidR="009431E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F83">
        <w:rPr>
          <w:rFonts w:ascii="Times New Roman" w:hAnsi="Times New Roman" w:cs="Times New Roman"/>
          <w:sz w:val="24"/>
          <w:szCs w:val="24"/>
        </w:rPr>
        <w:t xml:space="preserve">1. Управление и распоряжение имущественными комплексами муниципальных унитарных предприятий и учреждений, находящимися в собственности </w:t>
      </w:r>
      <w:r w:rsidR="009431E8" w:rsidRPr="00945F8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945F83">
        <w:rPr>
          <w:rFonts w:ascii="Times New Roman" w:hAnsi="Times New Roman" w:cs="Times New Roman"/>
          <w:sz w:val="24"/>
          <w:szCs w:val="24"/>
        </w:rPr>
        <w:t xml:space="preserve"> акциями (долями в уставном капитале) хозяйственных обществ.</w:t>
      </w:r>
    </w:p>
    <w:p w:rsidR="00945F83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2. Приватизация имущества </w:t>
      </w:r>
      <w:r w:rsidR="0064070B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которая осуществляется в соответствии с Прогнозным </w:t>
      </w:r>
      <w:hyperlink r:id="rId16" w:history="1">
        <w:r w:rsidRPr="006407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планом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приватизации на плановый период, утверждаемым решением </w:t>
      </w:r>
      <w:r w:rsidR="0064070B">
        <w:rPr>
          <w:rFonts w:ascii="Times New Roman" w:hAnsi="Times New Roman" w:cs="Times New Roman"/>
          <w:sz w:val="24"/>
          <w:szCs w:val="24"/>
        </w:rPr>
        <w:t>Удомельской</w:t>
      </w:r>
      <w:r w:rsidRPr="00E37BD7">
        <w:rPr>
          <w:rFonts w:ascii="Times New Roman" w:hAnsi="Times New Roman" w:cs="Times New Roman"/>
          <w:sz w:val="24"/>
          <w:szCs w:val="24"/>
        </w:rPr>
        <w:t xml:space="preserve"> городской Думы. 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3. Передача муниципального имущества в аренду с применением рыночного размера арендной платы.</w:t>
      </w:r>
    </w:p>
    <w:p w:rsidR="00840B93" w:rsidRPr="00E37BD7" w:rsidRDefault="00AB73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. Ведение Реестра муниципального имущества </w:t>
      </w:r>
      <w:r w:rsidR="0064070B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AB73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. Ведение учета имущества казны </w:t>
      </w:r>
      <w:r w:rsidR="0064070B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AB73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0B93" w:rsidRPr="00E37BD7">
        <w:rPr>
          <w:rFonts w:ascii="Times New Roman" w:hAnsi="Times New Roman" w:cs="Times New Roman"/>
          <w:sz w:val="24"/>
          <w:szCs w:val="24"/>
        </w:rPr>
        <w:t>. Государственная регистрация права муниципальной собственности на объекты недвижимого имущества и изготовление технических планов и кадастровых паспортов.</w:t>
      </w:r>
    </w:p>
    <w:p w:rsidR="00840B93" w:rsidRPr="00E37BD7" w:rsidRDefault="00AB73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</w:t>
      </w:r>
      <w:r w:rsidR="00945F83">
        <w:rPr>
          <w:rFonts w:ascii="Times New Roman" w:hAnsi="Times New Roman" w:cs="Times New Roman"/>
          <w:sz w:val="24"/>
          <w:szCs w:val="24"/>
        </w:rPr>
        <w:t>«В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ыдача данных </w:t>
      </w:r>
      <w:r w:rsidR="00945F83">
        <w:rPr>
          <w:rFonts w:ascii="Times New Roman" w:hAnsi="Times New Roman" w:cs="Times New Roman"/>
          <w:sz w:val="24"/>
          <w:szCs w:val="24"/>
        </w:rPr>
        <w:t>Р</w:t>
      </w:r>
      <w:r w:rsidR="00840B93" w:rsidRPr="00E37BD7">
        <w:rPr>
          <w:rFonts w:ascii="Times New Roman" w:hAnsi="Times New Roman" w:cs="Times New Roman"/>
          <w:sz w:val="24"/>
          <w:szCs w:val="24"/>
        </w:rPr>
        <w:t>еестра муниципально</w:t>
      </w:r>
      <w:r w:rsidR="00945F83">
        <w:rPr>
          <w:rFonts w:ascii="Times New Roman" w:hAnsi="Times New Roman" w:cs="Times New Roman"/>
          <w:sz w:val="24"/>
          <w:szCs w:val="24"/>
        </w:rPr>
        <w:t>го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45F83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в виде выписок из </w:t>
      </w:r>
      <w:r w:rsidR="00945F83">
        <w:rPr>
          <w:rFonts w:ascii="Times New Roman" w:hAnsi="Times New Roman" w:cs="Times New Roman"/>
          <w:sz w:val="24"/>
          <w:szCs w:val="24"/>
        </w:rPr>
        <w:t>Р</w:t>
      </w:r>
      <w:r w:rsidR="00840B93" w:rsidRPr="00E37BD7">
        <w:rPr>
          <w:rFonts w:ascii="Times New Roman" w:hAnsi="Times New Roman" w:cs="Times New Roman"/>
          <w:sz w:val="24"/>
          <w:szCs w:val="24"/>
        </w:rPr>
        <w:t>еестра муниципально</w:t>
      </w:r>
      <w:r w:rsidR="00945F83">
        <w:rPr>
          <w:rFonts w:ascii="Times New Roman" w:hAnsi="Times New Roman" w:cs="Times New Roman"/>
          <w:sz w:val="24"/>
          <w:szCs w:val="24"/>
        </w:rPr>
        <w:t>го имущества»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945F8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. Участие в межведомственном электронном взаимодействии в сфере управления </w:t>
      </w:r>
      <w:r w:rsidR="00840B93" w:rsidRPr="00E37BD7">
        <w:rPr>
          <w:rFonts w:ascii="Times New Roman" w:hAnsi="Times New Roman" w:cs="Times New Roman"/>
          <w:sz w:val="24"/>
          <w:szCs w:val="24"/>
        </w:rPr>
        <w:lastRenderedPageBreak/>
        <w:t>имуществом.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Значения показателей цели муниципальной программы по годам ее реализации </w:t>
      </w:r>
      <w:r w:rsidR="00AB7316">
        <w:rPr>
          <w:rFonts w:ascii="Times New Roman" w:hAnsi="Times New Roman" w:cs="Times New Roman"/>
          <w:sz w:val="24"/>
          <w:szCs w:val="24"/>
        </w:rPr>
        <w:t xml:space="preserve"> и описание</w:t>
      </w:r>
      <w:r w:rsidR="00AB7316" w:rsidRPr="00AB7316">
        <w:rPr>
          <w:rFonts w:ascii="Times New Roman" w:hAnsi="Times New Roman" w:cs="Times New Roman"/>
          <w:sz w:val="24"/>
          <w:szCs w:val="24"/>
        </w:rPr>
        <w:t xml:space="preserve"> </w:t>
      </w:r>
      <w:r w:rsidR="00AB7316">
        <w:rPr>
          <w:rFonts w:ascii="Times New Roman" w:hAnsi="Times New Roman" w:cs="Times New Roman"/>
          <w:sz w:val="24"/>
          <w:szCs w:val="24"/>
        </w:rPr>
        <w:t>х</w:t>
      </w:r>
      <w:r w:rsidR="00AB7316" w:rsidRPr="00E37BD7">
        <w:rPr>
          <w:rFonts w:ascii="Times New Roman" w:hAnsi="Times New Roman" w:cs="Times New Roman"/>
          <w:sz w:val="24"/>
          <w:szCs w:val="24"/>
        </w:rPr>
        <w:t>арактеристик показателей</w:t>
      </w:r>
      <w:r w:rsidR="00AB7316">
        <w:rPr>
          <w:rFonts w:ascii="Times New Roman" w:hAnsi="Times New Roman" w:cs="Times New Roman"/>
          <w:sz w:val="24"/>
          <w:szCs w:val="24"/>
        </w:rPr>
        <w:t xml:space="preserve"> </w:t>
      </w:r>
      <w:r w:rsidR="00AB7316" w:rsidRPr="00E37BD7">
        <w:rPr>
          <w:rFonts w:ascii="Times New Roman" w:hAnsi="Times New Roman" w:cs="Times New Roman"/>
          <w:sz w:val="24"/>
          <w:szCs w:val="24"/>
        </w:rPr>
        <w:t>цели муниципальной программы</w:t>
      </w:r>
      <w:r w:rsidR="00AB7316">
        <w:rPr>
          <w:rFonts w:ascii="Times New Roman" w:hAnsi="Times New Roman" w:cs="Times New Roman"/>
          <w:sz w:val="24"/>
          <w:szCs w:val="24"/>
        </w:rPr>
        <w:t xml:space="preserve"> </w:t>
      </w:r>
      <w:r w:rsidRPr="00E37BD7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P650" w:history="1">
        <w:r w:rsidR="00502A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="00502A2A">
        <w:t xml:space="preserve"> </w:t>
      </w:r>
      <w:r w:rsidRPr="00E37BD7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502A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02A2A">
        <w:rPr>
          <w:rFonts w:ascii="Times New Roman" w:hAnsi="Times New Roman" w:cs="Times New Roman"/>
          <w:sz w:val="24"/>
          <w:szCs w:val="24"/>
        </w:rPr>
        <w:t>3</w:t>
      </w:r>
      <w:r w:rsidRPr="00E37BD7">
        <w:rPr>
          <w:rFonts w:ascii="Times New Roman" w:hAnsi="Times New Roman" w:cs="Times New Roman"/>
          <w:sz w:val="24"/>
          <w:szCs w:val="24"/>
        </w:rPr>
        <w:t>. Подпрограммы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в ее составе формируются следующие подпрограммы:</w:t>
      </w:r>
    </w:p>
    <w:p w:rsidR="00840B93" w:rsidRPr="00E37BD7" w:rsidRDefault="00502A2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5" w:history="1">
        <w:r w:rsidRPr="00502A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</w:t>
        </w:r>
      </w:hyperlink>
      <w:r w:rsidRPr="00502A2A">
        <w:rPr>
          <w:rFonts w:ascii="Times New Roman" w:hAnsi="Times New Roman" w:cs="Times New Roman"/>
        </w:rPr>
        <w:t xml:space="preserve"> 1</w:t>
      </w:r>
      <w:r w:rsidR="00840B93" w:rsidRPr="00502A2A">
        <w:rPr>
          <w:rFonts w:ascii="Times New Roman" w:hAnsi="Times New Roman" w:cs="Times New Roman"/>
          <w:sz w:val="24"/>
          <w:szCs w:val="24"/>
        </w:rPr>
        <w:t xml:space="preserve"> </w:t>
      </w:r>
      <w:r w:rsidRPr="00502A2A">
        <w:rPr>
          <w:rFonts w:ascii="Times New Roman" w:hAnsi="Times New Roman" w:cs="Times New Roman"/>
          <w:sz w:val="24"/>
          <w:szCs w:val="24"/>
        </w:rPr>
        <w:t>«</w:t>
      </w:r>
      <w:r w:rsidR="00840B93" w:rsidRPr="00502A2A">
        <w:rPr>
          <w:rFonts w:ascii="Times New Roman" w:hAnsi="Times New Roman" w:cs="Times New Roman"/>
          <w:sz w:val="24"/>
          <w:szCs w:val="24"/>
        </w:rPr>
        <w:t>Упр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авление имуществом </w:t>
      </w:r>
      <w:r w:rsidR="00EF1F00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37BD7" w:rsidRDefault="00502A2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6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840B93" w:rsidRPr="00EF1F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одпрограмма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Управление земельными ресурсами </w:t>
      </w:r>
      <w:r w:rsidR="00EF1F00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502A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215"/>
      <w:bookmarkEnd w:id="0"/>
      <w:r w:rsidRPr="00E37BD7">
        <w:rPr>
          <w:rFonts w:ascii="Times New Roman" w:hAnsi="Times New Roman" w:cs="Times New Roman"/>
          <w:sz w:val="24"/>
          <w:szCs w:val="24"/>
        </w:rPr>
        <w:t>3.1. Подпрограмма 1</w:t>
      </w:r>
    </w:p>
    <w:p w:rsidR="00840B93" w:rsidRPr="00E37BD7" w:rsidRDefault="00502A2A" w:rsidP="00502A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Управление имуществом </w:t>
      </w:r>
      <w:r w:rsidR="00F7692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502A2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3.1.1. Задачи подпрограммы 1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502A2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 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Управление имуществом </w:t>
      </w:r>
      <w:r w:rsidR="00F7692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(далее - подпрограмма 1) связана с решением следующих задач:</w:t>
      </w:r>
    </w:p>
    <w:p w:rsidR="00840B93" w:rsidRPr="00E37BD7" w:rsidRDefault="00502A2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Задача 1 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Оптимизация состава муниципального имущества </w:t>
      </w:r>
      <w:r w:rsidR="00F7692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502A2A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Уровень исполнения плановых показателей по доходам от реализации иного имущества, находящегося в собственности муниципального </w:t>
      </w:r>
      <w:r w:rsidRPr="00502A2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76923" w:rsidRPr="00502A2A">
        <w:rPr>
          <w:rFonts w:ascii="Times New Roman" w:hAnsi="Times New Roman" w:cs="Times New Roman"/>
          <w:sz w:val="24"/>
          <w:szCs w:val="24"/>
        </w:rPr>
        <w:t>Удомельск</w:t>
      </w:r>
      <w:r w:rsidR="00502A2A" w:rsidRPr="00502A2A">
        <w:rPr>
          <w:rFonts w:ascii="Times New Roman" w:hAnsi="Times New Roman" w:cs="Times New Roman"/>
          <w:sz w:val="24"/>
          <w:szCs w:val="24"/>
        </w:rPr>
        <w:t>ий</w:t>
      </w:r>
      <w:r w:rsidR="00F76923" w:rsidRPr="00502A2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02A2A" w:rsidRPr="00502A2A">
        <w:rPr>
          <w:rFonts w:ascii="Times New Roman" w:hAnsi="Times New Roman" w:cs="Times New Roman"/>
          <w:sz w:val="24"/>
          <w:szCs w:val="24"/>
        </w:rPr>
        <w:t>й</w:t>
      </w:r>
      <w:r w:rsidR="00F76923" w:rsidRPr="00502A2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2A2A" w:rsidRPr="00502A2A">
        <w:rPr>
          <w:rFonts w:ascii="Times New Roman" w:hAnsi="Times New Roman" w:cs="Times New Roman"/>
          <w:sz w:val="24"/>
          <w:szCs w:val="24"/>
        </w:rPr>
        <w:t>»</w:t>
      </w:r>
      <w:r w:rsidR="00F76923" w:rsidRPr="00502A2A">
        <w:rPr>
          <w:rFonts w:ascii="Times New Roman" w:hAnsi="Times New Roman" w:cs="Times New Roman"/>
          <w:sz w:val="24"/>
          <w:szCs w:val="24"/>
        </w:rPr>
        <w:t xml:space="preserve"> </w:t>
      </w:r>
      <w:r w:rsidRPr="00502A2A">
        <w:rPr>
          <w:rFonts w:ascii="Times New Roman" w:hAnsi="Times New Roman" w:cs="Times New Roman"/>
          <w:sz w:val="24"/>
          <w:szCs w:val="24"/>
        </w:rPr>
        <w:t>(за исключением имущества муниципальных бюджетных и авт</w:t>
      </w:r>
      <w:r w:rsidRPr="00E37BD7">
        <w:rPr>
          <w:rFonts w:ascii="Times New Roman" w:hAnsi="Times New Roman" w:cs="Times New Roman"/>
          <w:sz w:val="24"/>
          <w:szCs w:val="24"/>
        </w:rPr>
        <w:t>ономных учреждений, а также имущества муниципальных унитарных предприятий), в части реализации основных средств по указанному имуществу</w:t>
      </w:r>
      <w:r w:rsidR="00502A2A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502A2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адача 2 </w:t>
      </w:r>
      <w:r>
        <w:rPr>
          <w:rFonts w:ascii="Times New Roman" w:hAnsi="Times New Roman" w:cs="Times New Roman"/>
          <w:sz w:val="24"/>
          <w:szCs w:val="24"/>
        </w:rPr>
        <w:t>«П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овышение эффективности использования имущества, находящегося в собственности муниципального образования </w:t>
      </w:r>
      <w:r w:rsidR="00F76923" w:rsidRPr="00502A2A">
        <w:rPr>
          <w:rFonts w:ascii="Times New Roman" w:hAnsi="Times New Roman" w:cs="Times New Roman"/>
          <w:sz w:val="24"/>
          <w:szCs w:val="24"/>
        </w:rPr>
        <w:t>Удомельский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502A2A">
        <w:rPr>
          <w:rFonts w:ascii="Times New Roman" w:hAnsi="Times New Roman" w:cs="Times New Roman"/>
          <w:sz w:val="24"/>
          <w:szCs w:val="24"/>
        </w:rPr>
        <w:t>.</w:t>
      </w:r>
    </w:p>
    <w:p w:rsidR="00840B93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502A2A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Уровень исполнения плановых показателей по доходам от сдачи в аренду имущества, составляющего казну муниципального </w:t>
      </w:r>
      <w:r w:rsidRPr="00502A2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76923" w:rsidRPr="00502A2A">
        <w:rPr>
          <w:rFonts w:ascii="Times New Roman" w:hAnsi="Times New Roman" w:cs="Times New Roman"/>
          <w:sz w:val="24"/>
          <w:szCs w:val="24"/>
        </w:rPr>
        <w:t>Удомельск</w:t>
      </w:r>
      <w:r w:rsidR="00502A2A" w:rsidRPr="00502A2A">
        <w:rPr>
          <w:rFonts w:ascii="Times New Roman" w:hAnsi="Times New Roman" w:cs="Times New Roman"/>
          <w:sz w:val="24"/>
          <w:szCs w:val="24"/>
        </w:rPr>
        <w:t>ий</w:t>
      </w:r>
      <w:r w:rsidR="00F76923" w:rsidRPr="00502A2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02A2A" w:rsidRPr="00502A2A">
        <w:rPr>
          <w:rFonts w:ascii="Times New Roman" w:hAnsi="Times New Roman" w:cs="Times New Roman"/>
          <w:sz w:val="24"/>
          <w:szCs w:val="24"/>
        </w:rPr>
        <w:t>й</w:t>
      </w:r>
      <w:r w:rsidR="00F76923" w:rsidRPr="00502A2A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502A2A">
        <w:rPr>
          <w:rFonts w:ascii="Times New Roman" w:hAnsi="Times New Roman" w:cs="Times New Roman"/>
          <w:sz w:val="24"/>
          <w:szCs w:val="24"/>
        </w:rPr>
        <w:t xml:space="preserve"> (за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исключением земельных участков)</w:t>
      </w:r>
      <w:r w:rsidR="00502A2A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8DD">
        <w:rPr>
          <w:rFonts w:ascii="Times New Roman" w:hAnsi="Times New Roman" w:cs="Times New Roman"/>
          <w:sz w:val="24"/>
          <w:szCs w:val="24"/>
        </w:rPr>
        <w:t xml:space="preserve">Значения показателей задач подпрограммы 1 муниципальной программы по годам ее реализации </w:t>
      </w:r>
      <w:r w:rsidR="005E0CC0" w:rsidRPr="005A48DD">
        <w:rPr>
          <w:rFonts w:ascii="Times New Roman" w:hAnsi="Times New Roman" w:cs="Times New Roman"/>
          <w:sz w:val="24"/>
          <w:szCs w:val="24"/>
        </w:rPr>
        <w:t xml:space="preserve">и характеристики показателей задач подпрограммы 1 муниципальной программы </w:t>
      </w:r>
      <w:r w:rsidRPr="005A48DD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P758" w:history="1">
        <w:r w:rsidR="00621AE6" w:rsidRPr="005A48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5A48DD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5EEA">
        <w:rPr>
          <w:rFonts w:ascii="Times New Roman" w:hAnsi="Times New Roman" w:cs="Times New Roman"/>
          <w:sz w:val="24"/>
          <w:szCs w:val="24"/>
        </w:rPr>
        <w:t>3.1.2. Мероприятия подпрограммы 1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 xml:space="preserve">Решение задачи 1 </w:t>
      </w:r>
      <w:r w:rsidR="005A48DD" w:rsidRPr="00ED3B77">
        <w:rPr>
          <w:rFonts w:ascii="Times New Roman" w:hAnsi="Times New Roman" w:cs="Times New Roman"/>
          <w:sz w:val="24"/>
          <w:szCs w:val="24"/>
        </w:rPr>
        <w:t>«</w:t>
      </w:r>
      <w:r w:rsidRPr="00ED3B77">
        <w:rPr>
          <w:rFonts w:ascii="Times New Roman" w:hAnsi="Times New Roman" w:cs="Times New Roman"/>
          <w:sz w:val="24"/>
          <w:szCs w:val="24"/>
        </w:rPr>
        <w:t xml:space="preserve">Оптимизация состава муниципального имущества </w:t>
      </w:r>
      <w:r w:rsidR="00F76923" w:rsidRPr="00ED3B77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5A48DD" w:rsidRPr="00ED3B77">
        <w:rPr>
          <w:rFonts w:ascii="Times New Roman" w:hAnsi="Times New Roman" w:cs="Times New Roman"/>
          <w:sz w:val="24"/>
          <w:szCs w:val="24"/>
        </w:rPr>
        <w:t>»</w:t>
      </w:r>
      <w:r w:rsidRPr="00ED3B77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выполнения следующих мероприятий подпрограммы 1:</w:t>
      </w:r>
    </w:p>
    <w:p w:rsidR="00840B93" w:rsidRPr="00E37BD7" w:rsidRDefault="008D4E7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>1.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Pr="00ED3B77">
        <w:rPr>
          <w:rFonts w:ascii="Times New Roman" w:hAnsi="Times New Roman" w:cs="Times New Roman"/>
          <w:sz w:val="24"/>
          <w:szCs w:val="24"/>
        </w:rPr>
        <w:t>А</w:t>
      </w:r>
      <w:r w:rsidR="00840B93" w:rsidRPr="00ED3B77">
        <w:rPr>
          <w:rFonts w:ascii="Times New Roman" w:hAnsi="Times New Roman" w:cs="Times New Roman"/>
          <w:sz w:val="24"/>
          <w:szCs w:val="24"/>
        </w:rPr>
        <w:t>дминистративное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мероприятие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01 </w:t>
      </w:r>
      <w:r w:rsidR="005A48DD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>Приватизация муниципального имущества</w:t>
      </w:r>
      <w:r w:rsidR="005A48DD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5A48DD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Доля приватизированных объектов в общем количестве объектов, включенных в Программу приватизации на соответствующий год</w:t>
      </w:r>
      <w:r w:rsidR="005A48DD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5A48DD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купли-продажи арендуемого имущества, выкупаемого в рамках реализации Федерального </w:t>
      </w:r>
      <w:hyperlink r:id="rId17" w:history="1">
        <w:r w:rsidRPr="00F769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5A48DD">
        <w:rPr>
          <w:rFonts w:ascii="Times New Roman" w:hAnsi="Times New Roman" w:cs="Times New Roman"/>
          <w:sz w:val="24"/>
          <w:szCs w:val="24"/>
        </w:rPr>
        <w:t>№</w:t>
      </w:r>
      <w:r w:rsidRPr="00E37BD7">
        <w:rPr>
          <w:rFonts w:ascii="Times New Roman" w:hAnsi="Times New Roman" w:cs="Times New Roman"/>
          <w:sz w:val="24"/>
          <w:szCs w:val="24"/>
        </w:rPr>
        <w:t xml:space="preserve"> 159-ФЗ</w:t>
      </w:r>
      <w:r w:rsidR="005A48DD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475EE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4E70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8D4E70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>дминистративное мероприятие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8D4E70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Приемка имущества в муниципальную собственность </w:t>
      </w:r>
      <w:r w:rsidR="00F76923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8D4E7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по различным основаниям</w:t>
      </w:r>
      <w:r w:rsidR="008D4E70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8D4E70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объектов имущества, принятых в муниципальную собственность</w:t>
      </w:r>
      <w:r w:rsidR="008D4E70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475EE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4E70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8D4E70">
        <w:rPr>
          <w:rFonts w:ascii="Times New Roman" w:hAnsi="Times New Roman" w:cs="Times New Roman"/>
          <w:sz w:val="24"/>
          <w:szCs w:val="24"/>
        </w:rPr>
        <w:t>М</w:t>
      </w:r>
      <w:r w:rsidR="00840B93" w:rsidRPr="00E37BD7">
        <w:rPr>
          <w:rFonts w:ascii="Times New Roman" w:hAnsi="Times New Roman" w:cs="Times New Roman"/>
          <w:sz w:val="24"/>
          <w:szCs w:val="24"/>
        </w:rPr>
        <w:t>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8D4E70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Проведение инвентаризации муниципального имущества </w:t>
      </w:r>
      <w:r w:rsidR="00F76923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D4E70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8D4E70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объектов, по которым проведена инвентаризация</w:t>
      </w:r>
      <w:r w:rsidR="008D4E70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2 </w:t>
      </w:r>
      <w:r w:rsidR="008D4E70" w:rsidRPr="00ED3B77">
        <w:rPr>
          <w:rFonts w:ascii="Times New Roman" w:hAnsi="Times New Roman" w:cs="Times New Roman"/>
          <w:sz w:val="24"/>
          <w:szCs w:val="24"/>
        </w:rPr>
        <w:t>«</w:t>
      </w:r>
      <w:r w:rsidRPr="00ED3B77">
        <w:rPr>
          <w:rFonts w:ascii="Times New Roman" w:hAnsi="Times New Roman" w:cs="Times New Roman"/>
          <w:sz w:val="24"/>
          <w:szCs w:val="24"/>
        </w:rPr>
        <w:t>Количество списанных не пригодных к эксплуатации объектов</w:t>
      </w:r>
      <w:r w:rsidR="008D4E70" w:rsidRPr="00ED3B77">
        <w:rPr>
          <w:rFonts w:ascii="Times New Roman" w:hAnsi="Times New Roman" w:cs="Times New Roman"/>
          <w:sz w:val="24"/>
          <w:szCs w:val="24"/>
        </w:rPr>
        <w:t>»</w:t>
      </w:r>
      <w:r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задачи 2 </w:t>
      </w:r>
      <w:r w:rsidR="008D4E70" w:rsidRPr="00ED3B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D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эффективности использования имущества, находящегося в собственности муниципального образования </w:t>
      </w:r>
      <w:r w:rsidR="00F76923" w:rsidRPr="00ED3B77">
        <w:rPr>
          <w:rFonts w:ascii="Times New Roman" w:hAnsi="Times New Roman" w:cs="Times New Roman"/>
          <w:color w:val="000000" w:themeColor="text1"/>
          <w:sz w:val="24"/>
          <w:szCs w:val="24"/>
        </w:rPr>
        <w:t>Удомельский городской округ</w:t>
      </w:r>
      <w:r w:rsidR="008D4E70" w:rsidRPr="00ED3B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D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посредством выполнения следующих мероприятий подпрограммы 1:</w:t>
      </w:r>
    </w:p>
    <w:p w:rsidR="00840B93" w:rsidRPr="00ED3B77" w:rsidRDefault="008D4E7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>1.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Pr="00ED3B77">
        <w:rPr>
          <w:rFonts w:ascii="Times New Roman" w:hAnsi="Times New Roman" w:cs="Times New Roman"/>
          <w:sz w:val="24"/>
          <w:szCs w:val="24"/>
        </w:rPr>
        <w:t>М</w:t>
      </w:r>
      <w:r w:rsidR="00840B93" w:rsidRPr="00ED3B77">
        <w:rPr>
          <w:rFonts w:ascii="Times New Roman" w:hAnsi="Times New Roman" w:cs="Times New Roman"/>
          <w:sz w:val="24"/>
          <w:szCs w:val="24"/>
        </w:rPr>
        <w:t>ероприятие 2.0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1 </w:t>
      </w:r>
      <w:r w:rsidRPr="00ED3B77">
        <w:rPr>
          <w:rFonts w:ascii="Times New Roman" w:hAnsi="Times New Roman" w:cs="Times New Roman"/>
          <w:sz w:val="24"/>
          <w:szCs w:val="24"/>
        </w:rPr>
        <w:t>«</w:t>
      </w:r>
      <w:r w:rsidR="00840B93" w:rsidRPr="00ED3B77">
        <w:rPr>
          <w:rFonts w:ascii="Times New Roman" w:hAnsi="Times New Roman" w:cs="Times New Roman"/>
          <w:sz w:val="24"/>
          <w:szCs w:val="24"/>
        </w:rPr>
        <w:t>Оценка рыночной стоимости объектов недвижимости и рыночной стоимости арендной платы за объекты муниципального имущества</w:t>
      </w:r>
      <w:r w:rsidRPr="00ED3B77">
        <w:rPr>
          <w:rFonts w:ascii="Times New Roman" w:hAnsi="Times New Roman" w:cs="Times New Roman"/>
          <w:sz w:val="24"/>
          <w:szCs w:val="24"/>
        </w:rPr>
        <w:t>»</w:t>
      </w:r>
      <w:r w:rsidR="00840B93"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8D4E70" w:rsidRPr="00ED3B77">
        <w:rPr>
          <w:rFonts w:ascii="Times New Roman" w:hAnsi="Times New Roman" w:cs="Times New Roman"/>
          <w:sz w:val="24"/>
          <w:szCs w:val="24"/>
        </w:rPr>
        <w:t>«</w:t>
      </w:r>
      <w:r w:rsidRPr="00ED3B77">
        <w:rPr>
          <w:rFonts w:ascii="Times New Roman" w:hAnsi="Times New Roman" w:cs="Times New Roman"/>
          <w:sz w:val="24"/>
          <w:szCs w:val="24"/>
        </w:rPr>
        <w:t>Количество объектов, в отношении которых произведена оценка рыночной стоимости</w:t>
      </w:r>
      <w:r w:rsidR="008D4E70" w:rsidRPr="00ED3B77">
        <w:rPr>
          <w:rFonts w:ascii="Times New Roman" w:hAnsi="Times New Roman" w:cs="Times New Roman"/>
          <w:sz w:val="24"/>
          <w:szCs w:val="24"/>
        </w:rPr>
        <w:t>»</w:t>
      </w:r>
      <w:r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8D4E70" w:rsidRPr="00ED3B77">
        <w:rPr>
          <w:rFonts w:ascii="Times New Roman" w:hAnsi="Times New Roman" w:cs="Times New Roman"/>
          <w:sz w:val="24"/>
          <w:szCs w:val="24"/>
        </w:rPr>
        <w:t>«</w:t>
      </w:r>
      <w:r w:rsidRPr="00ED3B77">
        <w:rPr>
          <w:rFonts w:ascii="Times New Roman" w:hAnsi="Times New Roman" w:cs="Times New Roman"/>
          <w:sz w:val="24"/>
          <w:szCs w:val="24"/>
        </w:rPr>
        <w:t>Количество объектов, в отношении которых произведена оценка рыночной стоимости арендной платы</w:t>
      </w:r>
      <w:r w:rsidR="008D4E70" w:rsidRPr="00ED3B77">
        <w:rPr>
          <w:rFonts w:ascii="Times New Roman" w:hAnsi="Times New Roman" w:cs="Times New Roman"/>
          <w:sz w:val="24"/>
          <w:szCs w:val="24"/>
        </w:rPr>
        <w:t>»</w:t>
      </w:r>
      <w:r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D4E7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>2.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Pr="00ED3B77">
        <w:rPr>
          <w:rFonts w:ascii="Times New Roman" w:hAnsi="Times New Roman" w:cs="Times New Roman"/>
          <w:sz w:val="24"/>
          <w:szCs w:val="24"/>
        </w:rPr>
        <w:t>М</w:t>
      </w:r>
      <w:r w:rsidR="00840B93" w:rsidRPr="00ED3B77">
        <w:rPr>
          <w:rFonts w:ascii="Times New Roman" w:hAnsi="Times New Roman" w:cs="Times New Roman"/>
          <w:sz w:val="24"/>
          <w:szCs w:val="24"/>
        </w:rPr>
        <w:t>ероприятие 2.0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2 </w:t>
      </w:r>
      <w:r w:rsidRPr="00ED3B77">
        <w:rPr>
          <w:rFonts w:ascii="Times New Roman" w:hAnsi="Times New Roman" w:cs="Times New Roman"/>
          <w:sz w:val="24"/>
          <w:szCs w:val="24"/>
        </w:rPr>
        <w:t>«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Обеспечение учета муниципального имущества для поддержки полной и достоверной информации об объектах, находящихся в собственности муниципального образования </w:t>
      </w:r>
      <w:r w:rsidR="00DB0E0F" w:rsidRPr="00ED3B77">
        <w:rPr>
          <w:rFonts w:ascii="Times New Roman" w:hAnsi="Times New Roman" w:cs="Times New Roman"/>
          <w:sz w:val="24"/>
          <w:szCs w:val="24"/>
        </w:rPr>
        <w:t>Удомельский городской округ</w:t>
      </w:r>
      <w:r w:rsidRPr="00ED3B77">
        <w:rPr>
          <w:rFonts w:ascii="Times New Roman" w:hAnsi="Times New Roman" w:cs="Times New Roman"/>
          <w:sz w:val="24"/>
          <w:szCs w:val="24"/>
        </w:rPr>
        <w:t>»</w:t>
      </w:r>
      <w:r w:rsidR="00840B93"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BB04EA">
        <w:rPr>
          <w:rFonts w:ascii="Times New Roman" w:hAnsi="Times New Roman" w:cs="Times New Roman"/>
          <w:sz w:val="24"/>
          <w:szCs w:val="24"/>
        </w:rPr>
        <w:t>1</w:t>
      </w:r>
      <w:r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="008D4E70" w:rsidRPr="00ED3B77">
        <w:rPr>
          <w:rFonts w:ascii="Times New Roman" w:hAnsi="Times New Roman" w:cs="Times New Roman"/>
          <w:sz w:val="24"/>
          <w:szCs w:val="24"/>
        </w:rPr>
        <w:t>«</w:t>
      </w:r>
      <w:r w:rsidRPr="00ED3B77">
        <w:rPr>
          <w:rFonts w:ascii="Times New Roman" w:hAnsi="Times New Roman" w:cs="Times New Roman"/>
          <w:sz w:val="24"/>
          <w:szCs w:val="24"/>
        </w:rPr>
        <w:t>Количество полученных технических планов на муниципальные объекты недвижимого имущества - всего, в том числе на бесхозяйные объекты</w:t>
      </w:r>
      <w:r w:rsidR="008D4E70" w:rsidRPr="00ED3B77">
        <w:rPr>
          <w:rFonts w:ascii="Times New Roman" w:hAnsi="Times New Roman" w:cs="Times New Roman"/>
          <w:sz w:val="24"/>
          <w:szCs w:val="24"/>
        </w:rPr>
        <w:t>»</w:t>
      </w:r>
      <w:r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D4E7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BB04EA">
        <w:rPr>
          <w:rFonts w:ascii="Times New Roman" w:hAnsi="Times New Roman" w:cs="Times New Roman"/>
          <w:sz w:val="24"/>
          <w:szCs w:val="24"/>
        </w:rPr>
        <w:t>2</w:t>
      </w:r>
      <w:r w:rsidRPr="00ED3B77">
        <w:rPr>
          <w:rFonts w:ascii="Times New Roman" w:hAnsi="Times New Roman" w:cs="Times New Roman"/>
          <w:sz w:val="24"/>
          <w:szCs w:val="24"/>
        </w:rPr>
        <w:t xml:space="preserve"> «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Количество полученных выписок из единого государственного реестра </w:t>
      </w:r>
      <w:r w:rsidR="00BB04EA">
        <w:rPr>
          <w:rFonts w:ascii="Times New Roman" w:hAnsi="Times New Roman" w:cs="Times New Roman"/>
          <w:sz w:val="24"/>
          <w:szCs w:val="24"/>
        </w:rPr>
        <w:t>недвижимости (ЕГРН)</w:t>
      </w:r>
      <w:r w:rsidR="00840B93" w:rsidRPr="00ED3B77">
        <w:rPr>
          <w:rFonts w:ascii="Times New Roman" w:hAnsi="Times New Roman" w:cs="Times New Roman"/>
          <w:sz w:val="24"/>
          <w:szCs w:val="24"/>
        </w:rPr>
        <w:t>, удостоверяющих проведенную государственную регистрацию права муниципальной собственности, - всего, в том числе на объекты, прошедшие процедуру признания права муниципальной собственности в рамках бесхозяйного имущества</w:t>
      </w:r>
      <w:r w:rsidRPr="00ED3B77"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D3B77" w:rsidRDefault="008D4E7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>3.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Pr="00ED3B77">
        <w:rPr>
          <w:rFonts w:ascii="Times New Roman" w:hAnsi="Times New Roman" w:cs="Times New Roman"/>
          <w:sz w:val="24"/>
          <w:szCs w:val="24"/>
        </w:rPr>
        <w:t>Мероприятие 2.0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Pr="00ED3B77">
        <w:rPr>
          <w:rFonts w:ascii="Times New Roman" w:hAnsi="Times New Roman" w:cs="Times New Roman"/>
          <w:sz w:val="24"/>
          <w:szCs w:val="24"/>
        </w:rPr>
        <w:t>3 «</w:t>
      </w:r>
      <w:r w:rsidR="00C219B2" w:rsidRPr="00ED3B77">
        <w:rPr>
          <w:rFonts w:ascii="Times New Roman" w:hAnsi="Times New Roman" w:cs="Times New Roman"/>
          <w:sz w:val="24"/>
          <w:szCs w:val="24"/>
        </w:rPr>
        <w:t>Содержание объектов нежилого фонда муниципальной казны Удомельского городского округа</w:t>
      </w:r>
      <w:r w:rsidRPr="00ED3B77">
        <w:rPr>
          <w:rFonts w:ascii="Times New Roman" w:hAnsi="Times New Roman" w:cs="Times New Roman"/>
          <w:sz w:val="24"/>
          <w:szCs w:val="24"/>
        </w:rPr>
        <w:t>»</w:t>
      </w:r>
      <w:r w:rsidR="00840B93"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D3B7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8D4E70" w:rsidRPr="00ED3B77">
        <w:rPr>
          <w:rFonts w:ascii="Times New Roman" w:hAnsi="Times New Roman" w:cs="Times New Roman"/>
          <w:sz w:val="24"/>
          <w:szCs w:val="24"/>
        </w:rPr>
        <w:t>«</w:t>
      </w:r>
      <w:r w:rsidRPr="00ED3B77">
        <w:rPr>
          <w:rFonts w:ascii="Times New Roman" w:hAnsi="Times New Roman" w:cs="Times New Roman"/>
          <w:sz w:val="24"/>
          <w:szCs w:val="24"/>
        </w:rPr>
        <w:t xml:space="preserve">Количество объектов </w:t>
      </w:r>
      <w:r w:rsidR="00C219B2" w:rsidRPr="00ED3B77">
        <w:rPr>
          <w:rFonts w:ascii="Times New Roman" w:hAnsi="Times New Roman" w:cs="Times New Roman"/>
          <w:sz w:val="24"/>
          <w:szCs w:val="24"/>
        </w:rPr>
        <w:t>нежилого фонда муниципальной казны Удомельского городского округа</w:t>
      </w:r>
      <w:r w:rsidR="008D4E70" w:rsidRPr="00ED3B77">
        <w:rPr>
          <w:rFonts w:ascii="Times New Roman" w:hAnsi="Times New Roman" w:cs="Times New Roman"/>
          <w:sz w:val="24"/>
          <w:szCs w:val="24"/>
        </w:rPr>
        <w:t>»</w:t>
      </w:r>
      <w:r w:rsidR="00475EEA" w:rsidRPr="00ED3B7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D4E7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B77">
        <w:rPr>
          <w:rFonts w:ascii="Times New Roman" w:hAnsi="Times New Roman" w:cs="Times New Roman"/>
          <w:sz w:val="24"/>
          <w:szCs w:val="24"/>
        </w:rPr>
        <w:t>4.</w:t>
      </w:r>
      <w:r w:rsidR="00840B93"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Pr="00ED3B77">
        <w:rPr>
          <w:rFonts w:ascii="Times New Roman" w:hAnsi="Times New Roman" w:cs="Times New Roman"/>
          <w:sz w:val="24"/>
          <w:szCs w:val="24"/>
        </w:rPr>
        <w:t>А</w:t>
      </w:r>
      <w:r w:rsidR="00840B93" w:rsidRPr="00ED3B77">
        <w:rPr>
          <w:rFonts w:ascii="Times New Roman" w:hAnsi="Times New Roman" w:cs="Times New Roman"/>
          <w:sz w:val="24"/>
          <w:szCs w:val="24"/>
        </w:rPr>
        <w:t>дминистративное мероприятие 2.0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D3B77">
        <w:rPr>
          <w:rFonts w:ascii="Times New Roman" w:hAnsi="Times New Roman" w:cs="Times New Roman"/>
          <w:sz w:val="24"/>
          <w:szCs w:val="24"/>
        </w:rPr>
        <w:t>4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Предоставление имущества, составляющего муниципальную казну </w:t>
      </w:r>
      <w:r w:rsidR="00DB0E0F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>, в пользование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8D4E70">
        <w:rPr>
          <w:rFonts w:ascii="Times New Roman" w:hAnsi="Times New Roman" w:cs="Times New Roman"/>
          <w:sz w:val="24"/>
          <w:szCs w:val="24"/>
        </w:rPr>
        <w:t>«</w:t>
      </w:r>
      <w:r w:rsidR="00DB0E0F" w:rsidRPr="00E37BD7">
        <w:rPr>
          <w:rFonts w:ascii="Times New Roman" w:hAnsi="Times New Roman" w:cs="Times New Roman"/>
          <w:sz w:val="24"/>
          <w:szCs w:val="24"/>
        </w:rPr>
        <w:t xml:space="preserve">Доля объектов муниципального имущества, переданных в </w:t>
      </w:r>
      <w:r w:rsidR="00DB0E0F">
        <w:rPr>
          <w:rFonts w:ascii="Times New Roman" w:hAnsi="Times New Roman" w:cs="Times New Roman"/>
          <w:sz w:val="24"/>
          <w:szCs w:val="24"/>
        </w:rPr>
        <w:t>пользование</w:t>
      </w:r>
      <w:r w:rsidR="00DB0E0F" w:rsidRPr="00E37BD7">
        <w:rPr>
          <w:rFonts w:ascii="Times New Roman" w:hAnsi="Times New Roman" w:cs="Times New Roman"/>
          <w:sz w:val="24"/>
          <w:szCs w:val="24"/>
        </w:rPr>
        <w:t xml:space="preserve">, в общем количестве объектов, </w:t>
      </w:r>
      <w:r w:rsidR="00C31E72" w:rsidRPr="00E37BD7">
        <w:rPr>
          <w:rFonts w:ascii="Times New Roman" w:hAnsi="Times New Roman" w:cs="Times New Roman"/>
          <w:sz w:val="24"/>
          <w:szCs w:val="24"/>
        </w:rPr>
        <w:t xml:space="preserve">составляющего муниципальную казну </w:t>
      </w:r>
      <w:r w:rsidR="00C31E7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D4E70"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37BD7" w:rsidRDefault="00032F39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70F3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>дминистративное мероприятие 2.0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sz w:val="24"/>
          <w:szCs w:val="24"/>
        </w:rPr>
        <w:t>О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840B93" w:rsidRPr="00E37B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40B93" w:rsidRPr="00E37BD7">
        <w:rPr>
          <w:rFonts w:ascii="Times New Roman" w:hAnsi="Times New Roman" w:cs="Times New Roman"/>
          <w:sz w:val="24"/>
          <w:szCs w:val="24"/>
        </w:rPr>
        <w:t xml:space="preserve"> целевым использованием муниципального имущества, переданного в различные виды пользования</w:t>
      </w:r>
      <w:r w:rsidR="009870F3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9870F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проведенных проверок использования муниципального имущества, находящегося в различных видах пользования</w:t>
      </w:r>
      <w:r w:rsidR="009870F3"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37BD7" w:rsidRDefault="00032F39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0F3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B041F4">
        <w:rPr>
          <w:rFonts w:ascii="Times New Roman" w:hAnsi="Times New Roman" w:cs="Times New Roman"/>
          <w:sz w:val="24"/>
          <w:szCs w:val="24"/>
        </w:rPr>
        <w:t>М</w:t>
      </w:r>
      <w:r w:rsidR="00840B93" w:rsidRPr="00E37BD7">
        <w:rPr>
          <w:rFonts w:ascii="Times New Roman" w:hAnsi="Times New Roman" w:cs="Times New Roman"/>
          <w:sz w:val="24"/>
          <w:szCs w:val="24"/>
        </w:rPr>
        <w:t>ероприятие 2.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Защита имущественных прав и законных интересов муниципального образования </w:t>
      </w:r>
      <w:r w:rsidR="00C31E72">
        <w:rPr>
          <w:rFonts w:ascii="Times New Roman" w:hAnsi="Times New Roman" w:cs="Times New Roman"/>
          <w:sz w:val="24"/>
          <w:szCs w:val="24"/>
        </w:rPr>
        <w:t>Удомельский городской округ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, правовое сопровождение деятельности </w:t>
      </w:r>
      <w:r w:rsidR="009870F3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9870F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1 «</w:t>
      </w:r>
      <w:r w:rsidR="00840B93" w:rsidRPr="00E37BD7">
        <w:rPr>
          <w:rFonts w:ascii="Times New Roman" w:hAnsi="Times New Roman" w:cs="Times New Roman"/>
          <w:sz w:val="24"/>
          <w:szCs w:val="24"/>
        </w:rPr>
        <w:t>Количество поданных исковых заявлений в судебные органы по взысканию задолженности за пользование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37BD7">
        <w:rPr>
          <w:rFonts w:ascii="Times New Roman" w:hAnsi="Times New Roman" w:cs="Times New Roman"/>
          <w:sz w:val="24"/>
          <w:szCs w:val="24"/>
        </w:rPr>
        <w:t xml:space="preserve">иных исковых заявлений, направленных на защиту интересов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Удомельский городской округ»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9870F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направленных исполнительных листов в службу судебных приставов для принудительного взыскания долга</w:t>
      </w:r>
      <w:r w:rsidR="009870F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3 </w:t>
      </w:r>
      <w:r w:rsidR="009870F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принятых </w:t>
      </w:r>
      <w:r w:rsidR="009870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37BD7">
        <w:rPr>
          <w:rFonts w:ascii="Times New Roman" w:hAnsi="Times New Roman" w:cs="Times New Roman"/>
          <w:sz w:val="24"/>
          <w:szCs w:val="24"/>
        </w:rPr>
        <w:t>нормативн</w:t>
      </w:r>
      <w:r w:rsidR="009870F3">
        <w:rPr>
          <w:rFonts w:ascii="Times New Roman" w:hAnsi="Times New Roman" w:cs="Times New Roman"/>
          <w:sz w:val="24"/>
          <w:szCs w:val="24"/>
        </w:rPr>
        <w:t xml:space="preserve">ых </w:t>
      </w:r>
      <w:r w:rsidRPr="00E37BD7">
        <w:rPr>
          <w:rFonts w:ascii="Times New Roman" w:hAnsi="Times New Roman" w:cs="Times New Roman"/>
          <w:sz w:val="24"/>
          <w:szCs w:val="24"/>
        </w:rPr>
        <w:t>правовых актов в сфере управления муниципальной собственностью</w:t>
      </w:r>
      <w:r w:rsidR="009870F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Default="00C455B7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5B7">
        <w:rPr>
          <w:rFonts w:ascii="Times New Roman" w:hAnsi="Times New Roman" w:cs="Times New Roman"/>
          <w:sz w:val="24"/>
          <w:szCs w:val="24"/>
        </w:rPr>
        <w:t>7</w:t>
      </w:r>
      <w:r w:rsidR="003465E4">
        <w:rPr>
          <w:rFonts w:ascii="Times New Roman" w:hAnsi="Times New Roman" w:cs="Times New Roman"/>
          <w:sz w:val="24"/>
          <w:szCs w:val="24"/>
        </w:rPr>
        <w:t xml:space="preserve">. </w:t>
      </w:r>
      <w:r w:rsidR="003465E4" w:rsidRPr="003465E4">
        <w:rPr>
          <w:rFonts w:ascii="Times New Roman" w:hAnsi="Times New Roman" w:cs="Times New Roman"/>
          <w:sz w:val="24"/>
          <w:szCs w:val="24"/>
        </w:rPr>
        <w:t>Административное мероприятие 2.</w:t>
      </w:r>
      <w:r w:rsidRPr="00C455B7">
        <w:rPr>
          <w:rFonts w:ascii="Times New Roman" w:hAnsi="Times New Roman" w:cs="Times New Roman"/>
          <w:sz w:val="24"/>
          <w:szCs w:val="24"/>
        </w:rPr>
        <w:t>0</w:t>
      </w:r>
      <w:r w:rsidR="003465E4" w:rsidRPr="003465E4">
        <w:rPr>
          <w:rFonts w:ascii="Times New Roman" w:hAnsi="Times New Roman" w:cs="Times New Roman"/>
          <w:sz w:val="24"/>
          <w:szCs w:val="24"/>
        </w:rPr>
        <w:t>0</w:t>
      </w:r>
      <w:r w:rsidRPr="00C455B7">
        <w:rPr>
          <w:rFonts w:ascii="Times New Roman" w:hAnsi="Times New Roman" w:cs="Times New Roman"/>
          <w:sz w:val="24"/>
          <w:szCs w:val="24"/>
        </w:rPr>
        <w:t>7</w:t>
      </w:r>
      <w:r w:rsidR="003465E4" w:rsidRPr="003465E4">
        <w:rPr>
          <w:rFonts w:ascii="Times New Roman" w:hAnsi="Times New Roman" w:cs="Times New Roman"/>
          <w:sz w:val="24"/>
          <w:szCs w:val="24"/>
        </w:rPr>
        <w:t xml:space="preserve">  </w:t>
      </w:r>
      <w:r w:rsidR="009870F3" w:rsidRPr="003465E4">
        <w:rPr>
          <w:rFonts w:ascii="Times New Roman" w:hAnsi="Times New Roman" w:cs="Times New Roman"/>
          <w:sz w:val="24"/>
          <w:szCs w:val="24"/>
        </w:rPr>
        <w:t>«</w:t>
      </w:r>
      <w:r w:rsidR="00840B93" w:rsidRPr="003465E4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находящимися в муниципальной собственности </w:t>
      </w:r>
      <w:proofErr w:type="spellStart"/>
      <w:r w:rsidR="00C31E72" w:rsidRPr="003465E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31E72" w:rsidRPr="003465E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40B93" w:rsidRPr="003465E4">
        <w:rPr>
          <w:rFonts w:ascii="Times New Roman" w:hAnsi="Times New Roman" w:cs="Times New Roman"/>
          <w:sz w:val="24"/>
          <w:szCs w:val="24"/>
        </w:rPr>
        <w:t xml:space="preserve"> пакетами акций, долями в уставных капиталах хозяйственных обществ, а также муниципальной собственностью, закрепленной за муниципальными унитарными предприятиями</w:t>
      </w:r>
      <w:r w:rsidR="009870F3" w:rsidRPr="003465E4">
        <w:rPr>
          <w:rFonts w:ascii="Times New Roman" w:hAnsi="Times New Roman" w:cs="Times New Roman"/>
          <w:sz w:val="24"/>
          <w:szCs w:val="24"/>
        </w:rPr>
        <w:t>»</w:t>
      </w:r>
      <w:r w:rsidR="003465E4">
        <w:rPr>
          <w:rFonts w:ascii="Times New Roman" w:hAnsi="Times New Roman" w:cs="Times New Roman"/>
          <w:sz w:val="24"/>
          <w:szCs w:val="24"/>
        </w:rPr>
        <w:t>.</w:t>
      </w:r>
    </w:p>
    <w:p w:rsidR="003465E4" w:rsidRPr="003465E4" w:rsidRDefault="003465E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E4">
        <w:rPr>
          <w:rFonts w:ascii="Times New Roman" w:hAnsi="Times New Roman" w:cs="Times New Roman"/>
          <w:sz w:val="24"/>
          <w:szCs w:val="24"/>
        </w:rPr>
        <w:t xml:space="preserve">Показатель 1 «Уровень исполнения плановых показателей по доходам от перечисления части прибыли, остающейся после уплаты налогов и иных обязательных платежей муниципальных унитарных предприятий </w:t>
      </w:r>
      <w:proofErr w:type="spellStart"/>
      <w:r w:rsidRPr="003465E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3465E4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5E4" w:rsidRPr="003465E4" w:rsidRDefault="003465E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E4">
        <w:rPr>
          <w:rFonts w:ascii="Times New Roman" w:hAnsi="Times New Roman" w:cs="Times New Roman"/>
          <w:sz w:val="24"/>
          <w:szCs w:val="24"/>
        </w:rPr>
        <w:t xml:space="preserve">Показатель 2 «Уровень исполнения плановых показателей 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proofErr w:type="spellStart"/>
      <w:r w:rsidRPr="003465E4">
        <w:rPr>
          <w:rFonts w:ascii="Times New Roman" w:hAnsi="Times New Roman" w:cs="Times New Roman"/>
          <w:sz w:val="24"/>
          <w:szCs w:val="24"/>
        </w:rPr>
        <w:t>Удомельскому</w:t>
      </w:r>
      <w:proofErr w:type="spellEnd"/>
      <w:r w:rsidRPr="003465E4">
        <w:rPr>
          <w:rFonts w:ascii="Times New Roman" w:hAnsi="Times New Roman" w:cs="Times New Roman"/>
          <w:sz w:val="24"/>
          <w:szCs w:val="24"/>
        </w:rPr>
        <w:t xml:space="preserve"> городскому округу»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C455B7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5B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870F3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дминистративное мероприятие </w:t>
      </w:r>
      <w:r w:rsidR="00B37016"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>.0</w:t>
      </w:r>
      <w:r w:rsidRPr="00C455B7">
        <w:rPr>
          <w:rFonts w:ascii="Times New Roman" w:hAnsi="Times New Roman" w:cs="Times New Roman"/>
          <w:sz w:val="24"/>
          <w:szCs w:val="24"/>
        </w:rPr>
        <w:t>08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>Согласование планов (программ) финансово-хозяйственной деятельности муниципальных унитарных предприятий</w:t>
      </w:r>
      <w:r w:rsidR="009870F3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9870F3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согласованных планов (программ) финансово-хозяйственной деятельности</w:t>
      </w:r>
      <w:r w:rsidR="009870F3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C455B7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6"/>
      <w:bookmarkEnd w:id="1"/>
      <w:r w:rsidRPr="00C455B7">
        <w:rPr>
          <w:rFonts w:ascii="Times New Roman" w:hAnsi="Times New Roman" w:cs="Times New Roman"/>
          <w:sz w:val="24"/>
          <w:szCs w:val="24"/>
        </w:rPr>
        <w:t>9</w:t>
      </w:r>
      <w:r w:rsidR="009870F3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дминистративное мероприятие </w:t>
      </w:r>
      <w:r w:rsidR="00B37016"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  <w:r w:rsidRPr="00C455B7">
        <w:rPr>
          <w:rFonts w:ascii="Times New Roman" w:hAnsi="Times New Roman" w:cs="Times New Roman"/>
          <w:sz w:val="24"/>
          <w:szCs w:val="24"/>
        </w:rPr>
        <w:t>009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>Участие в работе органов управления и контроля хозяйственных обществ с участием</w:t>
      </w:r>
      <w:r w:rsidR="00C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7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31E7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75EEA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заседаний органов управления и контроля хозяйственных обществ с </w:t>
      </w:r>
      <w:r w:rsidR="006865E4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C31E7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475EEA"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37BD7" w:rsidRDefault="00B370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8"/>
      <w:bookmarkStart w:id="3" w:name="P29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1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475EEA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дминистративное мероприятие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>Мониторинг финансово-экономической деятельности хозяйственных обществ с участием</w:t>
      </w:r>
      <w:r w:rsidR="00C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7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31E7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75EEA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475EEA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1 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Доля хозяйственных обществ </w:t>
      </w:r>
      <w:r w:rsidR="00C31E72" w:rsidRPr="00E37BD7">
        <w:rPr>
          <w:rFonts w:ascii="Times New Roman" w:hAnsi="Times New Roman" w:cs="Times New Roman"/>
          <w:sz w:val="24"/>
          <w:szCs w:val="24"/>
        </w:rPr>
        <w:t>с участием</w:t>
      </w:r>
      <w:r w:rsidR="00C31E72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, ведущих безубыточную деятельность, в общем числе хозяйственных обществ с </w:t>
      </w:r>
      <w:r w:rsidR="00C31E72" w:rsidRPr="00E37BD7">
        <w:rPr>
          <w:rFonts w:ascii="Times New Roman" w:hAnsi="Times New Roman" w:cs="Times New Roman"/>
          <w:sz w:val="24"/>
          <w:szCs w:val="24"/>
        </w:rPr>
        <w:t>участием</w:t>
      </w:r>
      <w:r w:rsidR="00C31E72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37BD7" w:rsidRDefault="00B370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93"/>
      <w:bookmarkEnd w:id="4"/>
      <w:r>
        <w:rPr>
          <w:rFonts w:ascii="Times New Roman" w:hAnsi="Times New Roman" w:cs="Times New Roman"/>
          <w:sz w:val="24"/>
          <w:szCs w:val="24"/>
        </w:rPr>
        <w:t>1</w:t>
      </w:r>
      <w:r w:rsidR="00C455B7" w:rsidRPr="00C455B7">
        <w:rPr>
          <w:rFonts w:ascii="Times New Roman" w:hAnsi="Times New Roman" w:cs="Times New Roman"/>
          <w:sz w:val="24"/>
          <w:szCs w:val="24"/>
        </w:rPr>
        <w:t>1</w:t>
      </w:r>
      <w:r w:rsidR="00475EEA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дминистративное мероприятие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55B7" w:rsidRPr="00C455B7">
        <w:rPr>
          <w:rFonts w:ascii="Times New Roman" w:hAnsi="Times New Roman" w:cs="Times New Roman"/>
          <w:sz w:val="24"/>
          <w:szCs w:val="24"/>
        </w:rPr>
        <w:t>1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Мониторинг соблюдения требований по проведению хозяйственными обществами с </w:t>
      </w:r>
      <w:r w:rsidR="00C31E72" w:rsidRPr="00E37BD7">
        <w:rPr>
          <w:rFonts w:ascii="Times New Roman" w:hAnsi="Times New Roman" w:cs="Times New Roman"/>
          <w:sz w:val="24"/>
          <w:szCs w:val="24"/>
        </w:rPr>
        <w:t>участием</w:t>
      </w:r>
      <w:r w:rsidR="00C3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7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31E7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31E72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840B93" w:rsidRPr="00E37BD7">
        <w:rPr>
          <w:rFonts w:ascii="Times New Roman" w:hAnsi="Times New Roman" w:cs="Times New Roman"/>
          <w:sz w:val="24"/>
          <w:szCs w:val="24"/>
        </w:rPr>
        <w:t>обязательного аудита</w:t>
      </w:r>
      <w:r w:rsidR="00475EEA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475EEA">
        <w:rPr>
          <w:rFonts w:ascii="Times New Roman" w:hAnsi="Times New Roman" w:cs="Times New Roman"/>
          <w:sz w:val="24"/>
          <w:szCs w:val="24"/>
        </w:rPr>
        <w:t>1</w:t>
      </w:r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Доля хозяйственных обществ с </w:t>
      </w:r>
      <w:r w:rsidR="006865E4" w:rsidRPr="00E37BD7">
        <w:rPr>
          <w:rFonts w:ascii="Times New Roman" w:hAnsi="Times New Roman" w:cs="Times New Roman"/>
          <w:sz w:val="24"/>
          <w:szCs w:val="24"/>
        </w:rPr>
        <w:t>участием</w:t>
      </w:r>
      <w:r w:rsidR="006865E4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в которых проведен аудит, в общем количестве хозяйственных обществ с </w:t>
      </w:r>
      <w:r w:rsidR="006865E4" w:rsidRPr="00E37BD7">
        <w:rPr>
          <w:rFonts w:ascii="Times New Roman" w:hAnsi="Times New Roman" w:cs="Times New Roman"/>
          <w:sz w:val="24"/>
          <w:szCs w:val="24"/>
        </w:rPr>
        <w:t>участием</w:t>
      </w:r>
      <w:r w:rsidR="006865E4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, подлежащих аудиту</w:t>
      </w:r>
      <w:r w:rsidR="00475EEA"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E37BD7" w:rsidRDefault="00B370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55B7" w:rsidRPr="00C455B7">
        <w:rPr>
          <w:rFonts w:ascii="Times New Roman" w:hAnsi="Times New Roman" w:cs="Times New Roman"/>
          <w:sz w:val="24"/>
          <w:szCs w:val="24"/>
        </w:rPr>
        <w:t>2</w:t>
      </w:r>
      <w:r w:rsidR="00475EEA">
        <w:rPr>
          <w:rFonts w:ascii="Times New Roman" w:hAnsi="Times New Roman" w:cs="Times New Roman"/>
          <w:sz w:val="24"/>
          <w:szCs w:val="24"/>
        </w:rPr>
        <w:t>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7BD7">
        <w:rPr>
          <w:rFonts w:ascii="Times New Roman" w:hAnsi="Times New Roman" w:cs="Times New Roman"/>
          <w:sz w:val="24"/>
          <w:szCs w:val="24"/>
        </w:rPr>
        <w:t>дминистративное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ероприятие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55B7" w:rsidRPr="00C455B7">
        <w:rPr>
          <w:rFonts w:ascii="Times New Roman" w:hAnsi="Times New Roman" w:cs="Times New Roman"/>
          <w:sz w:val="24"/>
          <w:szCs w:val="24"/>
        </w:rPr>
        <w:t>2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Участие в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в случае признания несостоятельными (банкротами) ликвидируемых муниципальных унитарных предприятий</w:t>
      </w:r>
      <w:r w:rsidR="00475EEA"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B4DCA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475EEA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муниципальных унитарных предприятий, находящихся в процедуре конкурсного производства или ликвидации</w:t>
      </w:r>
      <w:r w:rsidR="00475EEA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C455B7" w:rsidRPr="003E5A1D" w:rsidRDefault="00C455B7" w:rsidP="00C455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5B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BD7">
        <w:rPr>
          <w:rFonts w:ascii="Times New Roman" w:hAnsi="Times New Roman" w:cs="Times New Roman"/>
          <w:sz w:val="24"/>
          <w:szCs w:val="24"/>
        </w:rPr>
        <w:t>ероприятие 2.</w:t>
      </w:r>
      <w:r w:rsidRPr="00C455B7">
        <w:rPr>
          <w:rFonts w:ascii="Times New Roman" w:hAnsi="Times New Roman" w:cs="Times New Roman"/>
          <w:sz w:val="24"/>
          <w:szCs w:val="24"/>
        </w:rPr>
        <w:t>013</w:t>
      </w:r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Pr="003E5A1D">
        <w:rPr>
          <w:rFonts w:ascii="Times New Roman" w:hAnsi="Times New Roman" w:cs="Times New Roman"/>
          <w:sz w:val="24"/>
          <w:szCs w:val="24"/>
        </w:rPr>
        <w:t>«Расходы на реализацию программ по поддержке местных инициатив за счет местного бюджета, поступлений от юридических лиц и вкладов граждан».</w:t>
      </w:r>
    </w:p>
    <w:p w:rsidR="00C455B7" w:rsidRPr="00E37BD7" w:rsidRDefault="00C455B7" w:rsidP="00C455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1 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3E5A1D">
        <w:rPr>
          <w:rFonts w:ascii="Times New Roman" w:hAnsi="Times New Roman" w:cs="Times New Roman"/>
          <w:sz w:val="24"/>
          <w:szCs w:val="24"/>
        </w:rPr>
        <w:t>объектов,  подлежащих ремонту или реконструкции».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Все мероприятия подпрограммы 1 реализует </w:t>
      </w:r>
      <w:r w:rsidR="006865E4">
        <w:rPr>
          <w:rFonts w:ascii="Times New Roman" w:hAnsi="Times New Roman" w:cs="Times New Roman"/>
          <w:sz w:val="24"/>
          <w:szCs w:val="24"/>
        </w:rPr>
        <w:t>Комитет.</w:t>
      </w:r>
    </w:p>
    <w:p w:rsidR="000E0910" w:rsidRPr="00E37BD7" w:rsidRDefault="000E091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EEA">
        <w:rPr>
          <w:rFonts w:ascii="Times New Roman" w:hAnsi="Times New Roman" w:cs="Times New Roman"/>
          <w:sz w:val="24"/>
          <w:szCs w:val="24"/>
        </w:rPr>
        <w:t xml:space="preserve">Значения показателей задач подпрограммы 1 муниципальной программы по годам ее реализации и характеристики показателей задач подпрограммы 1 муниципальной программы приведены в </w:t>
      </w:r>
      <w:hyperlink w:anchor="P758" w:history="1">
        <w:r w:rsidRPr="00475E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475EE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3.1.3. Объем финансовых ресурсов,</w:t>
      </w:r>
    </w:p>
    <w:p w:rsidR="00840B93" w:rsidRPr="00E37BD7" w:rsidRDefault="00840B93" w:rsidP="00FF3AE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7BD7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 1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муниципальной программы осуществляется за счет средств бюджета </w:t>
      </w:r>
      <w:r w:rsidR="006865E4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Общий объем финансовых ресурсов, необходимый для реализации подпрограммы 1, составляет </w:t>
      </w:r>
      <w:r w:rsidR="0083735A">
        <w:rPr>
          <w:rFonts w:ascii="Times New Roman" w:hAnsi="Times New Roman" w:cs="Times New Roman"/>
          <w:sz w:val="24"/>
          <w:szCs w:val="24"/>
        </w:rPr>
        <w:t>13487,5</w:t>
      </w:r>
      <w:r w:rsidRPr="00E37BD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0B93" w:rsidRPr="006865E4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w:anchor="P311" w:history="1">
        <w:r w:rsidRPr="006865E4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3.1</w:t>
        </w:r>
      </w:hyperlink>
      <w:r w:rsidRPr="00686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16" w:rsidRDefault="00B37016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5" w:name="P311"/>
      <w:bookmarkEnd w:id="5"/>
      <w:r w:rsidRPr="00E37BD7">
        <w:rPr>
          <w:rFonts w:ascii="Times New Roman" w:hAnsi="Times New Roman" w:cs="Times New Roman"/>
          <w:sz w:val="24"/>
          <w:szCs w:val="24"/>
        </w:rPr>
        <w:t>Таблица 3.1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134"/>
        <w:gridCol w:w="1134"/>
        <w:gridCol w:w="1134"/>
        <w:gridCol w:w="1134"/>
      </w:tblGrid>
      <w:tr w:rsidR="009619B2" w:rsidRPr="00E37BD7" w:rsidTr="00AD28FF">
        <w:tc>
          <w:tcPr>
            <w:tcW w:w="5732" w:type="dxa"/>
            <w:vMerge w:val="restart"/>
          </w:tcPr>
          <w:p w:rsidR="009619B2" w:rsidRPr="00E37BD7" w:rsidRDefault="009619B2" w:rsidP="00475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3402" w:type="dxa"/>
            <w:gridSpan w:val="3"/>
          </w:tcPr>
          <w:p w:rsidR="009619B2" w:rsidRPr="00E37BD7" w:rsidRDefault="009619B2" w:rsidP="00475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9619B2" w:rsidRPr="00E37BD7" w:rsidRDefault="009619B2" w:rsidP="00475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619B2" w:rsidRPr="00E37BD7" w:rsidTr="00AD28FF">
        <w:tc>
          <w:tcPr>
            <w:tcW w:w="5732" w:type="dxa"/>
            <w:vMerge/>
          </w:tcPr>
          <w:p w:rsidR="009619B2" w:rsidRPr="00E37BD7" w:rsidRDefault="009619B2" w:rsidP="00FF3A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9B2" w:rsidRPr="00E37BD7" w:rsidRDefault="009619B2" w:rsidP="00711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619B2" w:rsidRPr="00E37BD7" w:rsidRDefault="009619B2" w:rsidP="00711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19B2" w:rsidRPr="00E37BD7" w:rsidRDefault="009619B2" w:rsidP="00711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9619B2" w:rsidRPr="00E37BD7" w:rsidRDefault="009619B2" w:rsidP="00FF3A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B2" w:rsidRPr="00E37BD7" w:rsidTr="00AF4FFC">
        <w:tc>
          <w:tcPr>
            <w:tcW w:w="5732" w:type="dxa"/>
          </w:tcPr>
          <w:p w:rsidR="009619B2" w:rsidRPr="00E37BD7" w:rsidRDefault="009619B2" w:rsidP="0034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</w:t>
            </w:r>
            <w:r w:rsidR="003465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состава муниципального имущества </w:t>
            </w:r>
            <w:proofErr w:type="spellStart"/>
            <w:r w:rsidR="003465E4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3465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134" w:type="dxa"/>
            <w:vAlign w:val="center"/>
          </w:tcPr>
          <w:p w:rsidR="009619B2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D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619B2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vAlign w:val="center"/>
          </w:tcPr>
          <w:p w:rsidR="009619B2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vAlign w:val="center"/>
          </w:tcPr>
          <w:p w:rsidR="009619B2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619B2" w:rsidRPr="00E37BD7" w:rsidTr="00AF4FFC">
        <w:tc>
          <w:tcPr>
            <w:tcW w:w="5732" w:type="dxa"/>
          </w:tcPr>
          <w:p w:rsidR="009619B2" w:rsidRPr="00E37BD7" w:rsidRDefault="009619B2" w:rsidP="00346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3465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имущества, находящегося в собственности </w:t>
            </w:r>
            <w:proofErr w:type="spellStart"/>
            <w:r w:rsidR="003465E4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34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346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9619B2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  <w:r w:rsidR="003E5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619B2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  <w:r w:rsidR="00AF4F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619B2" w:rsidRPr="00E37BD7" w:rsidRDefault="00F5135C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619B2" w:rsidRPr="00E37BD7" w:rsidRDefault="00AF4FFC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4FFC" w:rsidRPr="00E37BD7" w:rsidTr="00822A8F">
        <w:tc>
          <w:tcPr>
            <w:tcW w:w="5732" w:type="dxa"/>
          </w:tcPr>
          <w:p w:rsidR="00AF4FFC" w:rsidRPr="00E37BD7" w:rsidRDefault="00AF4FFC" w:rsidP="00475E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F4FFC" w:rsidRPr="00E37BD7" w:rsidRDefault="007119F0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F4FFC" w:rsidRDefault="007119F0" w:rsidP="008373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373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AF4FFC" w:rsidRDefault="007119F0" w:rsidP="002461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3971,8</w:t>
            </w:r>
          </w:p>
        </w:tc>
        <w:tc>
          <w:tcPr>
            <w:tcW w:w="1134" w:type="dxa"/>
          </w:tcPr>
          <w:p w:rsidR="00AF4FFC" w:rsidRPr="00E37BD7" w:rsidRDefault="007119F0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840B93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356"/>
      <w:bookmarkEnd w:id="6"/>
      <w:r w:rsidRPr="00E37BD7">
        <w:rPr>
          <w:rFonts w:ascii="Times New Roman" w:hAnsi="Times New Roman" w:cs="Times New Roman"/>
          <w:sz w:val="24"/>
          <w:szCs w:val="24"/>
        </w:rPr>
        <w:t>3.2. Подпрограмма 2</w:t>
      </w:r>
    </w:p>
    <w:p w:rsidR="00840B93" w:rsidRPr="00E37BD7" w:rsidRDefault="00475EEA" w:rsidP="00FF3AE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Управление земельными ресурсами </w:t>
      </w:r>
      <w:r w:rsidR="009619B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3.2.1. Задачи подпрограммы 2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Реализация подпрограммы 2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Управление земельными ресурсами </w:t>
      </w:r>
      <w:r w:rsidR="009619B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B041F4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 xml:space="preserve"> (далее - подпрограмма 2) связана с решением следующей задачи:</w:t>
      </w:r>
    </w:p>
    <w:p w:rsidR="00840B93" w:rsidRPr="00E37BD7" w:rsidRDefault="00B041F4" w:rsidP="00FF3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40B93" w:rsidRPr="00E37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840B93" w:rsidRPr="00E37BD7">
        <w:rPr>
          <w:rFonts w:ascii="Times New Roman" w:hAnsi="Times New Roman"/>
          <w:sz w:val="24"/>
          <w:szCs w:val="24"/>
        </w:rPr>
        <w:t xml:space="preserve">адача 1 </w:t>
      </w:r>
      <w:r>
        <w:rPr>
          <w:rFonts w:ascii="Times New Roman" w:hAnsi="Times New Roman"/>
          <w:sz w:val="24"/>
          <w:szCs w:val="24"/>
        </w:rPr>
        <w:t>«</w:t>
      </w:r>
      <w:r w:rsidR="00840B93" w:rsidRPr="00E37BD7">
        <w:rPr>
          <w:rFonts w:ascii="Times New Roman" w:hAnsi="Times New Roman"/>
          <w:sz w:val="24"/>
          <w:szCs w:val="24"/>
        </w:rPr>
        <w:t>Эффективное управление и распоряжение муниципальными земельными участками</w:t>
      </w:r>
      <w:r w:rsidR="009619B2">
        <w:rPr>
          <w:rFonts w:ascii="Times New Roman" w:hAnsi="Times New Roman"/>
          <w:sz w:val="24"/>
          <w:szCs w:val="24"/>
        </w:rPr>
        <w:t xml:space="preserve"> и земельными участками, </w:t>
      </w:r>
      <w:r w:rsidR="0069041C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40B93" w:rsidRPr="00E37BD7">
        <w:rPr>
          <w:rFonts w:ascii="Times New Roman" w:hAnsi="Times New Roman"/>
          <w:sz w:val="24"/>
          <w:szCs w:val="24"/>
        </w:rPr>
        <w:t>.</w:t>
      </w:r>
    </w:p>
    <w:p w:rsidR="00840B93" w:rsidRPr="00E37BD7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1 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Уровень исполнения плановых показателей по доходам от использования земельных участков, находящихся в муниципальной собственности </w:t>
      </w:r>
      <w:r w:rsidR="009619B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9619B2" w:rsidRPr="00E37BD7">
        <w:rPr>
          <w:rFonts w:ascii="Times New Roman" w:hAnsi="Times New Roman" w:cs="Times New Roman"/>
          <w:sz w:val="24"/>
          <w:szCs w:val="24"/>
        </w:rPr>
        <w:t xml:space="preserve"> </w:t>
      </w:r>
      <w:r w:rsidR="009619B2">
        <w:rPr>
          <w:rFonts w:ascii="Times New Roman" w:hAnsi="Times New Roman" w:cs="Times New Roman"/>
          <w:sz w:val="24"/>
          <w:szCs w:val="24"/>
        </w:rPr>
        <w:t xml:space="preserve">и земельных участков, </w:t>
      </w:r>
      <w:r w:rsidR="0069041C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Уровень исполнения плановых показателей по доходам от реализации земельных участков, находящихся в муниципальной собственности </w:t>
      </w:r>
      <w:r w:rsidR="009619B2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9619B2" w:rsidRPr="009619B2">
        <w:rPr>
          <w:rFonts w:ascii="Times New Roman" w:hAnsi="Times New Roman" w:cs="Times New Roman"/>
          <w:sz w:val="24"/>
          <w:szCs w:val="24"/>
        </w:rPr>
        <w:t xml:space="preserve"> </w:t>
      </w:r>
      <w:r w:rsidR="009619B2">
        <w:rPr>
          <w:rFonts w:ascii="Times New Roman" w:hAnsi="Times New Roman" w:cs="Times New Roman"/>
          <w:sz w:val="24"/>
          <w:szCs w:val="24"/>
        </w:rPr>
        <w:t xml:space="preserve">и </w:t>
      </w:r>
      <w:r w:rsidR="0069041C">
        <w:rPr>
          <w:rFonts w:ascii="Times New Roman" w:hAnsi="Times New Roman" w:cs="Times New Roman"/>
          <w:sz w:val="24"/>
          <w:szCs w:val="24"/>
        </w:rPr>
        <w:t xml:space="preserve">земельных участков, </w:t>
      </w:r>
      <w:r w:rsidR="0069041C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r w:rsidR="00B041F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0E0910" w:rsidRPr="00E37BD7" w:rsidRDefault="000E091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 xml:space="preserve">Значения показателей задач подпрограммы 1 муниципальной программы по годам ее реализации и характеристики показателей задач подпрограммы 1 муниципальной программы приведены в </w:t>
      </w:r>
      <w:hyperlink w:anchor="P758" w:history="1">
        <w:r w:rsidRPr="00B041F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приложении </w:t>
        </w:r>
      </w:hyperlink>
      <w:r w:rsidRPr="00B041F4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3.2.2. Мероприятия подпрограммы 2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Решение задачи 1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Эффективное управление и распоряжение муниципальными земельными участками</w:t>
      </w:r>
      <w:r w:rsidR="0069041C" w:rsidRPr="0069041C">
        <w:rPr>
          <w:rFonts w:ascii="Times New Roman" w:hAnsi="Times New Roman" w:cs="Times New Roman"/>
          <w:sz w:val="24"/>
          <w:szCs w:val="24"/>
        </w:rPr>
        <w:t xml:space="preserve"> </w:t>
      </w:r>
      <w:r w:rsidR="0069041C">
        <w:rPr>
          <w:rFonts w:ascii="Times New Roman" w:hAnsi="Times New Roman" w:cs="Times New Roman"/>
          <w:sz w:val="24"/>
          <w:szCs w:val="24"/>
        </w:rPr>
        <w:t xml:space="preserve">и земельными участками, </w:t>
      </w:r>
      <w:r w:rsidR="0069041C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r w:rsidR="00B041F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выполнения следующих мероприятий подпрограммы 2:</w:t>
      </w:r>
    </w:p>
    <w:p w:rsidR="00840B93" w:rsidRPr="00E37BD7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40B93" w:rsidRPr="00E37BD7">
        <w:rPr>
          <w:rFonts w:ascii="Times New Roman" w:hAnsi="Times New Roman" w:cs="Times New Roman"/>
          <w:sz w:val="24"/>
          <w:szCs w:val="24"/>
        </w:rPr>
        <w:t>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>Оценка рыночной стоимости земельных участков и рыночной стоимости арендной платы за земельные участки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земельных участков, в отношении которых произведена оценка рыночной стоимости</w:t>
      </w:r>
      <w:r w:rsidR="00B041F4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земельных участков, в отношении которых произведена оценка рыночной стоимости арендной платы</w:t>
      </w:r>
      <w:r w:rsidR="00B041F4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>дминистративное мероприятие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Проведение торгов по продаже земельных участков в собственность или </w:t>
      </w:r>
      <w:r>
        <w:rPr>
          <w:rFonts w:ascii="Times New Roman" w:hAnsi="Times New Roman" w:cs="Times New Roman"/>
          <w:sz w:val="24"/>
          <w:szCs w:val="24"/>
        </w:rPr>
        <w:t>права аренды земельных участков»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Доля переданных в аренду, проданных земельных участков в общем количестве земельных участков, выставленных на торги</w:t>
      </w:r>
      <w:r w:rsidR="00B041F4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B041F4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>3.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 </w:t>
      </w:r>
      <w:r w:rsidRPr="00B041F4">
        <w:rPr>
          <w:rFonts w:ascii="Times New Roman" w:hAnsi="Times New Roman" w:cs="Times New Roman"/>
          <w:sz w:val="24"/>
          <w:szCs w:val="24"/>
        </w:rPr>
        <w:t>А</w:t>
      </w:r>
      <w:r w:rsidR="00840B93" w:rsidRPr="00B041F4">
        <w:rPr>
          <w:rFonts w:ascii="Times New Roman" w:hAnsi="Times New Roman" w:cs="Times New Roman"/>
          <w:sz w:val="24"/>
          <w:szCs w:val="24"/>
        </w:rPr>
        <w:t>дминистративное мероприятие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03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B041F4">
        <w:rPr>
          <w:rFonts w:ascii="Times New Roman" w:hAnsi="Times New Roman" w:cs="Times New Roman"/>
          <w:sz w:val="24"/>
          <w:szCs w:val="24"/>
        </w:rPr>
        <w:t>Предоставление муниципальных земельных участков</w:t>
      </w:r>
      <w:r w:rsidR="000E0910" w:rsidRPr="00B041F4">
        <w:rPr>
          <w:rFonts w:ascii="Times New Roman" w:hAnsi="Times New Roman" w:cs="Times New Roman"/>
          <w:sz w:val="24"/>
          <w:szCs w:val="24"/>
        </w:rPr>
        <w:t xml:space="preserve"> и земельных участков, </w:t>
      </w:r>
      <w:r w:rsidR="000E0910" w:rsidRPr="00B041F4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разграничена,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 в пользование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B041F4">
        <w:rPr>
          <w:rFonts w:ascii="Times New Roman" w:hAnsi="Times New Roman" w:cs="Times New Roman"/>
          <w:sz w:val="24"/>
          <w:szCs w:val="24"/>
        </w:rPr>
        <w:t>.</w:t>
      </w:r>
    </w:p>
    <w:p w:rsidR="00840B93" w:rsidRPr="00B041F4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B041F4">
        <w:rPr>
          <w:rFonts w:ascii="Times New Roman" w:hAnsi="Times New Roman" w:cs="Times New Roman"/>
          <w:sz w:val="24"/>
          <w:szCs w:val="24"/>
        </w:rPr>
        <w:t>Площадь переданных в аренду муниципальных земельных участков</w:t>
      </w:r>
      <w:r w:rsidR="000E0910" w:rsidRPr="00B041F4">
        <w:rPr>
          <w:rFonts w:ascii="Times New Roman" w:hAnsi="Times New Roman" w:cs="Times New Roman"/>
          <w:sz w:val="24"/>
          <w:szCs w:val="24"/>
        </w:rPr>
        <w:t xml:space="preserve"> и земельных участков, </w:t>
      </w:r>
      <w:r w:rsidR="000E0910" w:rsidRPr="00B041F4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r w:rsidR="00B041F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B041F4">
        <w:rPr>
          <w:rFonts w:ascii="Times New Roman" w:hAnsi="Times New Roman" w:cs="Times New Roman"/>
          <w:sz w:val="24"/>
          <w:szCs w:val="24"/>
        </w:rPr>
        <w:t>.</w:t>
      </w:r>
    </w:p>
    <w:p w:rsidR="00840B93" w:rsidRPr="00B041F4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B041F4">
        <w:rPr>
          <w:rFonts w:ascii="Times New Roman" w:hAnsi="Times New Roman" w:cs="Times New Roman"/>
          <w:sz w:val="24"/>
          <w:szCs w:val="24"/>
        </w:rPr>
        <w:t>Площадь переданных в пользование муниципальных земельных участков</w:t>
      </w:r>
      <w:r w:rsidR="000E0910" w:rsidRPr="00B041F4">
        <w:rPr>
          <w:rFonts w:ascii="Times New Roman" w:hAnsi="Times New Roman" w:cs="Times New Roman"/>
          <w:sz w:val="24"/>
          <w:szCs w:val="24"/>
        </w:rPr>
        <w:t xml:space="preserve"> и земельных участков, </w:t>
      </w:r>
      <w:r w:rsidR="000E0910" w:rsidRPr="00B041F4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собственность на которые не разграничена</w:t>
      </w:r>
      <w:r w:rsidR="00B041F4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840B93" w:rsidRPr="00B041F4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 </w:t>
      </w:r>
      <w:r w:rsidRPr="00B041F4">
        <w:rPr>
          <w:rFonts w:ascii="Times New Roman" w:hAnsi="Times New Roman" w:cs="Times New Roman"/>
          <w:sz w:val="24"/>
          <w:szCs w:val="24"/>
        </w:rPr>
        <w:t>М</w:t>
      </w:r>
      <w:r w:rsidR="00840B93" w:rsidRPr="00B041F4">
        <w:rPr>
          <w:rFonts w:ascii="Times New Roman" w:hAnsi="Times New Roman" w:cs="Times New Roman"/>
          <w:sz w:val="24"/>
          <w:szCs w:val="24"/>
        </w:rPr>
        <w:t>ероприятие 1.</w:t>
      </w:r>
      <w:r w:rsidR="00C455B7" w:rsidRPr="00C455B7">
        <w:rPr>
          <w:rFonts w:ascii="Times New Roman" w:hAnsi="Times New Roman" w:cs="Times New Roman"/>
          <w:sz w:val="24"/>
          <w:szCs w:val="24"/>
        </w:rPr>
        <w:t>0</w:t>
      </w:r>
      <w:r w:rsidR="00840B93" w:rsidRPr="00B041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 </w:t>
      </w:r>
      <w:r w:rsidRPr="00B041F4">
        <w:rPr>
          <w:rFonts w:ascii="Times New Roman" w:hAnsi="Times New Roman" w:cs="Times New Roman"/>
          <w:sz w:val="24"/>
          <w:szCs w:val="24"/>
        </w:rPr>
        <w:t>«</w:t>
      </w:r>
      <w:r w:rsidR="00840B93" w:rsidRPr="00B041F4">
        <w:rPr>
          <w:rFonts w:ascii="Times New Roman" w:hAnsi="Times New Roman" w:cs="Times New Roman"/>
          <w:sz w:val="24"/>
          <w:szCs w:val="24"/>
        </w:rPr>
        <w:t>Организация работ по формированию земельных участков, в том числе по объектам жилищно-коммунального хозяйства</w:t>
      </w:r>
      <w:r w:rsidRPr="00B041F4">
        <w:rPr>
          <w:rFonts w:ascii="Times New Roman" w:hAnsi="Times New Roman" w:cs="Times New Roman"/>
          <w:sz w:val="24"/>
          <w:szCs w:val="24"/>
        </w:rPr>
        <w:t>»</w:t>
      </w:r>
      <w:r w:rsidR="00840B93" w:rsidRPr="00B041F4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B041F4" w:rsidRPr="00B041F4">
        <w:rPr>
          <w:rFonts w:ascii="Times New Roman" w:hAnsi="Times New Roman" w:cs="Times New Roman"/>
          <w:sz w:val="24"/>
          <w:szCs w:val="24"/>
        </w:rPr>
        <w:t>«</w:t>
      </w:r>
      <w:r w:rsidRPr="00B041F4">
        <w:rPr>
          <w:rFonts w:ascii="Times New Roman" w:hAnsi="Times New Roman" w:cs="Times New Roman"/>
          <w:sz w:val="24"/>
          <w:szCs w:val="24"/>
        </w:rPr>
        <w:t>Количество по</w:t>
      </w:r>
      <w:r w:rsidR="007119F0">
        <w:rPr>
          <w:rFonts w:ascii="Times New Roman" w:hAnsi="Times New Roman" w:cs="Times New Roman"/>
          <w:sz w:val="24"/>
          <w:szCs w:val="24"/>
        </w:rPr>
        <w:t xml:space="preserve">ставленных на государственный кадастровый учет </w:t>
      </w:r>
      <w:r w:rsidRPr="00E37BD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B041F4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полученных </w:t>
      </w:r>
      <w:r w:rsidR="007119F0">
        <w:rPr>
          <w:rFonts w:ascii="Times New Roman" w:hAnsi="Times New Roman" w:cs="Times New Roman"/>
          <w:sz w:val="24"/>
          <w:szCs w:val="24"/>
        </w:rPr>
        <w:t>выписок из ЕГРН</w:t>
      </w:r>
      <w:r w:rsidRPr="00E37BD7">
        <w:rPr>
          <w:rFonts w:ascii="Times New Roman" w:hAnsi="Times New Roman" w:cs="Times New Roman"/>
          <w:sz w:val="24"/>
          <w:szCs w:val="24"/>
        </w:rPr>
        <w:t>, удостоверяющих проведенную государственную регистрацию права собственности на земельные участки</w:t>
      </w:r>
      <w:r w:rsidR="00B041F4">
        <w:rPr>
          <w:rFonts w:ascii="Times New Roman" w:hAnsi="Times New Roman" w:cs="Times New Roman"/>
          <w:sz w:val="24"/>
          <w:szCs w:val="24"/>
        </w:rPr>
        <w:t>».</w:t>
      </w:r>
    </w:p>
    <w:p w:rsidR="00840B93" w:rsidRPr="00B041F4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>5.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 </w:t>
      </w:r>
      <w:r w:rsidRPr="00B041F4">
        <w:rPr>
          <w:rFonts w:ascii="Times New Roman" w:hAnsi="Times New Roman" w:cs="Times New Roman"/>
          <w:sz w:val="24"/>
          <w:szCs w:val="24"/>
        </w:rPr>
        <w:t>А</w:t>
      </w:r>
      <w:r w:rsidR="00840B93" w:rsidRPr="00B041F4">
        <w:rPr>
          <w:rFonts w:ascii="Times New Roman" w:hAnsi="Times New Roman" w:cs="Times New Roman"/>
          <w:sz w:val="24"/>
          <w:szCs w:val="24"/>
        </w:rPr>
        <w:t>дминистративное мероприятие 1.</w:t>
      </w:r>
      <w:r w:rsidR="00361429" w:rsidRPr="00361429">
        <w:rPr>
          <w:rFonts w:ascii="Times New Roman" w:hAnsi="Times New Roman" w:cs="Times New Roman"/>
          <w:sz w:val="24"/>
          <w:szCs w:val="24"/>
        </w:rPr>
        <w:t>0</w:t>
      </w:r>
      <w:r w:rsidR="00840B93" w:rsidRPr="00B041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0B93" w:rsidRPr="00B041F4">
        <w:rPr>
          <w:rFonts w:ascii="Times New Roman" w:hAnsi="Times New Roman" w:cs="Times New Roman"/>
          <w:sz w:val="24"/>
          <w:szCs w:val="24"/>
        </w:rPr>
        <w:t xml:space="preserve"> </w:t>
      </w:r>
      <w:r w:rsidRPr="00B041F4">
        <w:rPr>
          <w:rFonts w:ascii="Times New Roman" w:hAnsi="Times New Roman" w:cs="Times New Roman"/>
          <w:sz w:val="24"/>
          <w:szCs w:val="24"/>
        </w:rPr>
        <w:t>«</w:t>
      </w:r>
      <w:r w:rsidR="00840B93" w:rsidRPr="00B041F4">
        <w:rPr>
          <w:rFonts w:ascii="Times New Roman" w:hAnsi="Times New Roman" w:cs="Times New Roman"/>
          <w:sz w:val="24"/>
          <w:szCs w:val="24"/>
        </w:rPr>
        <w:t>Проведение мероприятий по изъятию и регистрации права муниципальной собственности на земельные участки под аварийными жилыми домами</w:t>
      </w:r>
      <w:r w:rsidRPr="00B041F4">
        <w:rPr>
          <w:rFonts w:ascii="Times New Roman" w:hAnsi="Times New Roman" w:cs="Times New Roman"/>
          <w:sz w:val="24"/>
          <w:szCs w:val="24"/>
        </w:rPr>
        <w:t>»</w:t>
      </w:r>
      <w:r w:rsidR="00840B93" w:rsidRPr="00B041F4">
        <w:rPr>
          <w:rFonts w:ascii="Times New Roman" w:hAnsi="Times New Roman" w:cs="Times New Roman"/>
          <w:sz w:val="24"/>
          <w:szCs w:val="24"/>
        </w:rPr>
        <w:t>.</w:t>
      </w:r>
    </w:p>
    <w:p w:rsidR="00840B93" w:rsidRPr="00B041F4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B041F4" w:rsidRPr="00B041F4">
        <w:rPr>
          <w:rFonts w:ascii="Times New Roman" w:hAnsi="Times New Roman" w:cs="Times New Roman"/>
          <w:sz w:val="24"/>
          <w:szCs w:val="24"/>
        </w:rPr>
        <w:t>«</w:t>
      </w:r>
      <w:r w:rsidR="00051DB7">
        <w:rPr>
          <w:rFonts w:ascii="Times New Roman" w:hAnsi="Times New Roman" w:cs="Times New Roman"/>
          <w:sz w:val="24"/>
          <w:szCs w:val="24"/>
        </w:rPr>
        <w:t>Количество</w:t>
      </w:r>
      <w:r w:rsidRPr="00B041F4">
        <w:rPr>
          <w:rFonts w:ascii="Times New Roman" w:hAnsi="Times New Roman" w:cs="Times New Roman"/>
          <w:sz w:val="24"/>
          <w:szCs w:val="24"/>
        </w:rPr>
        <w:t xml:space="preserve"> изъятых земельных участков, зарегистрированных в муниципальную собственность</w:t>
      </w:r>
      <w:r w:rsidR="00B041F4" w:rsidRPr="00B041F4">
        <w:rPr>
          <w:rFonts w:ascii="Times New Roman" w:hAnsi="Times New Roman" w:cs="Times New Roman"/>
          <w:sz w:val="24"/>
          <w:szCs w:val="24"/>
        </w:rPr>
        <w:t>»</w:t>
      </w:r>
      <w:r w:rsidR="00B041F4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B041F4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40B93" w:rsidRPr="00E37BD7">
        <w:rPr>
          <w:rFonts w:ascii="Times New Roman" w:hAnsi="Times New Roman" w:cs="Times New Roman"/>
          <w:sz w:val="24"/>
          <w:szCs w:val="24"/>
        </w:rPr>
        <w:t>ероприятие 1.</w:t>
      </w:r>
      <w:r w:rsidR="00361429" w:rsidRPr="00361429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>Формирование земельных участков для бесплатного предоставления многодетным гражданам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B041F4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F4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B041F4">
        <w:rPr>
          <w:rFonts w:ascii="Times New Roman" w:hAnsi="Times New Roman" w:cs="Times New Roman"/>
          <w:sz w:val="24"/>
          <w:szCs w:val="24"/>
        </w:rPr>
        <w:t>«</w:t>
      </w:r>
      <w:r w:rsidR="007119F0">
        <w:rPr>
          <w:rFonts w:ascii="Times New Roman" w:hAnsi="Times New Roman" w:cs="Times New Roman"/>
          <w:sz w:val="24"/>
          <w:szCs w:val="24"/>
        </w:rPr>
        <w:t xml:space="preserve">Площадь земель </w:t>
      </w:r>
      <w:r w:rsidRPr="00B041F4">
        <w:rPr>
          <w:rFonts w:ascii="Times New Roman" w:hAnsi="Times New Roman" w:cs="Times New Roman"/>
          <w:sz w:val="24"/>
          <w:szCs w:val="24"/>
        </w:rPr>
        <w:t>под индивидуальное жилищное строительство и личное подсобное хозяйство, по которым необходимо проведение землеустроительных работ</w:t>
      </w:r>
      <w:r w:rsidR="00B041F4">
        <w:rPr>
          <w:rFonts w:ascii="Times New Roman" w:hAnsi="Times New Roman" w:cs="Times New Roman"/>
          <w:sz w:val="24"/>
          <w:szCs w:val="24"/>
        </w:rPr>
        <w:t>»</w:t>
      </w:r>
      <w:r w:rsidRPr="00B041F4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051DB7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119F0" w:rsidRPr="00B041F4">
        <w:rPr>
          <w:rFonts w:ascii="Times New Roman" w:hAnsi="Times New Roman" w:cs="Times New Roman"/>
          <w:sz w:val="24"/>
          <w:szCs w:val="24"/>
        </w:rPr>
        <w:t>по</w:t>
      </w:r>
      <w:r w:rsidR="007119F0">
        <w:rPr>
          <w:rFonts w:ascii="Times New Roman" w:hAnsi="Times New Roman" w:cs="Times New Roman"/>
          <w:sz w:val="24"/>
          <w:szCs w:val="24"/>
        </w:rPr>
        <w:t xml:space="preserve">ставленных на государственный кадастровый учет </w:t>
      </w:r>
      <w:r w:rsidRPr="00E37BD7">
        <w:rPr>
          <w:rFonts w:ascii="Times New Roman" w:hAnsi="Times New Roman" w:cs="Times New Roman"/>
          <w:sz w:val="24"/>
          <w:szCs w:val="24"/>
        </w:rPr>
        <w:t>земельных участков для последующего предоставления многодетным гражданам под индивидуальное жилищное строительство и личное подсобное хозяйство</w:t>
      </w:r>
      <w:r w:rsidR="00051DB7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3 </w:t>
      </w:r>
      <w:r w:rsidR="00051DB7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земельных участков, предоставленных многодетным гражданам</w:t>
      </w:r>
      <w:r w:rsidR="00051DB7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;</w:t>
      </w:r>
    </w:p>
    <w:p w:rsidR="00840B93" w:rsidRPr="00E37BD7" w:rsidRDefault="00051DB7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0B93" w:rsidRPr="00E37BD7">
        <w:rPr>
          <w:rFonts w:ascii="Times New Roman" w:hAnsi="Times New Roman" w:cs="Times New Roman"/>
          <w:sz w:val="24"/>
          <w:szCs w:val="24"/>
        </w:rPr>
        <w:t>дминистративное мероприятие 1.</w:t>
      </w:r>
      <w:r w:rsidR="00361429" w:rsidRPr="00361429">
        <w:rPr>
          <w:rFonts w:ascii="Times New Roman" w:hAnsi="Times New Roman" w:cs="Times New Roman"/>
          <w:sz w:val="24"/>
          <w:szCs w:val="24"/>
        </w:rPr>
        <w:t>0</w:t>
      </w:r>
      <w:r w:rsidR="00840B93" w:rsidRPr="00E3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0B93" w:rsidRPr="00E37BD7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земельного </w:t>
      </w:r>
      <w:proofErr w:type="gramStart"/>
      <w:r w:rsidR="00840B93" w:rsidRPr="00E37B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40B93" w:rsidRPr="00E37BD7">
        <w:rPr>
          <w:rFonts w:ascii="Times New Roman" w:hAnsi="Times New Roman" w:cs="Times New Roman"/>
          <w:sz w:val="24"/>
          <w:szCs w:val="24"/>
        </w:rPr>
        <w:t xml:space="preserve"> использованием земельных участков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0B93"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1 </w:t>
      </w:r>
      <w:r w:rsidR="00051DB7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>Количество проведенных проверок использования земельных участков</w:t>
      </w:r>
      <w:r w:rsidR="00051DB7">
        <w:rPr>
          <w:rFonts w:ascii="Times New Roman" w:hAnsi="Times New Roman" w:cs="Times New Roman"/>
          <w:sz w:val="24"/>
          <w:szCs w:val="24"/>
        </w:rPr>
        <w:t>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Показатель 2 </w:t>
      </w:r>
      <w:r w:rsidR="00051DB7">
        <w:rPr>
          <w:rFonts w:ascii="Times New Roman" w:hAnsi="Times New Roman" w:cs="Times New Roman"/>
          <w:sz w:val="24"/>
          <w:szCs w:val="24"/>
        </w:rPr>
        <w:t>«</w:t>
      </w:r>
      <w:r w:rsidRPr="00E37BD7">
        <w:rPr>
          <w:rFonts w:ascii="Times New Roman" w:hAnsi="Times New Roman" w:cs="Times New Roman"/>
          <w:sz w:val="24"/>
          <w:szCs w:val="24"/>
        </w:rPr>
        <w:t xml:space="preserve">Количество материалов, направленных в органы </w:t>
      </w:r>
      <w:r w:rsidR="007119F0">
        <w:rPr>
          <w:rFonts w:ascii="Times New Roman" w:hAnsi="Times New Roman" w:cs="Times New Roman"/>
          <w:sz w:val="24"/>
          <w:szCs w:val="24"/>
        </w:rPr>
        <w:t xml:space="preserve">госконтроля </w:t>
      </w:r>
      <w:r w:rsidRPr="00E37BD7">
        <w:rPr>
          <w:rFonts w:ascii="Times New Roman" w:hAnsi="Times New Roman" w:cs="Times New Roman"/>
          <w:sz w:val="24"/>
          <w:szCs w:val="24"/>
        </w:rPr>
        <w:t>для принятия мер в соответствии с действующим законодательством Р</w:t>
      </w:r>
      <w:r w:rsidR="00051DB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37BD7">
        <w:rPr>
          <w:rFonts w:ascii="Times New Roman" w:hAnsi="Times New Roman" w:cs="Times New Roman"/>
          <w:sz w:val="24"/>
          <w:szCs w:val="24"/>
        </w:rPr>
        <w:t>Ф</w:t>
      </w:r>
      <w:r w:rsidR="00051DB7">
        <w:rPr>
          <w:rFonts w:ascii="Times New Roman" w:hAnsi="Times New Roman" w:cs="Times New Roman"/>
          <w:sz w:val="24"/>
          <w:szCs w:val="24"/>
        </w:rPr>
        <w:t>едерации»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051DB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DB7">
        <w:rPr>
          <w:rFonts w:ascii="Times New Roman" w:hAnsi="Times New Roman" w:cs="Times New Roman"/>
          <w:sz w:val="24"/>
          <w:szCs w:val="24"/>
        </w:rPr>
        <w:t>Все мероприятия подпрограммы 2 реализует</w:t>
      </w:r>
      <w:r w:rsidR="00582338" w:rsidRPr="00051DB7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051DB7">
        <w:rPr>
          <w:rFonts w:ascii="Times New Roman" w:hAnsi="Times New Roman" w:cs="Times New Roman"/>
          <w:sz w:val="24"/>
          <w:szCs w:val="24"/>
        </w:rPr>
        <w:t>.</w:t>
      </w:r>
    </w:p>
    <w:p w:rsidR="000E0910" w:rsidRPr="00E37BD7" w:rsidRDefault="000E0910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DB7">
        <w:rPr>
          <w:rFonts w:ascii="Times New Roman" w:hAnsi="Times New Roman" w:cs="Times New Roman"/>
          <w:sz w:val="24"/>
          <w:szCs w:val="24"/>
        </w:rPr>
        <w:t xml:space="preserve">Значения показателей задач подпрограммы 1 муниципальной программы по годам ее реализации и характеристики показателей задач подпрограммы 1 муниципальной программы приведены в </w:t>
      </w:r>
      <w:hyperlink w:anchor="P758" w:history="1">
        <w:r w:rsidRPr="00051DB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приложении </w:t>
        </w:r>
      </w:hyperlink>
      <w:r w:rsidRPr="00051DB7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3.2.3. Объем финансовых ресурсов,</w:t>
      </w:r>
    </w:p>
    <w:p w:rsidR="00840B93" w:rsidRPr="00E37BD7" w:rsidRDefault="00840B93" w:rsidP="00FF3AE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7BD7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 2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2 муниципальной программы осуществляется за счет средств бюджета </w:t>
      </w:r>
      <w:r w:rsidR="00582338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Общий объем финансовых ресурсов, необходимый для реализации подпрограммы 2, составляет </w:t>
      </w:r>
      <w:r w:rsidR="0083735A">
        <w:rPr>
          <w:rFonts w:ascii="Times New Roman" w:hAnsi="Times New Roman" w:cs="Times New Roman"/>
          <w:sz w:val="24"/>
          <w:szCs w:val="24"/>
        </w:rPr>
        <w:t>475</w:t>
      </w:r>
      <w:r w:rsidR="007119F0">
        <w:rPr>
          <w:rFonts w:ascii="Times New Roman" w:hAnsi="Times New Roman" w:cs="Times New Roman"/>
          <w:sz w:val="24"/>
          <w:szCs w:val="24"/>
        </w:rPr>
        <w:t>,0</w:t>
      </w:r>
      <w:r w:rsidRPr="00AF4FF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0B93" w:rsidRPr="00582338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w:anchor="P410" w:history="1">
        <w:r w:rsidRPr="00582338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3.2</w:t>
        </w:r>
      </w:hyperlink>
      <w:r w:rsidRPr="005823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7" w:name="P410"/>
      <w:bookmarkEnd w:id="7"/>
      <w:r w:rsidRPr="00E37BD7">
        <w:rPr>
          <w:rFonts w:ascii="Times New Roman" w:hAnsi="Times New Roman" w:cs="Times New Roman"/>
          <w:sz w:val="24"/>
          <w:szCs w:val="24"/>
        </w:rPr>
        <w:t>Таблица 3.2</w:t>
      </w:r>
    </w:p>
    <w:p w:rsidR="00406483" w:rsidRDefault="00406483" w:rsidP="00FF3AE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276"/>
        <w:gridCol w:w="1134"/>
        <w:gridCol w:w="1134"/>
        <w:gridCol w:w="992"/>
      </w:tblGrid>
      <w:tr w:rsidR="003635D1" w:rsidRPr="00E37BD7" w:rsidTr="00B37016">
        <w:tc>
          <w:tcPr>
            <w:tcW w:w="5732" w:type="dxa"/>
            <w:vMerge w:val="restart"/>
          </w:tcPr>
          <w:p w:rsidR="003635D1" w:rsidRPr="00E37BD7" w:rsidRDefault="003635D1" w:rsidP="00051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3544" w:type="dxa"/>
            <w:gridSpan w:val="3"/>
          </w:tcPr>
          <w:p w:rsidR="003635D1" w:rsidRPr="00E37BD7" w:rsidRDefault="003635D1" w:rsidP="00051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992" w:type="dxa"/>
            <w:vMerge w:val="restart"/>
          </w:tcPr>
          <w:p w:rsidR="003635D1" w:rsidRPr="00E37BD7" w:rsidRDefault="003635D1" w:rsidP="00051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35D1" w:rsidRPr="00E37BD7" w:rsidTr="00B37016">
        <w:tc>
          <w:tcPr>
            <w:tcW w:w="5732" w:type="dxa"/>
            <w:vMerge/>
          </w:tcPr>
          <w:p w:rsidR="003635D1" w:rsidRPr="00E37BD7" w:rsidRDefault="003635D1" w:rsidP="00FF3A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5D1" w:rsidRPr="00E37BD7" w:rsidRDefault="003635D1" w:rsidP="00711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35D1" w:rsidRPr="00E37BD7" w:rsidRDefault="003635D1" w:rsidP="00711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35D1" w:rsidRPr="00E37BD7" w:rsidRDefault="003635D1" w:rsidP="00711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3635D1" w:rsidRPr="00E37BD7" w:rsidRDefault="003635D1" w:rsidP="00FF3AE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1" w:rsidRPr="00E37BD7" w:rsidTr="00B37016">
        <w:tc>
          <w:tcPr>
            <w:tcW w:w="5732" w:type="dxa"/>
          </w:tcPr>
          <w:p w:rsidR="003635D1" w:rsidRPr="00E37BD7" w:rsidRDefault="003635D1" w:rsidP="00051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051D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016" w:rsidRPr="00E37BD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 распоряжение муниципальными земельными участками</w:t>
            </w:r>
            <w:r w:rsidR="00B37016" w:rsidRPr="0069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0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3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земельными участками, </w:t>
            </w:r>
            <w:r w:rsidR="00B370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государственная собственность на которые не разграничена</w:t>
            </w:r>
            <w:r w:rsidR="00051D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3635D1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AD28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635D1" w:rsidRPr="00E37BD7" w:rsidRDefault="007119F0" w:rsidP="0083735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635D1" w:rsidRPr="00E37BD7" w:rsidRDefault="007119F0" w:rsidP="007119F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F4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635D1" w:rsidRPr="00E37BD7" w:rsidRDefault="0083735A" w:rsidP="00837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7119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735A" w:rsidRPr="00E37BD7" w:rsidTr="00B37016">
        <w:tc>
          <w:tcPr>
            <w:tcW w:w="5732" w:type="dxa"/>
          </w:tcPr>
          <w:p w:rsidR="0083735A" w:rsidRPr="00E37BD7" w:rsidRDefault="0083735A" w:rsidP="00051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83735A" w:rsidRPr="00E37BD7" w:rsidRDefault="0083735A" w:rsidP="0083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center"/>
          </w:tcPr>
          <w:p w:rsidR="0083735A" w:rsidRPr="00E37BD7" w:rsidRDefault="0083735A" w:rsidP="00831A1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vAlign w:val="center"/>
          </w:tcPr>
          <w:p w:rsidR="0083735A" w:rsidRPr="00E37BD7" w:rsidRDefault="0083735A" w:rsidP="00831A1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83735A" w:rsidRPr="00E37BD7" w:rsidRDefault="0083735A" w:rsidP="0083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</w:tbl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51DB7">
        <w:rPr>
          <w:rFonts w:ascii="Times New Roman" w:hAnsi="Times New Roman" w:cs="Times New Roman"/>
          <w:sz w:val="24"/>
          <w:szCs w:val="24"/>
        </w:rPr>
        <w:t>4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:rsidR="00840B93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</w:t>
      </w:r>
      <w:r w:rsidR="003635D1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840B93" w:rsidRPr="00E37BD7" w:rsidRDefault="00840B93" w:rsidP="00FF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E37BD7" w:rsidRDefault="00051DB7" w:rsidP="00051D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4.1. Управление реализацией муниципальной программы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4.1.1. Управление реализацией муниципальной программы осуществляется исполнителем программы на основании ежегодных планов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План)</w:t>
      </w:r>
      <w:r w:rsidRPr="00E37BD7">
        <w:rPr>
          <w:rFonts w:ascii="Times New Roman" w:hAnsi="Times New Roman" w:cs="Times New Roman"/>
          <w:sz w:val="24"/>
          <w:szCs w:val="24"/>
        </w:rPr>
        <w:t xml:space="preserve"> мероприятий по реализации муниципальной программы.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Pr="00E37BD7">
        <w:rPr>
          <w:rFonts w:ascii="Times New Roman" w:hAnsi="Times New Roman" w:cs="Times New Roman"/>
          <w:sz w:val="24"/>
          <w:szCs w:val="24"/>
        </w:rPr>
        <w:t>, являющи</w:t>
      </w:r>
      <w:r>
        <w:rPr>
          <w:rFonts w:ascii="Times New Roman" w:hAnsi="Times New Roman" w:cs="Times New Roman"/>
          <w:sz w:val="24"/>
          <w:szCs w:val="24"/>
        </w:rPr>
        <w:t>йся</w:t>
      </w:r>
      <w:r w:rsidRPr="00E37BD7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37BD7">
        <w:rPr>
          <w:rFonts w:ascii="Times New Roman" w:hAnsi="Times New Roman" w:cs="Times New Roman"/>
          <w:sz w:val="24"/>
          <w:szCs w:val="24"/>
        </w:rPr>
        <w:t xml:space="preserve"> программы,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7BD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7BD7">
        <w:rPr>
          <w:rFonts w:ascii="Times New Roman" w:hAnsi="Times New Roman" w:cs="Times New Roman"/>
          <w:sz w:val="24"/>
          <w:szCs w:val="24"/>
        </w:rPr>
        <w:t>воевременное и полное выполнение мероприятий муниципальной программы 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7BD7">
        <w:rPr>
          <w:rFonts w:ascii="Times New Roman" w:hAnsi="Times New Roman" w:cs="Times New Roman"/>
          <w:sz w:val="24"/>
          <w:szCs w:val="24"/>
        </w:rPr>
        <w:t>при необходимости готовит изменения в План.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4.1.2. Исполнител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7BD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(Комитет)</w:t>
      </w:r>
      <w:r w:rsidRPr="00E37BD7">
        <w:rPr>
          <w:rFonts w:ascii="Times New Roman" w:hAnsi="Times New Roman" w:cs="Times New Roman"/>
          <w:sz w:val="24"/>
          <w:szCs w:val="24"/>
        </w:rPr>
        <w:t>:</w:t>
      </w:r>
    </w:p>
    <w:p w:rsidR="00051DB7" w:rsidRPr="00E37BD7" w:rsidRDefault="00C55993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 w:rsidR="00051DB7" w:rsidRPr="00E37B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1DB7" w:rsidRPr="00E37BD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051DB7">
        <w:rPr>
          <w:rFonts w:ascii="Times New Roman" w:hAnsi="Times New Roman" w:cs="Times New Roman"/>
          <w:sz w:val="24"/>
          <w:szCs w:val="24"/>
        </w:rPr>
        <w:t>е</w:t>
      </w:r>
      <w:r w:rsidR="00051DB7" w:rsidRPr="00E37BD7">
        <w:rPr>
          <w:rFonts w:ascii="Times New Roman" w:hAnsi="Times New Roman" w:cs="Times New Roman"/>
          <w:sz w:val="24"/>
          <w:szCs w:val="24"/>
        </w:rPr>
        <w:t>т разработку, согласование и утверждение в установленном порядке требуемой документации по мероприятиям муниципальной программы;</w:t>
      </w:r>
    </w:p>
    <w:p w:rsidR="00051DB7" w:rsidRPr="00E37BD7" w:rsidRDefault="00C55993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4.1.2.2.</w:t>
      </w:r>
      <w:r w:rsidR="00051DB7" w:rsidRPr="00E37BD7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051DB7">
        <w:rPr>
          <w:rFonts w:ascii="Times New Roman" w:hAnsi="Times New Roman" w:cs="Times New Roman"/>
          <w:sz w:val="24"/>
          <w:szCs w:val="24"/>
        </w:rPr>
        <w:t xml:space="preserve">ит </w:t>
      </w:r>
      <w:r w:rsidR="00051DB7" w:rsidRPr="00E37BD7">
        <w:rPr>
          <w:rFonts w:ascii="Times New Roman" w:hAnsi="Times New Roman" w:cs="Times New Roman"/>
          <w:sz w:val="24"/>
          <w:szCs w:val="24"/>
        </w:rPr>
        <w:t>материалы для проведения процедур по определению организаций, ответственных за исполнение работ по мероприятиям муниципальной программы;</w:t>
      </w:r>
    </w:p>
    <w:p w:rsidR="00051DB7" w:rsidRPr="00E37BD7" w:rsidRDefault="00C55993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4.1.2.3.</w:t>
      </w:r>
      <w:r w:rsidR="00051DB7" w:rsidRPr="00E37BD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051DB7">
        <w:rPr>
          <w:rFonts w:ascii="Times New Roman" w:hAnsi="Times New Roman" w:cs="Times New Roman"/>
          <w:sz w:val="24"/>
          <w:szCs w:val="24"/>
        </w:rPr>
        <w:t>е</w:t>
      </w:r>
      <w:r w:rsidR="00051DB7" w:rsidRPr="00E37BD7">
        <w:rPr>
          <w:rFonts w:ascii="Times New Roman" w:hAnsi="Times New Roman" w:cs="Times New Roman"/>
          <w:sz w:val="24"/>
          <w:szCs w:val="24"/>
        </w:rPr>
        <w:t>т надлежащее осуществление технического и иных видов надзора за проводимыми работами;</w:t>
      </w:r>
    </w:p>
    <w:p w:rsidR="00051DB7" w:rsidRPr="00E37BD7" w:rsidRDefault="00C55993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993">
        <w:rPr>
          <w:rFonts w:ascii="Times New Roman" w:hAnsi="Times New Roman" w:cs="Times New Roman"/>
          <w:sz w:val="24"/>
          <w:szCs w:val="24"/>
        </w:rPr>
        <w:t>4.1.2.4.</w:t>
      </w:r>
      <w:r w:rsidR="00051DB7" w:rsidRPr="00C55993">
        <w:rPr>
          <w:rFonts w:ascii="Times New Roman" w:hAnsi="Times New Roman" w:cs="Times New Roman"/>
          <w:sz w:val="24"/>
          <w:szCs w:val="24"/>
        </w:rPr>
        <w:t xml:space="preserve"> </w:t>
      </w:r>
      <w:r w:rsidRPr="00C55993">
        <w:rPr>
          <w:rFonts w:ascii="Times New Roman" w:hAnsi="Times New Roman" w:cs="Times New Roman"/>
          <w:sz w:val="24"/>
          <w:szCs w:val="24"/>
        </w:rPr>
        <w:t>участвует в приемке</w:t>
      </w:r>
      <w:r w:rsidR="00051DB7" w:rsidRPr="00C55993">
        <w:rPr>
          <w:rFonts w:ascii="Times New Roman" w:hAnsi="Times New Roman" w:cs="Times New Roman"/>
          <w:sz w:val="24"/>
          <w:szCs w:val="24"/>
        </w:rPr>
        <w:t xml:space="preserve"> выполненны</w:t>
      </w:r>
      <w:r w:rsidRPr="00C55993">
        <w:rPr>
          <w:rFonts w:ascii="Times New Roman" w:hAnsi="Times New Roman" w:cs="Times New Roman"/>
          <w:sz w:val="24"/>
          <w:szCs w:val="24"/>
        </w:rPr>
        <w:t>х</w:t>
      </w:r>
      <w:r w:rsidR="00051DB7" w:rsidRPr="00C5599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C55993">
        <w:rPr>
          <w:rFonts w:ascii="Times New Roman" w:hAnsi="Times New Roman" w:cs="Times New Roman"/>
          <w:sz w:val="24"/>
          <w:szCs w:val="24"/>
        </w:rPr>
        <w:t>, оказанных услуг.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4.1.3. Действия организаций, ответственных за исполнение работ по мероприятиям муниципальной программы, регламентируются действующим законодательством </w:t>
      </w:r>
      <w:r w:rsidR="00C5599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37BD7">
        <w:rPr>
          <w:rFonts w:ascii="Times New Roman" w:hAnsi="Times New Roman" w:cs="Times New Roman"/>
          <w:sz w:val="24"/>
          <w:szCs w:val="24"/>
        </w:rPr>
        <w:t>и заключаемыми с ними договорами (</w:t>
      </w:r>
      <w:r w:rsidR="00C5599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E37BD7">
        <w:rPr>
          <w:rFonts w:ascii="Times New Roman" w:hAnsi="Times New Roman" w:cs="Times New Roman"/>
          <w:sz w:val="24"/>
          <w:szCs w:val="24"/>
        </w:rPr>
        <w:t>контрактами) на выполнение работ</w:t>
      </w:r>
      <w:r w:rsidR="00C55993">
        <w:rPr>
          <w:rFonts w:ascii="Times New Roman" w:hAnsi="Times New Roman" w:cs="Times New Roman"/>
          <w:sz w:val="24"/>
          <w:szCs w:val="24"/>
        </w:rPr>
        <w:t xml:space="preserve"> (оказание услуг)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4.1.4. Финансирование муниципальной программы осуществляется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>Удомельской</w:t>
      </w:r>
      <w:r w:rsidRPr="00E37BD7">
        <w:rPr>
          <w:rFonts w:ascii="Times New Roman" w:hAnsi="Times New Roman" w:cs="Times New Roman"/>
          <w:sz w:val="24"/>
          <w:szCs w:val="24"/>
        </w:rPr>
        <w:t xml:space="preserve"> городской Думы о бюджете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993">
        <w:rPr>
          <w:rFonts w:ascii="Times New Roman" w:hAnsi="Times New Roman" w:cs="Times New Roman"/>
          <w:sz w:val="24"/>
          <w:szCs w:val="24"/>
        </w:rPr>
        <w:t>4.1.5. Финансовое управление Администрации Удомельского городского округа обеспечивает контроль целевого использования средств, выделяемых на реализацию муниципальной программы.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4.1.6. В ходе реализации муниципальной программы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(Комитет)</w:t>
      </w:r>
      <w:r w:rsidRPr="00E37BD7">
        <w:rPr>
          <w:rFonts w:ascii="Times New Roman" w:hAnsi="Times New Roman" w:cs="Times New Roman"/>
          <w:sz w:val="24"/>
          <w:szCs w:val="24"/>
        </w:rPr>
        <w:t xml:space="preserve"> ежегодно уточняет целевые показатели, мероприятия с учетом выделяемых финансовых средств.</w:t>
      </w:r>
    </w:p>
    <w:p w:rsidR="00C55993" w:rsidRPr="00C55993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4.1.7. </w:t>
      </w:r>
      <w:proofErr w:type="gramStart"/>
      <w:r w:rsidRPr="00E37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 </w:t>
      </w:r>
      <w:r w:rsidRPr="00C55993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C55993" w:rsidRPr="00C559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55993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округа, курирующий </w:t>
      </w:r>
      <w:r w:rsidR="00C55993" w:rsidRPr="00C55993">
        <w:rPr>
          <w:rFonts w:ascii="Times New Roman" w:hAnsi="Times New Roman" w:cs="Times New Roman"/>
          <w:sz w:val="24"/>
          <w:szCs w:val="24"/>
        </w:rPr>
        <w:t>Комитет.</w:t>
      </w:r>
    </w:p>
    <w:p w:rsidR="00051DB7" w:rsidRPr="00F45EAF" w:rsidRDefault="00051DB7" w:rsidP="00C559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993">
        <w:rPr>
          <w:rFonts w:ascii="Times New Roman" w:hAnsi="Times New Roman"/>
          <w:sz w:val="24"/>
          <w:szCs w:val="24"/>
        </w:rPr>
        <w:t xml:space="preserve">4.1.8. В срок до 15 января </w:t>
      </w:r>
      <w:r w:rsidR="00C55993">
        <w:rPr>
          <w:rFonts w:ascii="Times New Roman" w:hAnsi="Times New Roman"/>
          <w:sz w:val="24"/>
          <w:szCs w:val="24"/>
        </w:rPr>
        <w:t xml:space="preserve">Комитет </w:t>
      </w:r>
      <w:r w:rsidRPr="00C55993">
        <w:rPr>
          <w:rFonts w:ascii="Times New Roman" w:hAnsi="Times New Roman"/>
          <w:sz w:val="24"/>
          <w:szCs w:val="24"/>
        </w:rPr>
        <w:t>осуществляет разработку ежегодного плана реализации муниципальной программы.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E37BD7" w:rsidRDefault="00051DB7" w:rsidP="00051D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4.2. Мониторинг реализации муниципальной программы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F45EAF" w:rsidRDefault="00051DB7" w:rsidP="00051D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BD7">
        <w:rPr>
          <w:rFonts w:ascii="Times New Roman" w:hAnsi="Times New Roman"/>
          <w:sz w:val="24"/>
          <w:szCs w:val="24"/>
        </w:rPr>
        <w:t xml:space="preserve">4.2.1. Мониторинг реализации муниципальной программы в течение всего периода ее реализации осуществляет 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Pr="00C55993">
        <w:rPr>
          <w:rFonts w:ascii="Times New Roman" w:hAnsi="Times New Roman"/>
          <w:sz w:val="24"/>
          <w:szCs w:val="24"/>
        </w:rPr>
        <w:t>экономи</w:t>
      </w:r>
      <w:r w:rsidR="00C55993" w:rsidRPr="00C55993">
        <w:rPr>
          <w:rFonts w:ascii="Times New Roman" w:hAnsi="Times New Roman"/>
          <w:sz w:val="24"/>
          <w:szCs w:val="24"/>
        </w:rPr>
        <w:t>ческого развития,</w:t>
      </w:r>
      <w:r w:rsidRPr="00C55993">
        <w:rPr>
          <w:rFonts w:ascii="Times New Roman" w:hAnsi="Times New Roman"/>
          <w:sz w:val="24"/>
          <w:szCs w:val="24"/>
        </w:rPr>
        <w:t xml:space="preserve"> потребительского рынка и </w:t>
      </w:r>
      <w:r w:rsidR="00C55993" w:rsidRPr="00C55993">
        <w:rPr>
          <w:rFonts w:ascii="Times New Roman" w:hAnsi="Times New Roman"/>
          <w:sz w:val="24"/>
          <w:szCs w:val="24"/>
        </w:rPr>
        <w:t>предпринимательства</w:t>
      </w:r>
      <w:r w:rsidRPr="00C55993">
        <w:rPr>
          <w:rFonts w:ascii="Times New Roman" w:hAnsi="Times New Roman"/>
          <w:sz w:val="24"/>
          <w:szCs w:val="24"/>
        </w:rPr>
        <w:t xml:space="preserve"> Администрации Удом</w:t>
      </w:r>
      <w:r w:rsidRPr="00F45EAF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E252DE">
        <w:rPr>
          <w:rFonts w:ascii="Times New Roman" w:hAnsi="Times New Roman"/>
          <w:sz w:val="24"/>
          <w:szCs w:val="24"/>
        </w:rPr>
        <w:t xml:space="preserve"> (далее – Отдел экономики)</w:t>
      </w:r>
      <w:r w:rsidRPr="00F45EAF">
        <w:rPr>
          <w:rFonts w:ascii="Times New Roman" w:hAnsi="Times New Roman"/>
          <w:sz w:val="24"/>
          <w:szCs w:val="24"/>
        </w:rPr>
        <w:t xml:space="preserve"> и Комитет. </w:t>
      </w:r>
    </w:p>
    <w:p w:rsidR="00051DB7" w:rsidRPr="00F45EAF" w:rsidRDefault="00051DB7" w:rsidP="00051DB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522C">
        <w:rPr>
          <w:rFonts w:ascii="Times New Roman" w:hAnsi="Times New Roman"/>
          <w:b w:val="0"/>
          <w:sz w:val="24"/>
          <w:szCs w:val="24"/>
        </w:rPr>
        <w:lastRenderedPageBreak/>
        <w:t>4.2.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51522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EAF">
        <w:rPr>
          <w:rFonts w:ascii="Times New Roman" w:hAnsi="Times New Roman" w:cs="Times New Roman"/>
          <w:b w:val="0"/>
          <w:sz w:val="24"/>
          <w:szCs w:val="24"/>
        </w:rPr>
        <w:t>Мониторинг реализации муниципальной программы предусматривает:</w:t>
      </w:r>
    </w:p>
    <w:p w:rsidR="00051DB7" w:rsidRPr="00F45EAF" w:rsidRDefault="00051DB7" w:rsidP="00051DB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F45EAF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 согласование отчета о реализации муниципальной программы за отчетный финансовый год;</w:t>
      </w:r>
    </w:p>
    <w:p w:rsidR="00051DB7" w:rsidRPr="00F45EAF" w:rsidRDefault="00051DB7" w:rsidP="00051D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5EAF">
        <w:rPr>
          <w:rFonts w:ascii="Times New Roman" w:hAnsi="Times New Roman"/>
          <w:sz w:val="24"/>
          <w:szCs w:val="24"/>
        </w:rPr>
        <w:t xml:space="preserve"> формирование </w:t>
      </w:r>
      <w:r w:rsidRPr="00C2051B">
        <w:rPr>
          <w:rStyle w:val="a3"/>
          <w:rFonts w:ascii="Times New Roman" w:hAnsi="Times New Roman"/>
          <w:b w:val="0"/>
          <w:bCs/>
          <w:sz w:val="24"/>
          <w:szCs w:val="24"/>
          <w:shd w:val="clear" w:color="auto" w:fill="FFFFFF"/>
        </w:rPr>
        <w:t>и утверждение</w:t>
      </w:r>
      <w:r w:rsidRPr="00F45EAF">
        <w:rPr>
          <w:rStyle w:val="a3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45EAF">
        <w:rPr>
          <w:rFonts w:ascii="Times New Roman" w:hAnsi="Times New Roman"/>
          <w:sz w:val="24"/>
          <w:szCs w:val="24"/>
        </w:rPr>
        <w:t>сводного годового доклада о ходе реализации и об оценке эффективности муниципальной программы.</w:t>
      </w:r>
    </w:p>
    <w:p w:rsidR="00051DB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E37BD7" w:rsidRDefault="00051DB7" w:rsidP="00051D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4.3. Внесение изменений в муниципальную программу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E37BD7" w:rsidRDefault="00051DB7" w:rsidP="00C55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4.3.1. Внесение изменений в муниципальную программу в процессе ее реализации осуществляется в случаях, предусмотренных </w:t>
      </w:r>
      <w:r w:rsidRPr="00E252DE">
        <w:rPr>
          <w:rFonts w:ascii="Times New Roman" w:hAnsi="Times New Roman" w:cs="Times New Roman"/>
          <w:sz w:val="24"/>
          <w:szCs w:val="24"/>
        </w:rPr>
        <w:t>Порядк</w:t>
      </w:r>
      <w:r w:rsidR="00C55993" w:rsidRPr="00E252DE">
        <w:rPr>
          <w:rFonts w:ascii="Times New Roman" w:hAnsi="Times New Roman" w:cs="Times New Roman"/>
          <w:sz w:val="24"/>
          <w:szCs w:val="24"/>
        </w:rPr>
        <w:t>ом</w:t>
      </w:r>
      <w:r w:rsidR="00E252DE" w:rsidRPr="00E252DE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программ, формирования, реализации и проведения </w:t>
      </w:r>
      <w:proofErr w:type="gramStart"/>
      <w:r w:rsidR="00E252DE" w:rsidRPr="00E252DE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муниципального образования</w:t>
      </w:r>
      <w:proofErr w:type="gramEnd"/>
      <w:r w:rsidR="00E252DE" w:rsidRPr="00E252DE">
        <w:rPr>
          <w:rFonts w:ascii="Times New Roman" w:hAnsi="Times New Roman" w:cs="Times New Roman"/>
          <w:sz w:val="24"/>
          <w:szCs w:val="24"/>
        </w:rPr>
        <w:t xml:space="preserve"> Удомельский городской округ</w:t>
      </w:r>
      <w:r w:rsidR="00E252DE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B1990">
        <w:rPr>
          <w:rFonts w:ascii="Times New Roman" w:hAnsi="Times New Roman" w:cs="Times New Roman"/>
          <w:sz w:val="24"/>
          <w:szCs w:val="24"/>
        </w:rPr>
        <w:t xml:space="preserve"> </w:t>
      </w:r>
      <w:r w:rsidR="00E252DE">
        <w:rPr>
          <w:rFonts w:ascii="Times New Roman" w:hAnsi="Times New Roman" w:cs="Times New Roman"/>
          <w:sz w:val="24"/>
          <w:szCs w:val="24"/>
        </w:rPr>
        <w:t>Порядок)</w:t>
      </w:r>
      <w:r w:rsidRPr="00E252DE">
        <w:rPr>
          <w:rFonts w:ascii="Times New Roman" w:hAnsi="Times New Roman" w:cs="Times New Roman"/>
          <w:sz w:val="24"/>
          <w:szCs w:val="24"/>
        </w:rPr>
        <w:t>.</w:t>
      </w:r>
    </w:p>
    <w:p w:rsidR="00051DB7" w:rsidRPr="00E37BD7" w:rsidRDefault="00051DB7" w:rsidP="00C55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7BD7">
        <w:rPr>
          <w:rFonts w:ascii="Times New Roman" w:hAnsi="Times New Roman" w:cs="Times New Roman"/>
          <w:sz w:val="24"/>
          <w:szCs w:val="24"/>
        </w:rPr>
        <w:t xml:space="preserve">. </w:t>
      </w:r>
      <w:r w:rsidRPr="00E252DE">
        <w:rPr>
          <w:rFonts w:ascii="Times New Roman" w:hAnsi="Times New Roman" w:cs="Times New Roman"/>
          <w:sz w:val="24"/>
          <w:szCs w:val="24"/>
        </w:rPr>
        <w:t>Комитет готовит</w:t>
      </w:r>
      <w:r w:rsidRPr="00E37BD7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7B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муниципальную программу и направляет его на согласование и утверждение </w:t>
      </w:r>
      <w:r w:rsidR="00E252DE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E37BD7">
        <w:rPr>
          <w:rFonts w:ascii="Times New Roman" w:hAnsi="Times New Roman" w:cs="Times New Roman"/>
          <w:sz w:val="24"/>
          <w:szCs w:val="24"/>
        </w:rPr>
        <w:t>орядком.</w:t>
      </w:r>
    </w:p>
    <w:p w:rsidR="00051DB7" w:rsidRPr="00E37BD7" w:rsidRDefault="00051DB7" w:rsidP="00C55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7BD7">
        <w:rPr>
          <w:rFonts w:ascii="Times New Roman" w:hAnsi="Times New Roman" w:cs="Times New Roman"/>
          <w:sz w:val="24"/>
          <w:szCs w:val="24"/>
        </w:rPr>
        <w:t xml:space="preserve">. Внесение изменений в муниципальные программы отражается в проекте решения </w:t>
      </w:r>
      <w:r>
        <w:rPr>
          <w:rFonts w:ascii="Times New Roman" w:hAnsi="Times New Roman" w:cs="Times New Roman"/>
          <w:sz w:val="24"/>
          <w:szCs w:val="24"/>
        </w:rPr>
        <w:t>Удомельской</w:t>
      </w:r>
      <w:r w:rsidRPr="00E37BD7">
        <w:rPr>
          <w:rFonts w:ascii="Times New Roman" w:hAnsi="Times New Roman" w:cs="Times New Roman"/>
          <w:sz w:val="24"/>
          <w:szCs w:val="24"/>
        </w:rPr>
        <w:t xml:space="preserve"> городской Думы о внесении изменений в бюджет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бюджетным законодательством</w:t>
      </w:r>
      <w:r w:rsidR="00E252D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051DB7" w:rsidRPr="00E37BD7" w:rsidRDefault="00051DB7" w:rsidP="00C55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4.3.5. </w:t>
      </w:r>
      <w:r w:rsidRPr="00E252DE">
        <w:rPr>
          <w:rFonts w:ascii="Times New Roman" w:hAnsi="Times New Roman" w:cs="Times New Roman"/>
          <w:sz w:val="24"/>
          <w:szCs w:val="24"/>
        </w:rPr>
        <w:t>Комитет обеспечивает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внесение изменений в муниципальную программу в целях приведения ее в соответствие с решением </w:t>
      </w:r>
      <w:r>
        <w:rPr>
          <w:rFonts w:ascii="Times New Roman" w:hAnsi="Times New Roman" w:cs="Times New Roman"/>
          <w:sz w:val="24"/>
          <w:szCs w:val="24"/>
        </w:rPr>
        <w:t>Удомельской</w:t>
      </w:r>
      <w:r w:rsidRPr="00E37BD7">
        <w:rPr>
          <w:rFonts w:ascii="Times New Roman" w:hAnsi="Times New Roman" w:cs="Times New Roman"/>
          <w:sz w:val="24"/>
          <w:szCs w:val="24"/>
        </w:rPr>
        <w:t xml:space="preserve"> городской Думы о бюджете </w:t>
      </w:r>
      <w:r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E37BD7">
        <w:rPr>
          <w:rFonts w:ascii="Times New Roman" w:hAnsi="Times New Roman" w:cs="Times New Roman"/>
          <w:sz w:val="24"/>
          <w:szCs w:val="24"/>
        </w:rPr>
        <w:t>не позднее трех месяцев со дня вступления его в силу.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E37BD7" w:rsidRDefault="00051DB7" w:rsidP="00051D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252DE">
        <w:rPr>
          <w:rFonts w:ascii="Times New Roman" w:hAnsi="Times New Roman" w:cs="Times New Roman"/>
          <w:sz w:val="24"/>
          <w:szCs w:val="24"/>
        </w:rPr>
        <w:t>5</w:t>
      </w:r>
      <w:r w:rsidRPr="00E37BD7">
        <w:rPr>
          <w:rFonts w:ascii="Times New Roman" w:hAnsi="Times New Roman" w:cs="Times New Roman"/>
          <w:sz w:val="24"/>
          <w:szCs w:val="24"/>
        </w:rPr>
        <w:t>. Эффективность реализации муниципальной программы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7447C7" w:rsidRDefault="00051DB7" w:rsidP="00E252D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47C7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осуществляется </w:t>
      </w:r>
      <w:r w:rsidR="00E252DE">
        <w:rPr>
          <w:rFonts w:ascii="Times New Roman" w:hAnsi="Times New Roman"/>
          <w:sz w:val="24"/>
          <w:szCs w:val="24"/>
        </w:rPr>
        <w:t xml:space="preserve">Отделом экономики </w:t>
      </w:r>
      <w:r w:rsidRPr="007447C7">
        <w:rPr>
          <w:rFonts w:ascii="Times New Roman" w:hAnsi="Times New Roman"/>
          <w:sz w:val="24"/>
          <w:szCs w:val="24"/>
        </w:rPr>
        <w:t xml:space="preserve">в соответствии с </w:t>
      </w:r>
      <w:r w:rsidR="00E252DE">
        <w:rPr>
          <w:rFonts w:ascii="Times New Roman" w:hAnsi="Times New Roman"/>
          <w:sz w:val="24"/>
          <w:szCs w:val="24"/>
        </w:rPr>
        <w:t>Порядком.</w:t>
      </w:r>
    </w:p>
    <w:p w:rsidR="00051DB7" w:rsidRPr="007447C7" w:rsidRDefault="00051DB7" w:rsidP="00E25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7C7">
        <w:rPr>
          <w:rFonts w:ascii="Times New Roman" w:hAnsi="Times New Roman"/>
          <w:bCs/>
          <w:sz w:val="24"/>
          <w:szCs w:val="24"/>
        </w:rPr>
        <w:t xml:space="preserve">Оценка эффективности реализации муниципальной программы осуществляется с помощью следующих критериев: </w:t>
      </w:r>
    </w:p>
    <w:p w:rsidR="00051DB7" w:rsidRPr="007447C7" w:rsidRDefault="00051DB7" w:rsidP="00E25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7C7">
        <w:rPr>
          <w:rFonts w:ascii="Times New Roman" w:hAnsi="Times New Roman"/>
          <w:bCs/>
          <w:sz w:val="24"/>
          <w:szCs w:val="24"/>
        </w:rPr>
        <w:t>- критерий эффективности реализации муниципальной программы в отчетном периоде;</w:t>
      </w:r>
    </w:p>
    <w:p w:rsidR="00051DB7" w:rsidRPr="007447C7" w:rsidRDefault="00051DB7" w:rsidP="00E25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7C7">
        <w:rPr>
          <w:rFonts w:ascii="Times New Roman" w:hAnsi="Times New Roman"/>
          <w:bCs/>
          <w:sz w:val="24"/>
          <w:szCs w:val="24"/>
        </w:rPr>
        <w:t>- индекс освоения бюджетных средств, выделенных на реализацию муниципальной программы в отчетном периоде.</w:t>
      </w:r>
    </w:p>
    <w:p w:rsidR="00051DB7" w:rsidRPr="007447C7" w:rsidRDefault="00051DB7" w:rsidP="00E25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47C7">
        <w:rPr>
          <w:rFonts w:ascii="Times New Roman" w:hAnsi="Times New Roman"/>
          <w:bCs/>
          <w:sz w:val="24"/>
          <w:szCs w:val="24"/>
        </w:rPr>
        <w:t>- индекс достижения плановых значений показателей муниципальной программы в отчетном периоде.</w:t>
      </w:r>
    </w:p>
    <w:p w:rsidR="00051DB7" w:rsidRPr="00E37BD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Управление собственностью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экономических отношений в сфере использования имущества, закрепленного на праве хозяйственного ведения или оперативного управления за муниципальными унитарными предприятиями, муниципальными учреждениями, </w:t>
      </w:r>
      <w:r w:rsidR="00E252DE">
        <w:rPr>
          <w:rFonts w:ascii="Times New Roman" w:hAnsi="Times New Roman" w:cs="Times New Roman"/>
          <w:sz w:val="24"/>
          <w:szCs w:val="24"/>
        </w:rPr>
        <w:t xml:space="preserve">органами и </w:t>
      </w:r>
      <w:r w:rsidRPr="00E37BD7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7B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и имущества, входящего в состав казны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.</w:t>
      </w:r>
    </w:p>
    <w:p w:rsidR="00051DB7" w:rsidRPr="00E37BD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Эффективность выполнения муниципальной программы характеризуется исполнением основного показателя муниципальной программы - уровень исполнения плановых показателей доходов, </w:t>
      </w:r>
      <w:proofErr w:type="spellStart"/>
      <w:r w:rsidRPr="00E37BD7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и поступающих в бюджет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от управления и распоряжения муниципальной собственностью. Данный показатель отражает процесс вовлечения имущества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в хозяйственный оборот на основе рыночных отношений, эффективность использования муниципального имущества исходя из целей и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и управления имуществом.</w:t>
      </w:r>
    </w:p>
    <w:p w:rsidR="00051DB7" w:rsidRPr="00E37BD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Основные результаты, ожидаемые в ходе выполнения муниципальной программы:</w:t>
      </w:r>
    </w:p>
    <w:p w:rsidR="00051DB7" w:rsidRPr="00E37BD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1. Создание условий для пополнения доходной части бюджета за счет распоряжения имуществом на основе рыночных механизмов в земельно-имущественных отношениях и мониторинга земельного налога, совершенствование бюджетного учета муниципальной казны и </w:t>
      </w:r>
      <w:proofErr w:type="spellStart"/>
      <w:r w:rsidRPr="00E37BD7">
        <w:rPr>
          <w:rFonts w:ascii="Times New Roman" w:hAnsi="Times New Roman" w:cs="Times New Roman"/>
          <w:sz w:val="24"/>
          <w:szCs w:val="24"/>
        </w:rPr>
        <w:lastRenderedPageBreak/>
        <w:t>администрируемых</w:t>
      </w:r>
      <w:proofErr w:type="spellEnd"/>
      <w:r w:rsidRPr="00E37BD7">
        <w:rPr>
          <w:rFonts w:ascii="Times New Roman" w:hAnsi="Times New Roman" w:cs="Times New Roman"/>
          <w:sz w:val="24"/>
          <w:szCs w:val="24"/>
        </w:rPr>
        <w:t xml:space="preserve"> доходов, исполнение утвержденных плановых показателей по </w:t>
      </w:r>
      <w:proofErr w:type="spellStart"/>
      <w:r w:rsidRPr="00E37BD7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E3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доходам на уровне 100% ежегодно</w:t>
      </w:r>
      <w:r w:rsidRPr="00E252DE">
        <w:rPr>
          <w:rFonts w:ascii="Times New Roman" w:hAnsi="Times New Roman" w:cs="Times New Roman"/>
          <w:sz w:val="24"/>
          <w:szCs w:val="24"/>
        </w:rPr>
        <w:t>. Ожидается, что в результате реализации муниципальной программы размер арендной платы будет определен на рыночной основе не менее чем для 99% договоров аренды.</w:t>
      </w:r>
    </w:p>
    <w:p w:rsidR="00051DB7" w:rsidRPr="00E37BD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2. Формирование оптимальной структуры и состава муниципальной собственности. Повышение эффективности использования имущества, находящегося в муниципальной собственности, в том числе земельных ресурсов, исходя из целей и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>, обеспечение его сохранности и целевого использования, максимальное вовлечение имущества муниципального образования в хозяйственный оборот, в том числе путем реализации имущества в рамках Программы приватизации.</w:t>
      </w:r>
    </w:p>
    <w:p w:rsidR="00051DB7" w:rsidRPr="00E252DE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2DE">
        <w:rPr>
          <w:rFonts w:ascii="Times New Roman" w:hAnsi="Times New Roman" w:cs="Times New Roman"/>
          <w:sz w:val="24"/>
          <w:szCs w:val="24"/>
        </w:rPr>
        <w:t xml:space="preserve">Ожидается, что в результате реализации муниципальной программы будет продано </w:t>
      </w:r>
      <w:r w:rsidR="001B1990">
        <w:rPr>
          <w:rFonts w:ascii="Times New Roman" w:hAnsi="Times New Roman" w:cs="Times New Roman"/>
          <w:sz w:val="24"/>
          <w:szCs w:val="24"/>
        </w:rPr>
        <w:t>5</w:t>
      </w:r>
      <w:r w:rsidRPr="00E252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B1990">
        <w:rPr>
          <w:rFonts w:ascii="Times New Roman" w:hAnsi="Times New Roman" w:cs="Times New Roman"/>
          <w:sz w:val="24"/>
          <w:szCs w:val="24"/>
        </w:rPr>
        <w:t>ов</w:t>
      </w:r>
      <w:r w:rsidRPr="00E252DE">
        <w:rPr>
          <w:rFonts w:ascii="Times New Roman" w:hAnsi="Times New Roman" w:cs="Times New Roman"/>
          <w:sz w:val="24"/>
          <w:szCs w:val="24"/>
        </w:rPr>
        <w:t xml:space="preserve">, включенных в </w:t>
      </w:r>
      <w:hyperlink r:id="rId18" w:history="1">
        <w:r w:rsidRPr="00E252D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E252DE">
        <w:rPr>
          <w:rFonts w:ascii="Times New Roman" w:hAnsi="Times New Roman" w:cs="Times New Roman"/>
          <w:sz w:val="24"/>
          <w:szCs w:val="24"/>
        </w:rPr>
        <w:t xml:space="preserve"> приватизации (в том числе в соответствии с Федеральным </w:t>
      </w:r>
      <w:hyperlink r:id="rId19" w:history="1">
        <w:r w:rsidRPr="00E252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52DE">
        <w:rPr>
          <w:rFonts w:ascii="Times New Roman" w:hAnsi="Times New Roman" w:cs="Times New Roman"/>
          <w:sz w:val="24"/>
          <w:szCs w:val="24"/>
        </w:rPr>
        <w:t xml:space="preserve"> </w:t>
      </w:r>
      <w:r w:rsidR="00E252DE" w:rsidRPr="00E252DE">
        <w:rPr>
          <w:rFonts w:ascii="Times New Roman" w:hAnsi="Times New Roman" w:cs="Times New Roman"/>
          <w:sz w:val="24"/>
          <w:szCs w:val="24"/>
        </w:rPr>
        <w:t>№</w:t>
      </w:r>
      <w:r w:rsidRPr="00E252DE">
        <w:rPr>
          <w:rFonts w:ascii="Times New Roman" w:hAnsi="Times New Roman" w:cs="Times New Roman"/>
          <w:sz w:val="24"/>
          <w:szCs w:val="24"/>
        </w:rPr>
        <w:t xml:space="preserve"> 159-ФЗ).</w:t>
      </w:r>
    </w:p>
    <w:p w:rsidR="00051DB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3. Создание условий для исполнения функций по обеспечению учета муниципального имущества, поддержки полной и достоверной информации об объектах муниципальной собственности, совершенствования информационного обеспечения деятельности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E37BD7">
        <w:rPr>
          <w:rFonts w:ascii="Times New Roman" w:hAnsi="Times New Roman" w:cs="Times New Roman"/>
          <w:sz w:val="24"/>
          <w:szCs w:val="24"/>
        </w:rPr>
        <w:t>. Регистрация прав собственности, изготовление технических планов и кадастровых паспортов</w:t>
      </w:r>
      <w:r w:rsidR="00ED3B77">
        <w:rPr>
          <w:rFonts w:ascii="Times New Roman" w:hAnsi="Times New Roman" w:cs="Times New Roman"/>
          <w:sz w:val="24"/>
          <w:szCs w:val="24"/>
        </w:rPr>
        <w:t>.</w:t>
      </w:r>
    </w:p>
    <w:p w:rsidR="00051DB7" w:rsidRPr="00E37BD7" w:rsidRDefault="00051DB7" w:rsidP="00E252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Результаты муниципальной программы окажут влияние на экономику, социальную сферу, качество жизни населения</w:t>
      </w:r>
      <w:r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Pr="00E37BD7">
        <w:rPr>
          <w:rFonts w:ascii="Times New Roman" w:hAnsi="Times New Roman" w:cs="Times New Roman"/>
          <w:sz w:val="24"/>
          <w:szCs w:val="24"/>
        </w:rPr>
        <w:t>в следующих направлениях: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поступление запланированных доходов обеспечит выполнение расходной части бюджета и позволит исполнить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Pr="00E37BD7">
        <w:rPr>
          <w:rFonts w:ascii="Times New Roman" w:hAnsi="Times New Roman" w:cs="Times New Roman"/>
          <w:sz w:val="24"/>
          <w:szCs w:val="24"/>
        </w:rPr>
        <w:t>по финансированию социальной сферы и других общественно значимых направлений;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 xml:space="preserve">- </w:t>
      </w:r>
      <w:r w:rsidRPr="00ED3B77">
        <w:rPr>
          <w:rFonts w:ascii="Times New Roman" w:hAnsi="Times New Roman" w:cs="Times New Roman"/>
          <w:sz w:val="24"/>
          <w:szCs w:val="24"/>
        </w:rPr>
        <w:t xml:space="preserve">исполнение </w:t>
      </w:r>
      <w:hyperlink r:id="rId20" w:history="1">
        <w:r w:rsidRPr="00ED3B7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D3B77">
        <w:rPr>
          <w:rFonts w:ascii="Times New Roman" w:hAnsi="Times New Roman" w:cs="Times New Roman"/>
          <w:sz w:val="24"/>
          <w:szCs w:val="24"/>
        </w:rPr>
        <w:t xml:space="preserve"> приватизации в рамках реализации Федерального </w:t>
      </w:r>
      <w:hyperlink r:id="rId21" w:history="1">
        <w:r w:rsidRPr="00ED3B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D3B77">
        <w:rPr>
          <w:rFonts w:ascii="Times New Roman" w:hAnsi="Times New Roman" w:cs="Times New Roman"/>
          <w:sz w:val="24"/>
          <w:szCs w:val="24"/>
        </w:rPr>
        <w:t xml:space="preserve"> </w:t>
      </w:r>
      <w:r w:rsidR="00ED3B77" w:rsidRPr="00ED3B77">
        <w:rPr>
          <w:rFonts w:ascii="Times New Roman" w:hAnsi="Times New Roman" w:cs="Times New Roman"/>
          <w:sz w:val="24"/>
          <w:szCs w:val="24"/>
        </w:rPr>
        <w:t>№</w:t>
      </w:r>
      <w:r w:rsidRPr="00ED3B77">
        <w:rPr>
          <w:rFonts w:ascii="Times New Roman" w:hAnsi="Times New Roman" w:cs="Times New Roman"/>
          <w:sz w:val="24"/>
          <w:szCs w:val="24"/>
        </w:rPr>
        <w:t xml:space="preserve"> 159-ФЗ и предоставление в аренду муниципальных площадей по преференции обеспечит содействие развитию малого и среднего</w:t>
      </w:r>
      <w:r w:rsidRPr="00E37BD7">
        <w:rPr>
          <w:rFonts w:ascii="Times New Roman" w:hAnsi="Times New Roman" w:cs="Times New Roman"/>
          <w:sz w:val="24"/>
          <w:szCs w:val="24"/>
        </w:rPr>
        <w:t xml:space="preserve"> предпринимательства;</w:t>
      </w:r>
    </w:p>
    <w:p w:rsidR="00051DB7" w:rsidRPr="00E37BD7" w:rsidRDefault="00051DB7" w:rsidP="00051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BD7">
        <w:rPr>
          <w:rFonts w:ascii="Times New Roman" w:hAnsi="Times New Roman" w:cs="Times New Roman"/>
          <w:sz w:val="24"/>
          <w:szCs w:val="24"/>
        </w:rPr>
        <w:t xml:space="preserve">- проведение инвентаризации объектов, относящихся к линейно-протяженным и объектам инженерно-коммунального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, позволит обеспечить наличие достоверной информации о данных объектах и их технических характеристиках, позволит осуществить точное планирование бюджетных средств на их содержание и ремонт, целенаправленное и эффективное использование бюджетных средств, тем самым обеспечит более комфортную среду обитания населения </w:t>
      </w: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Pr="00E37BD7">
        <w:rPr>
          <w:rFonts w:ascii="Times New Roman" w:hAnsi="Times New Roman" w:cs="Times New Roman"/>
          <w:sz w:val="24"/>
          <w:szCs w:val="24"/>
        </w:rPr>
        <w:t xml:space="preserve"> за счет приведения объектов улично-дорожной сети и</w:t>
      </w:r>
      <w:proofErr w:type="gramEnd"/>
      <w:r w:rsidRPr="00E37BD7">
        <w:rPr>
          <w:rFonts w:ascii="Times New Roman" w:hAnsi="Times New Roman" w:cs="Times New Roman"/>
          <w:sz w:val="24"/>
          <w:szCs w:val="24"/>
        </w:rPr>
        <w:t xml:space="preserve"> объектов, обеспечивающих жизнедеятельность граждан, в нормативное состояние.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B7" w:rsidRPr="00E37BD7" w:rsidRDefault="00051DB7" w:rsidP="00051D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Р</w:t>
      </w:r>
      <w:r w:rsidR="00ED3B77">
        <w:rPr>
          <w:rFonts w:ascii="Times New Roman" w:hAnsi="Times New Roman" w:cs="Times New Roman"/>
          <w:sz w:val="24"/>
          <w:szCs w:val="24"/>
        </w:rPr>
        <w:t>аздел 6</w:t>
      </w:r>
      <w:r w:rsidRPr="00E37BD7">
        <w:rPr>
          <w:rFonts w:ascii="Times New Roman" w:hAnsi="Times New Roman" w:cs="Times New Roman"/>
          <w:sz w:val="24"/>
          <w:szCs w:val="24"/>
        </w:rPr>
        <w:t>. Сроки и этапы реализации муниципальной программы</w:t>
      </w:r>
    </w:p>
    <w:p w:rsidR="00051DB7" w:rsidRPr="00E37BD7" w:rsidRDefault="00051DB7" w:rsidP="00051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1990" w:rsidRDefault="00051DB7" w:rsidP="001B19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7BD7">
        <w:rPr>
          <w:rFonts w:ascii="Times New Roman" w:hAnsi="Times New Roman" w:cs="Times New Roman"/>
          <w:sz w:val="24"/>
          <w:szCs w:val="24"/>
        </w:rPr>
        <w:t>Реализация муниципальной программы рассчитана на период 201</w:t>
      </w:r>
      <w:r w:rsidR="007119F0">
        <w:rPr>
          <w:rFonts w:ascii="Times New Roman" w:hAnsi="Times New Roman" w:cs="Times New Roman"/>
          <w:sz w:val="24"/>
          <w:szCs w:val="24"/>
        </w:rPr>
        <w:t>8</w:t>
      </w:r>
      <w:r w:rsidRPr="00E37BD7">
        <w:rPr>
          <w:rFonts w:ascii="Times New Roman" w:hAnsi="Times New Roman" w:cs="Times New Roman"/>
          <w:sz w:val="24"/>
          <w:szCs w:val="24"/>
        </w:rPr>
        <w:t xml:space="preserve"> - 20</w:t>
      </w:r>
      <w:r w:rsidR="007119F0">
        <w:rPr>
          <w:rFonts w:ascii="Times New Roman" w:hAnsi="Times New Roman" w:cs="Times New Roman"/>
          <w:sz w:val="24"/>
          <w:szCs w:val="24"/>
        </w:rPr>
        <w:t>20</w:t>
      </w:r>
      <w:r w:rsidRPr="00E37BD7">
        <w:rPr>
          <w:rFonts w:ascii="Times New Roman" w:hAnsi="Times New Roman" w:cs="Times New Roman"/>
          <w:sz w:val="24"/>
          <w:szCs w:val="24"/>
        </w:rPr>
        <w:t xml:space="preserve"> годов и не предусматривает деления на этапы.</w:t>
      </w:r>
    </w:p>
    <w:p w:rsidR="00406483" w:rsidRPr="00E37BD7" w:rsidRDefault="00406483" w:rsidP="001B19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  <w:sectPr w:rsidR="00406483" w:rsidRPr="00E37BD7" w:rsidSect="003E5A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0B93" w:rsidRPr="00E37BD7" w:rsidRDefault="00840B93" w:rsidP="00406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0B93" w:rsidRPr="00E37BD7" w:rsidSect="00840B9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9F" w:rsidRDefault="00D1729F" w:rsidP="007C2C7D">
      <w:pPr>
        <w:spacing w:after="0" w:line="240" w:lineRule="auto"/>
      </w:pPr>
      <w:r>
        <w:separator/>
      </w:r>
    </w:p>
  </w:endnote>
  <w:endnote w:type="continuationSeparator" w:id="0">
    <w:p w:rsidR="00D1729F" w:rsidRDefault="00D1729F" w:rsidP="007C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9F" w:rsidRDefault="00D1729F" w:rsidP="007C2C7D">
      <w:pPr>
        <w:spacing w:after="0" w:line="240" w:lineRule="auto"/>
      </w:pPr>
      <w:r>
        <w:separator/>
      </w:r>
    </w:p>
  </w:footnote>
  <w:footnote w:type="continuationSeparator" w:id="0">
    <w:p w:rsidR="00D1729F" w:rsidRDefault="00D1729F" w:rsidP="007C2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B93"/>
    <w:rsid w:val="00032F39"/>
    <w:rsid w:val="00050206"/>
    <w:rsid w:val="00051DB7"/>
    <w:rsid w:val="00097B1F"/>
    <w:rsid w:val="000E0910"/>
    <w:rsid w:val="000E1F56"/>
    <w:rsid w:val="000F740D"/>
    <w:rsid w:val="00126AB2"/>
    <w:rsid w:val="00165886"/>
    <w:rsid w:val="001B1990"/>
    <w:rsid w:val="001C3796"/>
    <w:rsid w:val="001E47B7"/>
    <w:rsid w:val="0024614E"/>
    <w:rsid w:val="00290AAC"/>
    <w:rsid w:val="002E40A1"/>
    <w:rsid w:val="00302B86"/>
    <w:rsid w:val="0030497D"/>
    <w:rsid w:val="00332706"/>
    <w:rsid w:val="00334920"/>
    <w:rsid w:val="003442E8"/>
    <w:rsid w:val="003465E4"/>
    <w:rsid w:val="00361429"/>
    <w:rsid w:val="003635D1"/>
    <w:rsid w:val="003B18CD"/>
    <w:rsid w:val="003B3C2E"/>
    <w:rsid w:val="003C1934"/>
    <w:rsid w:val="003E4E2F"/>
    <w:rsid w:val="003E5A1D"/>
    <w:rsid w:val="00406483"/>
    <w:rsid w:val="00475EEA"/>
    <w:rsid w:val="004766DC"/>
    <w:rsid w:val="00482D4E"/>
    <w:rsid w:val="004D2498"/>
    <w:rsid w:val="00502A2A"/>
    <w:rsid w:val="0051522C"/>
    <w:rsid w:val="00532D52"/>
    <w:rsid w:val="00582338"/>
    <w:rsid w:val="005A48DD"/>
    <w:rsid w:val="005E0CC0"/>
    <w:rsid w:val="005E7BDD"/>
    <w:rsid w:val="00617D64"/>
    <w:rsid w:val="00621AE6"/>
    <w:rsid w:val="0064070B"/>
    <w:rsid w:val="0066395E"/>
    <w:rsid w:val="00675A62"/>
    <w:rsid w:val="006865E4"/>
    <w:rsid w:val="0069041C"/>
    <w:rsid w:val="00695DC8"/>
    <w:rsid w:val="006B5CBE"/>
    <w:rsid w:val="006D3166"/>
    <w:rsid w:val="007119F0"/>
    <w:rsid w:val="00726D02"/>
    <w:rsid w:val="00740385"/>
    <w:rsid w:val="00742AC8"/>
    <w:rsid w:val="007447C7"/>
    <w:rsid w:val="00754A44"/>
    <w:rsid w:val="007A5006"/>
    <w:rsid w:val="007C2C7D"/>
    <w:rsid w:val="00822A8F"/>
    <w:rsid w:val="0083735A"/>
    <w:rsid w:val="00840B93"/>
    <w:rsid w:val="0084742A"/>
    <w:rsid w:val="008A05AA"/>
    <w:rsid w:val="008D4E70"/>
    <w:rsid w:val="008F7697"/>
    <w:rsid w:val="00941CF6"/>
    <w:rsid w:val="009431E8"/>
    <w:rsid w:val="00945F83"/>
    <w:rsid w:val="00960347"/>
    <w:rsid w:val="009619B2"/>
    <w:rsid w:val="009870F3"/>
    <w:rsid w:val="009C62BE"/>
    <w:rsid w:val="009C6BB6"/>
    <w:rsid w:val="009F097C"/>
    <w:rsid w:val="009F1844"/>
    <w:rsid w:val="00A13561"/>
    <w:rsid w:val="00A21B59"/>
    <w:rsid w:val="00A75FF8"/>
    <w:rsid w:val="00A773CB"/>
    <w:rsid w:val="00A86A47"/>
    <w:rsid w:val="00A91523"/>
    <w:rsid w:val="00A9438A"/>
    <w:rsid w:val="00AB56F7"/>
    <w:rsid w:val="00AB7316"/>
    <w:rsid w:val="00AD28FF"/>
    <w:rsid w:val="00AF4FFC"/>
    <w:rsid w:val="00AF57A5"/>
    <w:rsid w:val="00B041F4"/>
    <w:rsid w:val="00B37016"/>
    <w:rsid w:val="00B46518"/>
    <w:rsid w:val="00B94038"/>
    <w:rsid w:val="00BB04EA"/>
    <w:rsid w:val="00BD71BC"/>
    <w:rsid w:val="00C14185"/>
    <w:rsid w:val="00C15FA3"/>
    <w:rsid w:val="00C16F18"/>
    <w:rsid w:val="00C2051B"/>
    <w:rsid w:val="00C219B2"/>
    <w:rsid w:val="00C2303A"/>
    <w:rsid w:val="00C31E72"/>
    <w:rsid w:val="00C40523"/>
    <w:rsid w:val="00C455B7"/>
    <w:rsid w:val="00C55993"/>
    <w:rsid w:val="00C56F14"/>
    <w:rsid w:val="00C92315"/>
    <w:rsid w:val="00CA3208"/>
    <w:rsid w:val="00CB05C6"/>
    <w:rsid w:val="00CC00F9"/>
    <w:rsid w:val="00CC6940"/>
    <w:rsid w:val="00CD1CB5"/>
    <w:rsid w:val="00D1729F"/>
    <w:rsid w:val="00D22FE0"/>
    <w:rsid w:val="00D47394"/>
    <w:rsid w:val="00D97BDD"/>
    <w:rsid w:val="00DB0A8B"/>
    <w:rsid w:val="00DB0E0F"/>
    <w:rsid w:val="00DB4D5D"/>
    <w:rsid w:val="00DF0ACE"/>
    <w:rsid w:val="00DF5CCF"/>
    <w:rsid w:val="00E252DE"/>
    <w:rsid w:val="00E26CCA"/>
    <w:rsid w:val="00E37BD7"/>
    <w:rsid w:val="00E45BE8"/>
    <w:rsid w:val="00EA39F5"/>
    <w:rsid w:val="00EA63AB"/>
    <w:rsid w:val="00EB4DCA"/>
    <w:rsid w:val="00EC360D"/>
    <w:rsid w:val="00EC6B51"/>
    <w:rsid w:val="00ED3B77"/>
    <w:rsid w:val="00EF1F00"/>
    <w:rsid w:val="00F05508"/>
    <w:rsid w:val="00F1770D"/>
    <w:rsid w:val="00F3212D"/>
    <w:rsid w:val="00F5135C"/>
    <w:rsid w:val="00F538D8"/>
    <w:rsid w:val="00F54F56"/>
    <w:rsid w:val="00F61062"/>
    <w:rsid w:val="00F63886"/>
    <w:rsid w:val="00F75956"/>
    <w:rsid w:val="00F76923"/>
    <w:rsid w:val="00F86F50"/>
    <w:rsid w:val="00FB7065"/>
    <w:rsid w:val="00FD5F91"/>
    <w:rsid w:val="00FE333C"/>
    <w:rsid w:val="00FF3AE9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4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2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е вступил в силу"/>
    <w:rsid w:val="00C2051B"/>
    <w:rPr>
      <w:b/>
      <w:color w:val="000000"/>
      <w:sz w:val="26"/>
      <w:shd w:val="clear" w:color="auto" w:fill="D8EDE8"/>
    </w:rPr>
  </w:style>
  <w:style w:type="paragraph" w:styleId="a4">
    <w:name w:val="header"/>
    <w:basedOn w:val="a"/>
    <w:link w:val="a5"/>
    <w:uiPriority w:val="99"/>
    <w:unhideWhenUsed/>
    <w:rsid w:val="007C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C7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C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C7D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A86A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678B69CA6A0FF91171D90AD0DBDD7F3E1E8BD5472920B8A4B006BCCdEQDO" TargetMode="External"/><Relationship Id="rId13" Type="http://schemas.openxmlformats.org/officeDocument/2006/relationships/hyperlink" Target="consultantplus://offline/ref=1D0678B69CA6A0FF9117039DBB61E7D9F7EAB6B956779F5BD1145B369BE4B8BCdFQBO" TargetMode="External"/><Relationship Id="rId18" Type="http://schemas.openxmlformats.org/officeDocument/2006/relationships/hyperlink" Target="consultantplus://offline/ref=1D0678B69CA6A0FF9117039DBB61E7D9F7EAB6B955759B54D2145B369BE4B8BCFBF69C028AA7571CD11048dCQ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0678B69CA6A0FF91171D90AD0DBDD7F3E1E8BD5472920B8A4B006BCCdEQDO" TargetMode="External"/><Relationship Id="rId7" Type="http://schemas.openxmlformats.org/officeDocument/2006/relationships/hyperlink" Target="consultantplus://offline/ref=1D0678B69CA6A0FF9117039DBB61E7D9F7EAB6B955759B54D2145B369BE4B8BCFBF69C028AA7571CD11048dCQ3O" TargetMode="External"/><Relationship Id="rId12" Type="http://schemas.openxmlformats.org/officeDocument/2006/relationships/hyperlink" Target="consultantplus://offline/ref=1D0678B69CA6A0FF91171D90AD0DBDD7F3E1E8BD5472920B8A4B006BCCdEQDO" TargetMode="External"/><Relationship Id="rId17" Type="http://schemas.openxmlformats.org/officeDocument/2006/relationships/hyperlink" Target="consultantplus://offline/ref=1D0678B69CA6A0FF91171D90AD0DBDD7F3E1E8BD5472920B8A4B006BCCdEQ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0678B69CA6A0FF9117039DBB61E7D9F7EAB6B955759B54D2145B369BE4B8BCFBF69C028AA7571CD11048dCQ3O" TargetMode="External"/><Relationship Id="rId20" Type="http://schemas.openxmlformats.org/officeDocument/2006/relationships/hyperlink" Target="consultantplus://offline/ref=1D0678B69CA6A0FF9117039DBB61E7D9F7EAB6B955759B54D2145B369BE4B8BCFBF69C028AA7571CD11048dCQ3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0678B69CA6A0FF91171D90AD0DBDD7F3E1E8BD5472920B8A4B006BCCEDB2EBBCB9C540CEAA5618dDQ3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0678B69CA6A0FF91171D90AD0DBDD7F3E1E8BD5472920B8A4B006BCCdEQD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0678B69CA6A0FF9117039DBB61E7D9F7EAB6B955759B54D2145B369BE4B8BCFBF69C028AA7571CD11048dCQ3O" TargetMode="External"/><Relationship Id="rId19" Type="http://schemas.openxmlformats.org/officeDocument/2006/relationships/hyperlink" Target="consultantplus://offline/ref=1D0678B69CA6A0FF91171D90AD0DBDD7F3E1E8BD5472920B8A4B006BCCdEQ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678B69CA6A0FF9117039DBB61E7D9F7EAB6B955759B54D2145B369BE4B8BCFBF69C028AA7571CD11048dCQ3O" TargetMode="External"/><Relationship Id="rId14" Type="http://schemas.openxmlformats.org/officeDocument/2006/relationships/hyperlink" Target="consultantplus://offline/ref=1D0678B69CA6A0FF9117039DBB61E7D9F7EAB6B955759B54D2145B369BE4B8BCFBF69C028AA7571CD11048dCQ3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8106-26FC-4668-9E90-E6392CD9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44991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mihajlova_i</dc:creator>
  <cp:lastModifiedBy>mihajlova_i</cp:lastModifiedBy>
  <cp:revision>3</cp:revision>
  <cp:lastPrinted>2017-10-16T14:17:00Z</cp:lastPrinted>
  <dcterms:created xsi:type="dcterms:W3CDTF">2017-11-03T08:39:00Z</dcterms:created>
  <dcterms:modified xsi:type="dcterms:W3CDTF">2017-11-08T11:56:00Z</dcterms:modified>
</cp:coreProperties>
</file>