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0" w:rsidRPr="003441FC" w:rsidRDefault="00BC4040" w:rsidP="003441FC">
      <w:pPr>
        <w:autoSpaceDE w:val="0"/>
        <w:autoSpaceDN w:val="0"/>
        <w:adjustRightInd w:val="0"/>
        <w:spacing w:after="0" w:line="240" w:lineRule="auto"/>
        <w:ind w:firstLine="79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 xml:space="preserve">    Приложение 2</w:t>
      </w:r>
    </w:p>
    <w:p w:rsidR="00BC4040" w:rsidRPr="003441FC" w:rsidRDefault="00BC4040" w:rsidP="003441FC">
      <w:pPr>
        <w:spacing w:after="0" w:line="240" w:lineRule="auto"/>
        <w:ind w:left="1123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BC4040" w:rsidRDefault="00BC4040" w:rsidP="003441FC">
      <w:pPr>
        <w:spacing w:after="0" w:line="240" w:lineRule="auto"/>
        <w:ind w:left="1123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Удомельский городской округ </w:t>
      </w:r>
    </w:p>
    <w:p w:rsidR="00E81CCC" w:rsidRPr="003441FC" w:rsidRDefault="00E81CCC" w:rsidP="003441FC">
      <w:pPr>
        <w:spacing w:after="0" w:line="240" w:lineRule="auto"/>
        <w:ind w:left="11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«Улучшение экологической обстановки Удомел</w:t>
      </w:r>
      <w:r w:rsidR="00BB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ьского городского округа на 2018-2020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Отчет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4571F4" w:rsidRPr="003441FC" w:rsidRDefault="003441FC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</w:p>
    <w:p w:rsidR="004571F4" w:rsidRPr="003441FC" w:rsidRDefault="00BB3F23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"</w:t>
      </w:r>
      <w:r w:rsidR="003441FC">
        <w:rPr>
          <w:rFonts w:ascii="Times New Roman" w:hAnsi="Times New Roman" w:cs="Times New Roman"/>
          <w:sz w:val="24"/>
          <w:szCs w:val="24"/>
        </w:rPr>
        <w:t>Улучшение экологичес</w:t>
      </w:r>
      <w:r w:rsidR="000D0F9F">
        <w:rPr>
          <w:rFonts w:ascii="Times New Roman" w:hAnsi="Times New Roman" w:cs="Times New Roman"/>
          <w:sz w:val="24"/>
          <w:szCs w:val="24"/>
        </w:rPr>
        <w:t>кой обстановки Удомел</w:t>
      </w:r>
      <w:r w:rsidR="00BB685F">
        <w:rPr>
          <w:rFonts w:ascii="Times New Roman" w:hAnsi="Times New Roman" w:cs="Times New Roman"/>
          <w:sz w:val="24"/>
          <w:szCs w:val="24"/>
        </w:rPr>
        <w:t>ьского городского округа на 2018-2020</w:t>
      </w:r>
      <w:r w:rsidR="000D0F9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за _______________________________________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(указывается отчетный финансовый год)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 xml:space="preserve">Главный администратор (администратор) </w:t>
      </w:r>
      <w:proofErr w:type="gramStart"/>
      <w:r w:rsidRPr="003441F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hAnsi="Times New Roman" w:cs="Times New Roman"/>
          <w:sz w:val="24"/>
          <w:szCs w:val="24"/>
        </w:rPr>
        <w:t>програ</w:t>
      </w:r>
      <w:r w:rsidR="000D0F9F">
        <w:rPr>
          <w:rFonts w:ascii="Times New Roman" w:hAnsi="Times New Roman" w:cs="Times New Roman"/>
          <w:sz w:val="24"/>
          <w:szCs w:val="24"/>
        </w:rPr>
        <w:t xml:space="preserve">ммы муниципального образования </w:t>
      </w:r>
      <w:r w:rsidRPr="003441FC">
        <w:rPr>
          <w:rFonts w:ascii="Times New Roman" w:hAnsi="Times New Roman" w:cs="Times New Roman"/>
          <w:sz w:val="24"/>
          <w:szCs w:val="24"/>
        </w:rPr>
        <w:t xml:space="preserve">Удомельский </w:t>
      </w:r>
      <w:r w:rsidR="00BB3F23" w:rsidRPr="003441FC">
        <w:rPr>
          <w:rFonts w:ascii="Times New Roman" w:hAnsi="Times New Roman" w:cs="Times New Roman"/>
          <w:sz w:val="24"/>
          <w:szCs w:val="24"/>
        </w:rPr>
        <w:t>городской округ</w:t>
      </w:r>
      <w:r w:rsidR="000D0F9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571F4" w:rsidRPr="003441FC" w:rsidRDefault="004571F4" w:rsidP="0034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27"/>
        <w:gridCol w:w="340"/>
        <w:gridCol w:w="284"/>
        <w:gridCol w:w="255"/>
        <w:gridCol w:w="283"/>
        <w:gridCol w:w="197"/>
        <w:gridCol w:w="310"/>
        <w:gridCol w:w="284"/>
        <w:gridCol w:w="253"/>
        <w:gridCol w:w="224"/>
        <w:gridCol w:w="284"/>
        <w:gridCol w:w="283"/>
        <w:gridCol w:w="284"/>
        <w:gridCol w:w="283"/>
        <w:gridCol w:w="284"/>
        <w:gridCol w:w="283"/>
        <w:gridCol w:w="284"/>
        <w:gridCol w:w="283"/>
        <w:gridCol w:w="254"/>
        <w:gridCol w:w="3893"/>
        <w:gridCol w:w="629"/>
        <w:gridCol w:w="709"/>
        <w:gridCol w:w="850"/>
        <w:gridCol w:w="1276"/>
        <w:gridCol w:w="992"/>
      </w:tblGrid>
      <w:tr w:rsidR="004571F4" w:rsidRPr="003441FC" w:rsidTr="003273D5">
        <w:tc>
          <w:tcPr>
            <w:tcW w:w="4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7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Дополнительный аналитический код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 в 20__ году</w:t>
            </w:r>
          </w:p>
        </w:tc>
      </w:tr>
      <w:tr w:rsidR="004571F4" w:rsidRPr="003441FC" w:rsidTr="003273D5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код администратора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классификация целевой статьи расхода бюджета</w:t>
            </w:r>
          </w:p>
        </w:tc>
        <w:tc>
          <w:tcPr>
            <w:tcW w:w="27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индексы освоения бюджетных средств и достижения плановых значений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плана</w:t>
            </w:r>
          </w:p>
        </w:tc>
      </w:tr>
      <w:tr w:rsidR="004571F4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4" w:rsidRPr="003441FC" w:rsidRDefault="004571F4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BB685F" w:rsidRDefault="009F15BC" w:rsidP="00BB6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Цель программы "Стабилизация и улучшение экологической обстановки"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BB68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"Снижение объема выбросов вредных (загрязняющих) веществ в атмосферный воздух  от стационарных источников"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BB68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 "Снижение объема выбросов вредных (загрязняющих) веществ в атмосферный воздух от автомобильного транспорта"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BB68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 "Снижение негативного воздействия от размещения твердых коммунальных отходов"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BB685F">
        <w:trPr>
          <w:trHeight w:val="9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Подпрограмма  1  "Улучшение и сохранность состояния окружающей среды"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Задача 1 "Предотвращение недопустимого воздействия на окружающую среду"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задачи 1 "Общее количество субъектов хозяйственной или иной деятельности, подлежащих федеральному статистическому наблюдению по форме № 2-ТП (воздух) «Сведения об охране атмосферного воздуха"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76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задачи 1 "Количество предписаний надзорных органов, выданных дорожным организациям на устранение выявленных </w:t>
            </w:r>
            <w:proofErr w:type="gramStart"/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технического состояния автомобильных дорог общего пользования местного значения</w:t>
            </w:r>
            <w:proofErr w:type="gramEnd"/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Удомельского городского округа"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76" w:rsidRPr="003441FC" w:rsidRDefault="00497176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rPr>
          <w:trHeight w:val="10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2 задачи 1 "Общее количество субъектов хозяйственной или иной деятельности, подлежащих федеральному статистическому наблюдению по форме № 2-ТП (отходы) «Сведения об образовании, использовании, обезвреживании, транспортировании и размещении отходов производства и потребления»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1E508E">
        <w:trPr>
          <w:trHeight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Мероприятие 1 "Ликвидация несанкционированных мест размещения отходов производства и потребления"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мероприятия 1 "Объем ликвидированных отходов производства и потребления"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Административное мероприятие 2 "Проведение экологических субботников"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(да - 1)/нет - 0)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мероприятия 2 "Количество проведенных субботников"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Административное мероприятие 3 "Развитие комплексной системы очистки ливневых стоков»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(да - 1)/нет - 0)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мероприятия 3 "Степень готовности исходных данных и сметной документации для строительства системы"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1E508E">
        <w:trPr>
          <w:trHeight w:val="11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Задача 2 "Обеспечение населения информацией о состоянии окружающей среды"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задачи 2 "Информированность населения о деятельности Администрации Удомельского городского округа в сфере охраны окружающей среды"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2 задачи 2 "Удовлетворенность населения деятельностью органов местного самоуправления Удомельского городского округа"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мероприятие 1  "Взаимодействие со средствами массовой информации по повышению информированности населения Удомельского городского </w:t>
            </w:r>
            <w:r w:rsidRPr="0034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в сфере охраны окружающей среды"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 - 1)/нет - 0)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мероприятия 1 "Количество публикаций в средствах массовой информации"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Административное мероприятие 2 "Размещение информации по природоохранным мероприятиям, проводимым Администрацией Удомельского городского округа на официальном сайте Удомельского городского округа в информационно-телекоммуникационной сети "Интернет"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(да - 1)/нет - 0)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C" w:rsidRPr="003441FC" w:rsidTr="003273D5">
        <w:trPr>
          <w:trHeight w:val="6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Показатель 1 мероприятия 2 "Количество размещенных статей на официальном сайте"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1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C" w:rsidRPr="003441FC" w:rsidRDefault="009F15BC" w:rsidP="0034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1FC" w:rsidRP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результаты реализации муниципальной программы в отчетном финансовом году:</w:t>
      </w:r>
    </w:p>
    <w:p w:rsid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1FC" w:rsidRP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достижения плановых значений показателей муниципальной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</w:t>
      </w:r>
    </w:p>
    <w:p w:rsidR="003441FC" w:rsidRP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освоения бюджетных средств, выделенных на реализацию муниципальной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3441FC" w:rsidRPr="003441FC" w:rsidRDefault="003441FC" w:rsidP="0034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эффективности реализации муниципальной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9F15BC" w:rsidRDefault="009F15BC" w:rsidP="0034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1FC" w:rsidRDefault="003441FC" w:rsidP="0034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441FC" w:rsidRPr="003441FC" w:rsidRDefault="003441FC" w:rsidP="00E81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1F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главного администратора (администратора) программы)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(инициалы)</w:t>
      </w:r>
    </w:p>
    <w:sectPr w:rsidR="003441FC" w:rsidRPr="003441FC" w:rsidSect="004571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1F4"/>
    <w:rsid w:val="000D0F9F"/>
    <w:rsid w:val="00166E98"/>
    <w:rsid w:val="001E508E"/>
    <w:rsid w:val="002B7DDE"/>
    <w:rsid w:val="00320B6A"/>
    <w:rsid w:val="003273D5"/>
    <w:rsid w:val="003441FC"/>
    <w:rsid w:val="004571F4"/>
    <w:rsid w:val="00486BAC"/>
    <w:rsid w:val="00486C7E"/>
    <w:rsid w:val="00497176"/>
    <w:rsid w:val="006A01D6"/>
    <w:rsid w:val="0070520B"/>
    <w:rsid w:val="007251F9"/>
    <w:rsid w:val="00966B3D"/>
    <w:rsid w:val="009F15BC"/>
    <w:rsid w:val="00BB3F23"/>
    <w:rsid w:val="00BB685F"/>
    <w:rsid w:val="00BC4040"/>
    <w:rsid w:val="00BE78C0"/>
    <w:rsid w:val="00C310F5"/>
    <w:rsid w:val="00D72C43"/>
    <w:rsid w:val="00DE1BB3"/>
    <w:rsid w:val="00E81CCC"/>
    <w:rsid w:val="00EA52EA"/>
    <w:rsid w:val="00EC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oganesan_s</dc:creator>
  <cp:lastModifiedBy>rykova_a</cp:lastModifiedBy>
  <cp:revision>2</cp:revision>
  <dcterms:created xsi:type="dcterms:W3CDTF">2017-11-02T07:56:00Z</dcterms:created>
  <dcterms:modified xsi:type="dcterms:W3CDTF">2017-11-02T07:56:00Z</dcterms:modified>
</cp:coreProperties>
</file>