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E" w:rsidRPr="00657EFE" w:rsidRDefault="00F921F3" w:rsidP="00D2696C">
      <w:pPr>
        <w:ind w:left="5160"/>
      </w:pPr>
      <w:r>
        <w:t xml:space="preserve">                      </w:t>
      </w:r>
      <w:r w:rsidR="00114AEE" w:rsidRPr="00657EFE">
        <w:t>Приложение</w:t>
      </w:r>
    </w:p>
    <w:p w:rsidR="00114AEE" w:rsidRPr="00657EFE" w:rsidRDefault="00F921F3" w:rsidP="00D2696C">
      <w:pPr>
        <w:ind w:left="5160"/>
      </w:pPr>
      <w:r>
        <w:t xml:space="preserve">                      </w:t>
      </w:r>
      <w:r w:rsidR="00114AEE" w:rsidRPr="00657EFE">
        <w:t xml:space="preserve">к постановлению </w:t>
      </w:r>
      <w:r w:rsidR="00524752" w:rsidRPr="00657EFE">
        <w:t>А</w:t>
      </w:r>
      <w:r w:rsidR="00114AEE" w:rsidRPr="00657EFE">
        <w:t>дминистрации</w:t>
      </w:r>
    </w:p>
    <w:p w:rsidR="00114AEE" w:rsidRPr="00657EFE" w:rsidRDefault="00F921F3" w:rsidP="00D2696C">
      <w:pPr>
        <w:ind w:left="5160"/>
      </w:pPr>
      <w:r>
        <w:t xml:space="preserve">                      </w:t>
      </w:r>
      <w:r w:rsidR="00112619">
        <w:t>Удомельского городского округа</w:t>
      </w:r>
    </w:p>
    <w:p w:rsidR="00114AEE" w:rsidRPr="00657EFE" w:rsidRDefault="00F921F3" w:rsidP="00D2696C">
      <w:pPr>
        <w:ind w:left="5160"/>
      </w:pPr>
      <w:r>
        <w:t xml:space="preserve">                      </w:t>
      </w:r>
      <w:r w:rsidR="00E647F9">
        <w:t xml:space="preserve">от                   </w:t>
      </w:r>
      <w:r w:rsidR="00D561FE">
        <w:t xml:space="preserve"> </w:t>
      </w:r>
      <w:r w:rsidR="00307B44" w:rsidRPr="00657EFE">
        <w:t xml:space="preserve"> </w:t>
      </w:r>
      <w:r w:rsidR="00114AEE" w:rsidRPr="00657EFE">
        <w:t>№</w:t>
      </w:r>
      <w:r w:rsidR="00E647F9">
        <w:t xml:space="preserve">         </w:t>
      </w:r>
      <w:r w:rsidR="00D2696C">
        <w:t>-па</w:t>
      </w:r>
    </w:p>
    <w:p w:rsidR="006D7932" w:rsidRPr="00657EFE" w:rsidRDefault="006D7932" w:rsidP="00D2696C">
      <w:pPr>
        <w:ind w:left="5160"/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  <w:r w:rsidRPr="00524752">
        <w:rPr>
          <w:sz w:val="28"/>
          <w:szCs w:val="28"/>
        </w:rPr>
        <w:t xml:space="preserve">Муниципальная программа </w:t>
      </w:r>
    </w:p>
    <w:p w:rsidR="00090806" w:rsidRPr="00524752" w:rsidRDefault="00090806" w:rsidP="00114AEE">
      <w:pPr>
        <w:jc w:val="center"/>
        <w:rPr>
          <w:sz w:val="28"/>
          <w:szCs w:val="28"/>
        </w:rPr>
      </w:pPr>
      <w:r w:rsidRPr="00524752">
        <w:rPr>
          <w:sz w:val="28"/>
          <w:szCs w:val="28"/>
        </w:rPr>
        <w:t>муниципально</w:t>
      </w:r>
      <w:r w:rsidR="009F0D2E">
        <w:rPr>
          <w:sz w:val="28"/>
          <w:szCs w:val="28"/>
        </w:rPr>
        <w:t>го образов</w:t>
      </w:r>
      <w:r w:rsidR="00112619">
        <w:rPr>
          <w:sz w:val="28"/>
          <w:szCs w:val="28"/>
        </w:rPr>
        <w:t>ания Удомельский городской округ</w:t>
      </w:r>
    </w:p>
    <w:p w:rsidR="00114AEE" w:rsidRPr="00524752" w:rsidRDefault="00114AEE" w:rsidP="00114AEE">
      <w:pPr>
        <w:jc w:val="center"/>
        <w:rPr>
          <w:sz w:val="28"/>
          <w:szCs w:val="28"/>
        </w:rPr>
      </w:pPr>
      <w:r w:rsidRPr="00524752">
        <w:rPr>
          <w:sz w:val="28"/>
          <w:szCs w:val="28"/>
        </w:rPr>
        <w:t>«Развитие</w:t>
      </w:r>
      <w:r w:rsidR="00112619">
        <w:rPr>
          <w:sz w:val="28"/>
          <w:szCs w:val="28"/>
        </w:rPr>
        <w:t xml:space="preserve"> образования Удомельского городского округа</w:t>
      </w:r>
      <w:r w:rsidRPr="00524752">
        <w:rPr>
          <w:sz w:val="28"/>
          <w:szCs w:val="28"/>
        </w:rPr>
        <w:t xml:space="preserve"> на </w:t>
      </w:r>
      <w:r w:rsidR="00302555">
        <w:rPr>
          <w:sz w:val="28"/>
          <w:szCs w:val="28"/>
        </w:rPr>
        <w:t>2018 - 2020</w:t>
      </w:r>
      <w:r w:rsidRPr="00F432FF">
        <w:rPr>
          <w:sz w:val="28"/>
          <w:szCs w:val="28"/>
        </w:rPr>
        <w:t xml:space="preserve"> годы</w:t>
      </w:r>
      <w:r w:rsidR="00CB1421">
        <w:rPr>
          <w:sz w:val="28"/>
          <w:szCs w:val="28"/>
        </w:rPr>
        <w:t>»</w:t>
      </w: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114AEE" w:rsidRPr="00524752" w:rsidRDefault="00114AEE" w:rsidP="00114AEE">
      <w:pPr>
        <w:jc w:val="center"/>
        <w:rPr>
          <w:sz w:val="28"/>
          <w:szCs w:val="28"/>
        </w:rPr>
      </w:pPr>
    </w:p>
    <w:p w:rsidR="003C74B6" w:rsidRPr="00524752" w:rsidRDefault="003C74B6" w:rsidP="00114AEE">
      <w:pPr>
        <w:jc w:val="center"/>
        <w:rPr>
          <w:sz w:val="28"/>
          <w:szCs w:val="28"/>
        </w:rPr>
      </w:pPr>
    </w:p>
    <w:p w:rsidR="003C74B6" w:rsidRPr="00524752" w:rsidRDefault="003C74B6" w:rsidP="00114AEE">
      <w:pPr>
        <w:jc w:val="center"/>
        <w:rPr>
          <w:sz w:val="28"/>
          <w:szCs w:val="28"/>
        </w:rPr>
      </w:pPr>
    </w:p>
    <w:p w:rsidR="00962604" w:rsidRDefault="00962604" w:rsidP="00114AEE">
      <w:pPr>
        <w:jc w:val="center"/>
        <w:rPr>
          <w:sz w:val="28"/>
          <w:szCs w:val="28"/>
        </w:rPr>
      </w:pPr>
    </w:p>
    <w:p w:rsidR="00657EFE" w:rsidRDefault="00657EFE" w:rsidP="00114AEE">
      <w:pPr>
        <w:jc w:val="center"/>
        <w:rPr>
          <w:sz w:val="28"/>
          <w:szCs w:val="28"/>
        </w:rPr>
      </w:pPr>
    </w:p>
    <w:p w:rsidR="00CF76BF" w:rsidRDefault="00CF76BF" w:rsidP="00114AEE">
      <w:pPr>
        <w:jc w:val="center"/>
        <w:rPr>
          <w:sz w:val="28"/>
          <w:szCs w:val="28"/>
        </w:rPr>
      </w:pPr>
    </w:p>
    <w:p w:rsidR="00CF76BF" w:rsidRDefault="00CF76BF" w:rsidP="00114AEE">
      <w:pPr>
        <w:jc w:val="center"/>
        <w:rPr>
          <w:sz w:val="28"/>
          <w:szCs w:val="28"/>
        </w:rPr>
      </w:pPr>
    </w:p>
    <w:p w:rsidR="00CF76BF" w:rsidRDefault="00CF76BF" w:rsidP="00114AEE">
      <w:pPr>
        <w:jc w:val="center"/>
        <w:rPr>
          <w:sz w:val="28"/>
          <w:szCs w:val="28"/>
        </w:rPr>
      </w:pPr>
    </w:p>
    <w:p w:rsidR="00114AEE" w:rsidRPr="00524752" w:rsidRDefault="002C34C1" w:rsidP="00114A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AEE" w:rsidRPr="00524752" w:rsidRDefault="00BC18C5" w:rsidP="00114AEE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114AEE" w:rsidRPr="00524752">
        <w:rPr>
          <w:sz w:val="28"/>
          <w:szCs w:val="28"/>
        </w:rPr>
        <w:t xml:space="preserve"> </w:t>
      </w:r>
      <w:r w:rsidR="00657EFE">
        <w:rPr>
          <w:sz w:val="28"/>
          <w:szCs w:val="28"/>
        </w:rPr>
        <w:t>год</w:t>
      </w:r>
    </w:p>
    <w:p w:rsidR="00114AEE" w:rsidRPr="00497092" w:rsidRDefault="00114AEE" w:rsidP="00114AEE">
      <w:pPr>
        <w:autoSpaceDE w:val="0"/>
        <w:autoSpaceDN w:val="0"/>
        <w:adjustRightInd w:val="0"/>
        <w:jc w:val="center"/>
        <w:rPr>
          <w:caps/>
        </w:rPr>
      </w:pPr>
      <w:r w:rsidRPr="00497092">
        <w:lastRenderedPageBreak/>
        <w:t>Паспорт</w:t>
      </w:r>
    </w:p>
    <w:p w:rsidR="00114AEE" w:rsidRPr="00497092" w:rsidRDefault="00114AEE" w:rsidP="00114AEE">
      <w:pPr>
        <w:jc w:val="center"/>
      </w:pPr>
      <w:r w:rsidRPr="00497092">
        <w:t xml:space="preserve">муниципальной программы </w:t>
      </w:r>
      <w:r w:rsidR="007E7816" w:rsidRPr="00497092">
        <w:t>муниципально</w:t>
      </w:r>
      <w:r w:rsidR="009F0D2E">
        <w:t xml:space="preserve">го образования Удомельский </w:t>
      </w:r>
      <w:r w:rsidR="00112619">
        <w:t>городской округ</w:t>
      </w:r>
    </w:p>
    <w:p w:rsidR="00114AEE" w:rsidRPr="00497092" w:rsidRDefault="00114AEE" w:rsidP="00114AEE">
      <w:pPr>
        <w:jc w:val="center"/>
      </w:pPr>
      <w:r w:rsidRPr="00497092">
        <w:t>«Развитие</w:t>
      </w:r>
      <w:r w:rsidR="00112619">
        <w:t xml:space="preserve"> образования Удомельского городского округа</w:t>
      </w:r>
      <w:r w:rsidR="00925CF9" w:rsidRPr="00497092">
        <w:t xml:space="preserve"> на</w:t>
      </w:r>
      <w:r w:rsidR="00302555">
        <w:t xml:space="preserve"> 2018-2020</w:t>
      </w:r>
      <w:r w:rsidR="00925CF9" w:rsidRPr="00497092">
        <w:t xml:space="preserve"> годы</w:t>
      </w:r>
      <w:r w:rsidR="00CF76BF">
        <w:t>»</w:t>
      </w:r>
    </w:p>
    <w:p w:rsidR="00114AEE" w:rsidRPr="00497092" w:rsidRDefault="00114AEE" w:rsidP="00114AEE">
      <w:pPr>
        <w:jc w:val="center"/>
      </w:pPr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4"/>
        <w:gridCol w:w="6102"/>
      </w:tblGrid>
      <w:tr w:rsidR="00114AEE" w:rsidRPr="00497092" w:rsidTr="00C07853">
        <w:trPr>
          <w:trHeight w:val="2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EE" w:rsidRPr="00497092" w:rsidRDefault="00114A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619" w:rsidRPr="00497092" w:rsidRDefault="00114AEE" w:rsidP="00112619">
            <w:r w:rsidRPr="00497092">
              <w:t>Муниципальная программа</w:t>
            </w:r>
            <w:r w:rsidR="007E7816" w:rsidRPr="00497092">
              <w:t xml:space="preserve"> муниципально</w:t>
            </w:r>
            <w:r w:rsidR="009F0D2E">
              <w:t xml:space="preserve">го образования </w:t>
            </w:r>
            <w:r w:rsidR="00112619">
              <w:t xml:space="preserve">Удомельский городской округ </w:t>
            </w:r>
            <w:r w:rsidR="00112619" w:rsidRPr="00497092">
              <w:t>«Развитие</w:t>
            </w:r>
            <w:r w:rsidR="00112619">
              <w:t xml:space="preserve"> образования Удомельского городского округа</w:t>
            </w:r>
            <w:r w:rsidR="00112619" w:rsidRPr="00497092">
              <w:t xml:space="preserve"> на</w:t>
            </w:r>
            <w:r w:rsidR="00302555">
              <w:t xml:space="preserve"> 2018-2020</w:t>
            </w:r>
            <w:r w:rsidR="00112619" w:rsidRPr="00497092">
              <w:t xml:space="preserve"> годы</w:t>
            </w:r>
            <w:r w:rsidR="00CF76BF">
              <w:t>»</w:t>
            </w:r>
          </w:p>
          <w:p w:rsidR="00114AEE" w:rsidRPr="00497092" w:rsidRDefault="00112619" w:rsidP="00112619">
            <w:r w:rsidRPr="00497092">
              <w:t xml:space="preserve"> </w:t>
            </w:r>
            <w:r w:rsidR="00114AEE" w:rsidRPr="00497092">
              <w:t>(далее – муниципальная программа)</w:t>
            </w:r>
          </w:p>
        </w:tc>
      </w:tr>
      <w:tr w:rsidR="00114AEE" w:rsidRPr="00497092" w:rsidTr="00C07853">
        <w:trPr>
          <w:trHeight w:val="2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EE" w:rsidRPr="00497092" w:rsidRDefault="00114A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 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EE" w:rsidRPr="00497092" w:rsidRDefault="007F25CF" w:rsidP="00BB01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Удомельского </w:t>
            </w:r>
            <w:r w:rsidR="00112619" w:rsidRPr="001E0F9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C07E6" w:rsidRPr="00497092" w:rsidTr="00C07853">
        <w:trPr>
          <w:trHeight w:val="2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 w:rsidP="009B0B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Удомельского </w:t>
            </w:r>
            <w:r w:rsidRPr="001E0F9A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C07E6" w:rsidRPr="00497092" w:rsidTr="00C07853">
        <w:trPr>
          <w:trHeight w:val="386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 w:rsidP="00BB01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2555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07E6" w:rsidRPr="00497092" w:rsidTr="00C07853">
        <w:trPr>
          <w:trHeight w:val="2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jc w:val="both"/>
            </w:pPr>
            <w:r w:rsidRPr="00497092">
              <w:t>Цель «Повышение качества и доступности предоставляемых образовательных усл</w:t>
            </w:r>
            <w:r>
              <w:t>уг населению Удомельского городского округа</w:t>
            </w:r>
            <w:r w:rsidRPr="00497092">
              <w:t xml:space="preserve"> за счёт эффективного использования материально-технических, кадровых, финансовых и управленческих ресурсов»</w:t>
            </w:r>
          </w:p>
        </w:tc>
      </w:tr>
      <w:tr w:rsidR="002C07E6" w:rsidRPr="00497092" w:rsidTr="00C07853">
        <w:trPr>
          <w:trHeight w:val="24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shd w:val="clear" w:color="auto" w:fill="FFFFFF"/>
              <w:jc w:val="both"/>
              <w:outlineLvl w:val="0"/>
              <w:rPr>
                <w:rFonts w:eastAsia="ヒラギノ角ゴ Pro W3"/>
                <w:kern w:val="2"/>
              </w:rPr>
            </w:pPr>
            <w:r w:rsidRPr="00497092">
              <w:rPr>
                <w:rFonts w:eastAsia="Helvetica"/>
                <w:kern w:val="2"/>
              </w:rPr>
              <w:t>Подпрограмма 1 «Модернизация дошкольног</w:t>
            </w:r>
            <w:r>
              <w:rPr>
                <w:rFonts w:eastAsia="Helvetica"/>
                <w:kern w:val="2"/>
              </w:rPr>
              <w:t xml:space="preserve">о и общего </w:t>
            </w:r>
            <w:r w:rsidRPr="00497092">
              <w:rPr>
                <w:rFonts w:eastAsia="Helvetica"/>
                <w:kern w:val="2"/>
              </w:rPr>
              <w:t xml:space="preserve"> образования»</w:t>
            </w:r>
            <w:r w:rsidRPr="00497092">
              <w:t xml:space="preserve"> (далее – подпрограмма 1).</w:t>
            </w:r>
          </w:p>
          <w:p w:rsidR="002C07E6" w:rsidRPr="00497092" w:rsidRDefault="002C07E6" w:rsidP="00114AEE">
            <w:pPr>
              <w:shd w:val="clear" w:color="auto" w:fill="FFFFFF"/>
              <w:jc w:val="both"/>
              <w:outlineLvl w:val="0"/>
              <w:rPr>
                <w:rFonts w:eastAsia="ヒラギノ角ゴ Pro W3"/>
              </w:rPr>
            </w:pPr>
            <w:r w:rsidRPr="00497092">
              <w:rPr>
                <w:rFonts w:eastAsia="Helvetica"/>
              </w:rPr>
              <w:t>Подпрограмма 2 «Обеспечение инновационного характера образования»</w:t>
            </w:r>
            <w:r w:rsidRPr="00497092">
              <w:t xml:space="preserve"> (далее – подпрограмма 2).</w:t>
            </w:r>
          </w:p>
          <w:p w:rsidR="002C07E6" w:rsidRPr="00497092" w:rsidRDefault="002C07E6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2C07E6" w:rsidRPr="00497092" w:rsidTr="00C07853">
        <w:trPr>
          <w:trHeight w:val="529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2C07E6" w:rsidRPr="00497092" w:rsidRDefault="002C0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tabs>
                <w:tab w:val="left" w:pos="312"/>
              </w:tabs>
              <w:jc w:val="both"/>
            </w:pPr>
            <w:r w:rsidRPr="00497092">
              <w:t>Удовлетвореннос</w:t>
            </w:r>
            <w:r>
              <w:t>ть населения Удомельского городского округа</w:t>
            </w:r>
            <w:r w:rsidRPr="00497092">
              <w:t xml:space="preserve">  качеством образовательных услуг и </w:t>
            </w:r>
            <w:r w:rsidR="00BD736B">
              <w:t>их доступностью  возрастёт до 85,5</w:t>
            </w:r>
            <w:r w:rsidRPr="00497092">
              <w:t>%;</w:t>
            </w:r>
          </w:p>
          <w:p w:rsidR="002C07E6" w:rsidRPr="00497092" w:rsidRDefault="002C07E6">
            <w:pPr>
              <w:tabs>
                <w:tab w:val="left" w:pos="312"/>
              </w:tabs>
              <w:jc w:val="both"/>
            </w:pPr>
            <w:r w:rsidRPr="00497092">
              <w:t>охват детей в возрасте от 3 до 7 лет различными формами дошкольного образования (до 100%);</w:t>
            </w:r>
          </w:p>
          <w:p w:rsidR="002C07E6" w:rsidRPr="00497092" w:rsidRDefault="002C07E6">
            <w:pPr>
              <w:tabs>
                <w:tab w:val="left" w:pos="312"/>
              </w:tabs>
              <w:jc w:val="both"/>
            </w:pPr>
            <w:r w:rsidRPr="00497092">
              <w:t>доля выпускников муниципальных общеобразовательных учреждений, получивших аттестат о среднем (полном) образовании (до 100%);</w:t>
            </w:r>
          </w:p>
          <w:p w:rsidR="002C07E6" w:rsidRPr="00497092" w:rsidRDefault="002C07E6">
            <w:pPr>
              <w:tabs>
                <w:tab w:val="left" w:pos="312"/>
              </w:tabs>
              <w:jc w:val="both"/>
            </w:pPr>
            <w:r w:rsidRPr="00497092">
              <w:t>доля образовательных учреждений, соответствующих современным требованиям к условиям осуществления образовательного процесса увеличится до 100%;</w:t>
            </w:r>
          </w:p>
          <w:p w:rsidR="002C07E6" w:rsidRPr="00497092" w:rsidRDefault="002C07E6" w:rsidP="00C07853">
            <w:pPr>
              <w:tabs>
                <w:tab w:val="left" w:pos="312"/>
              </w:tabs>
              <w:jc w:val="both"/>
            </w:pPr>
            <w:r w:rsidRPr="00497092">
              <w:t>укомплектованность образовательных учреждений педагогическими ка</w:t>
            </w:r>
            <w:r>
              <w:t>драми составит 100</w:t>
            </w:r>
            <w:r w:rsidRPr="00497092">
              <w:t>%</w:t>
            </w:r>
          </w:p>
        </w:tc>
      </w:tr>
      <w:tr w:rsidR="002C07E6" w:rsidRPr="00497092" w:rsidTr="00C07853">
        <w:trPr>
          <w:trHeight w:val="1146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 w:rsidP="002C07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о</w:t>
            </w: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 годам ее</w:t>
            </w:r>
            <w:r w:rsidRPr="0049709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подпрограмм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7E6" w:rsidRPr="00497092" w:rsidRDefault="002C07E6">
            <w:pPr>
              <w:shd w:val="clear" w:color="auto" w:fill="FFFFFF"/>
              <w:jc w:val="both"/>
              <w:outlineLvl w:val="0"/>
              <w:rPr>
                <w:rFonts w:eastAsia="Helvetica"/>
              </w:rPr>
            </w:pPr>
            <w:r w:rsidRPr="00497092">
              <w:rPr>
                <w:rFonts w:eastAsia="Helvetica"/>
              </w:rPr>
              <w:t>Объем бюджетных ассигнований на реализацию программы за счет средств областного бюджета Тверской области        (далее – областной бюджет)</w:t>
            </w:r>
            <w:r>
              <w:rPr>
                <w:rFonts w:eastAsia="Helvetica"/>
              </w:rPr>
              <w:t xml:space="preserve"> и бюджета Удомельского городского округа</w:t>
            </w:r>
            <w:r w:rsidRPr="00497092">
              <w:rPr>
                <w:rFonts w:eastAsia="Helvetica"/>
              </w:rPr>
              <w:t>:</w:t>
            </w:r>
          </w:p>
          <w:p w:rsidR="002C07E6" w:rsidRPr="006933C7" w:rsidRDefault="006933C7" w:rsidP="00BB0158">
            <w:pPr>
              <w:shd w:val="clear" w:color="auto" w:fill="FFFFFF"/>
              <w:jc w:val="both"/>
              <w:outlineLvl w:val="0"/>
              <w:rPr>
                <w:rFonts w:eastAsia="Helvetica"/>
              </w:rPr>
            </w:pPr>
            <w:r w:rsidRPr="006933C7">
              <w:rPr>
                <w:rFonts w:eastAsia="Helvetica"/>
              </w:rPr>
              <w:t>2018</w:t>
            </w:r>
            <w:r w:rsidR="002C07E6" w:rsidRPr="006933C7">
              <w:rPr>
                <w:rFonts w:eastAsia="Helvetica"/>
              </w:rPr>
              <w:t xml:space="preserve"> год – </w:t>
            </w:r>
            <w:r w:rsidRPr="006933C7">
              <w:rPr>
                <w:rFonts w:eastAsia="Helvetica"/>
              </w:rPr>
              <w:t xml:space="preserve"> 421 924</w:t>
            </w:r>
            <w:r w:rsidR="000D55B6" w:rsidRPr="006933C7">
              <w:rPr>
                <w:rFonts w:eastAsia="Helvetica"/>
              </w:rPr>
              <w:t>.9</w:t>
            </w:r>
            <w:r w:rsidR="002C07E6" w:rsidRPr="006933C7">
              <w:rPr>
                <w:rFonts w:eastAsia="Helvetica"/>
              </w:rPr>
              <w:t xml:space="preserve"> тыс. руб.,</w:t>
            </w:r>
          </w:p>
          <w:p w:rsidR="002C07E6" w:rsidRPr="006933C7" w:rsidRDefault="006933C7" w:rsidP="00BB0158">
            <w:pPr>
              <w:shd w:val="clear" w:color="auto" w:fill="FFFFFF"/>
              <w:jc w:val="both"/>
              <w:outlineLvl w:val="0"/>
              <w:rPr>
                <w:rFonts w:eastAsia="Helvetica"/>
              </w:rPr>
            </w:pPr>
            <w:r w:rsidRPr="006933C7">
              <w:rPr>
                <w:rFonts w:eastAsia="Helvetica"/>
              </w:rPr>
              <w:t>2019 год –  421 121.0</w:t>
            </w:r>
            <w:r w:rsidR="002C07E6" w:rsidRPr="006933C7">
              <w:rPr>
                <w:rFonts w:eastAsia="Helvetica"/>
              </w:rPr>
              <w:t xml:space="preserve"> тыс. руб.,</w:t>
            </w:r>
          </w:p>
          <w:p w:rsidR="002C07E6" w:rsidRPr="00497092" w:rsidRDefault="006933C7" w:rsidP="00D73941">
            <w:pPr>
              <w:shd w:val="clear" w:color="auto" w:fill="FFFFFF"/>
              <w:jc w:val="both"/>
              <w:outlineLvl w:val="0"/>
            </w:pPr>
            <w:r w:rsidRPr="006933C7">
              <w:rPr>
                <w:rFonts w:eastAsia="Helvetica"/>
              </w:rPr>
              <w:t>2020 год –  419 121.0</w:t>
            </w:r>
            <w:r w:rsidR="002C07E6" w:rsidRPr="006933C7">
              <w:rPr>
                <w:rFonts w:eastAsia="Helvetica"/>
              </w:rPr>
              <w:t xml:space="preserve"> тыс. руб.</w:t>
            </w:r>
          </w:p>
        </w:tc>
      </w:tr>
    </w:tbl>
    <w:p w:rsidR="00114AEE" w:rsidRPr="00497092" w:rsidRDefault="00114AEE" w:rsidP="00114AEE">
      <w:pPr>
        <w:autoSpaceDE w:val="0"/>
        <w:autoSpaceDN w:val="0"/>
        <w:adjustRightInd w:val="0"/>
        <w:outlineLvl w:val="1"/>
      </w:pPr>
    </w:p>
    <w:p w:rsidR="00114AEE" w:rsidRPr="00497092" w:rsidRDefault="00114AEE" w:rsidP="00114AEE">
      <w:pPr>
        <w:shd w:val="clear" w:color="auto" w:fill="FFFFFF"/>
        <w:autoSpaceDE w:val="0"/>
        <w:autoSpaceDN w:val="0"/>
        <w:adjustRightInd w:val="0"/>
        <w:outlineLvl w:val="1"/>
      </w:pPr>
    </w:p>
    <w:p w:rsidR="00114AEE" w:rsidRPr="00FC45D9" w:rsidRDefault="00114AEE" w:rsidP="00114AEE">
      <w:pPr>
        <w:jc w:val="center"/>
      </w:pPr>
      <w:r w:rsidRPr="00497092">
        <w:br w:type="page"/>
      </w:r>
      <w:r w:rsidRPr="00FC45D9">
        <w:lastRenderedPageBreak/>
        <w:t xml:space="preserve">Раздел </w:t>
      </w:r>
      <w:r w:rsidRPr="00FC45D9">
        <w:rPr>
          <w:lang w:val="en-US"/>
        </w:rPr>
        <w:t>I</w:t>
      </w:r>
    </w:p>
    <w:p w:rsidR="00114AEE" w:rsidRPr="00FC45D9" w:rsidRDefault="00114AEE" w:rsidP="00114AEE">
      <w:pPr>
        <w:pStyle w:val="aa"/>
        <w:ind w:firstLine="709"/>
        <w:jc w:val="center"/>
        <w:rPr>
          <w:sz w:val="24"/>
        </w:rPr>
      </w:pPr>
      <w:r w:rsidRPr="00FC45D9">
        <w:rPr>
          <w:sz w:val="24"/>
        </w:rPr>
        <w:t>Общая характеристика сфер</w:t>
      </w:r>
      <w:r w:rsidR="00C07853" w:rsidRPr="00FC45D9">
        <w:rPr>
          <w:sz w:val="24"/>
        </w:rPr>
        <w:t>ы реализации муниципаль</w:t>
      </w:r>
      <w:r w:rsidRPr="00FC45D9">
        <w:rPr>
          <w:sz w:val="24"/>
        </w:rPr>
        <w:t>ной программы</w:t>
      </w:r>
    </w:p>
    <w:p w:rsidR="00B40537" w:rsidRPr="00497092" w:rsidRDefault="00B40537" w:rsidP="00114A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AEE" w:rsidRPr="00497092" w:rsidRDefault="00114AEE" w:rsidP="00114A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 xml:space="preserve">Подраздел I </w:t>
      </w:r>
    </w:p>
    <w:p w:rsidR="00114AEE" w:rsidRPr="00D2696C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Общая характеристика отрасли «Образование»</w:t>
      </w:r>
    </w:p>
    <w:p w:rsidR="00114AEE" w:rsidRPr="00497092" w:rsidRDefault="00114AEE" w:rsidP="00D2696C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Основными документами, определяющими  с</w:t>
      </w:r>
      <w:r w:rsidR="00C07853" w:rsidRPr="00497092">
        <w:rPr>
          <w:rFonts w:ascii="Times New Roman" w:hAnsi="Times New Roman"/>
          <w:sz w:val="24"/>
          <w:szCs w:val="24"/>
        </w:rPr>
        <w:t>тратегию развития системы муницип</w:t>
      </w:r>
      <w:r w:rsidRPr="00497092">
        <w:rPr>
          <w:rFonts w:ascii="Times New Roman" w:hAnsi="Times New Roman"/>
          <w:sz w:val="24"/>
          <w:szCs w:val="24"/>
        </w:rPr>
        <w:t>ального образования, являются Концепция долгосрочного социально-экономического развития Российской Федерации на период до 2020 года, Стратегия социально-экономического развития Центрального федерального округа на период до 2020 года, Программа социально-экономического развития Тверской области на 2012-2020 годы, федеральные</w:t>
      </w:r>
      <w:r w:rsidR="0078733A" w:rsidRPr="00497092">
        <w:rPr>
          <w:rFonts w:ascii="Times New Roman" w:hAnsi="Times New Roman"/>
          <w:sz w:val="24"/>
          <w:szCs w:val="24"/>
        </w:rPr>
        <w:t xml:space="preserve"> и региональные </w:t>
      </w:r>
      <w:r w:rsidRPr="00497092">
        <w:rPr>
          <w:rFonts w:ascii="Times New Roman" w:hAnsi="Times New Roman"/>
          <w:sz w:val="24"/>
          <w:szCs w:val="24"/>
        </w:rPr>
        <w:t xml:space="preserve"> программы и проекты в области образования, национал</w:t>
      </w:r>
      <w:r w:rsidR="00112619">
        <w:rPr>
          <w:rFonts w:ascii="Times New Roman" w:hAnsi="Times New Roman"/>
          <w:sz w:val="24"/>
          <w:szCs w:val="24"/>
        </w:rPr>
        <w:t>ьные образовательные инициативы.</w:t>
      </w:r>
      <w:r w:rsidR="00C07853" w:rsidRPr="00497092">
        <w:rPr>
          <w:rFonts w:ascii="Times New Roman" w:hAnsi="Times New Roman"/>
          <w:sz w:val="24"/>
          <w:szCs w:val="24"/>
        </w:rPr>
        <w:t xml:space="preserve"> </w:t>
      </w:r>
    </w:p>
    <w:p w:rsidR="007F25CF" w:rsidRPr="00497092" w:rsidRDefault="007F25CF" w:rsidP="00D2696C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Приоритетным направлением деятельности системы</w:t>
      </w:r>
      <w:r w:rsidR="0071439D">
        <w:rPr>
          <w:rFonts w:ascii="Times New Roman" w:hAnsi="Times New Roman"/>
          <w:sz w:val="24"/>
          <w:szCs w:val="24"/>
        </w:rPr>
        <w:t xml:space="preserve"> образования Удомельского </w:t>
      </w:r>
      <w:r w:rsidR="00112619">
        <w:rPr>
          <w:rFonts w:ascii="Times New Roman" w:hAnsi="Times New Roman"/>
          <w:sz w:val="24"/>
          <w:szCs w:val="24"/>
        </w:rPr>
        <w:t>городского округа</w:t>
      </w:r>
      <w:r w:rsidRPr="00196189">
        <w:rPr>
          <w:rFonts w:ascii="Times New Roman" w:hAnsi="Times New Roman"/>
          <w:sz w:val="24"/>
          <w:szCs w:val="24"/>
        </w:rPr>
        <w:t xml:space="preserve"> </w:t>
      </w:r>
      <w:r w:rsidRPr="00497092">
        <w:rPr>
          <w:rFonts w:ascii="Times New Roman" w:hAnsi="Times New Roman"/>
          <w:sz w:val="24"/>
          <w:szCs w:val="24"/>
        </w:rPr>
        <w:t>остается обеспечение государственных гарантий, доступности и равных возможностей обучающихся в получении полноценного</w:t>
      </w:r>
      <w:r w:rsidR="00782B91" w:rsidRPr="004970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2B91" w:rsidRPr="00497092">
        <w:rPr>
          <w:rFonts w:ascii="Times New Roman" w:hAnsi="Times New Roman"/>
          <w:sz w:val="24"/>
          <w:szCs w:val="24"/>
        </w:rPr>
        <w:t>общего</w:t>
      </w:r>
      <w:r w:rsidRPr="00497092">
        <w:rPr>
          <w:rFonts w:ascii="Times New Roman" w:hAnsi="Times New Roman"/>
          <w:sz w:val="24"/>
          <w:szCs w:val="24"/>
        </w:rPr>
        <w:t xml:space="preserve"> </w:t>
      </w:r>
      <w:r w:rsidR="00782B91" w:rsidRPr="00497092">
        <w:rPr>
          <w:rFonts w:ascii="Times New Roman" w:hAnsi="Times New Roman"/>
          <w:sz w:val="24"/>
          <w:szCs w:val="24"/>
        </w:rPr>
        <w:t xml:space="preserve">и дополнительного </w:t>
      </w:r>
      <w:r w:rsidRPr="00497092">
        <w:rPr>
          <w:rFonts w:ascii="Times New Roman" w:hAnsi="Times New Roman"/>
          <w:sz w:val="24"/>
          <w:szCs w:val="24"/>
        </w:rPr>
        <w:t>образования.</w:t>
      </w:r>
    </w:p>
    <w:p w:rsidR="00782B91" w:rsidRPr="00497092" w:rsidRDefault="00782B91" w:rsidP="00D2696C">
      <w:pPr>
        <w:pStyle w:val="1"/>
        <w:jc w:val="both"/>
        <w:rPr>
          <w:sz w:val="24"/>
          <w:szCs w:val="24"/>
        </w:rPr>
      </w:pPr>
      <w:r w:rsidRPr="00497092">
        <w:rPr>
          <w:sz w:val="24"/>
          <w:szCs w:val="24"/>
        </w:rPr>
        <w:t xml:space="preserve">   </w:t>
      </w:r>
      <w:r w:rsidRPr="00497092">
        <w:rPr>
          <w:sz w:val="24"/>
          <w:szCs w:val="24"/>
        </w:rPr>
        <w:tab/>
        <w:t>Муниципальная система</w:t>
      </w:r>
      <w:r w:rsidR="0071439D">
        <w:rPr>
          <w:sz w:val="24"/>
          <w:szCs w:val="24"/>
        </w:rPr>
        <w:t xml:space="preserve"> образования </w:t>
      </w:r>
      <w:r w:rsidR="00112619">
        <w:rPr>
          <w:sz w:val="24"/>
          <w:szCs w:val="24"/>
        </w:rPr>
        <w:t>Удомельского городского округа</w:t>
      </w:r>
      <w:r w:rsidR="00112619" w:rsidRPr="00497092">
        <w:rPr>
          <w:sz w:val="24"/>
          <w:szCs w:val="24"/>
        </w:rPr>
        <w:t xml:space="preserve"> </w:t>
      </w:r>
      <w:r w:rsidRPr="00497092">
        <w:rPr>
          <w:sz w:val="24"/>
          <w:szCs w:val="24"/>
        </w:rPr>
        <w:t>представляет собой развитую сеть учреждений различных видов и типов. Система обеспечивает доступность общего, специального (коррекционного), дополнительного образования детей.</w:t>
      </w:r>
    </w:p>
    <w:p w:rsidR="00782B91" w:rsidRPr="00497092" w:rsidRDefault="00112619" w:rsidP="00D2696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Удомельский городской округ</w:t>
      </w:r>
      <w:r w:rsidRPr="00497092">
        <w:rPr>
          <w:sz w:val="24"/>
          <w:szCs w:val="24"/>
        </w:rPr>
        <w:t xml:space="preserve"> </w:t>
      </w:r>
      <w:r w:rsidR="00782B91" w:rsidRPr="00497092">
        <w:rPr>
          <w:sz w:val="24"/>
          <w:szCs w:val="24"/>
        </w:rPr>
        <w:t>располагает сетью уч</w:t>
      </w:r>
      <w:r w:rsidR="002B4E00">
        <w:rPr>
          <w:sz w:val="24"/>
          <w:szCs w:val="24"/>
        </w:rPr>
        <w:t>ебных заведений, объединяющих 25</w:t>
      </w:r>
      <w:r w:rsidR="00782B91" w:rsidRPr="00497092">
        <w:rPr>
          <w:sz w:val="24"/>
          <w:szCs w:val="24"/>
        </w:rPr>
        <w:t xml:space="preserve"> </w:t>
      </w:r>
      <w:r w:rsidR="00782B91" w:rsidRPr="00497092">
        <w:rPr>
          <w:spacing w:val="3"/>
          <w:sz w:val="24"/>
          <w:szCs w:val="24"/>
        </w:rPr>
        <w:t>обра</w:t>
      </w:r>
      <w:r w:rsidR="00307B44">
        <w:rPr>
          <w:spacing w:val="3"/>
          <w:sz w:val="24"/>
          <w:szCs w:val="24"/>
        </w:rPr>
        <w:t>зовательных учреждений (из них 1 - государственное</w:t>
      </w:r>
      <w:r w:rsidR="00782B91" w:rsidRPr="00497092">
        <w:rPr>
          <w:spacing w:val="3"/>
          <w:sz w:val="24"/>
          <w:szCs w:val="24"/>
        </w:rPr>
        <w:t xml:space="preserve"> - </w:t>
      </w:r>
      <w:r w:rsidR="002B4E00">
        <w:rPr>
          <w:sz w:val="24"/>
          <w:szCs w:val="24"/>
        </w:rPr>
        <w:t xml:space="preserve"> детский дом, 23</w:t>
      </w:r>
      <w:r w:rsidR="00782B91" w:rsidRPr="00497092">
        <w:rPr>
          <w:sz w:val="24"/>
          <w:szCs w:val="24"/>
        </w:rPr>
        <w:t xml:space="preserve"> - муниципальных, 1- негосударственное - средняя школа). </w:t>
      </w:r>
    </w:p>
    <w:p w:rsidR="00782B91" w:rsidRPr="00497092" w:rsidRDefault="00782B91" w:rsidP="00D2696C">
      <w:pPr>
        <w:pStyle w:val="1"/>
        <w:jc w:val="both"/>
        <w:rPr>
          <w:spacing w:val="4"/>
          <w:sz w:val="24"/>
          <w:szCs w:val="24"/>
        </w:rPr>
      </w:pPr>
      <w:r w:rsidRPr="00497092">
        <w:rPr>
          <w:spacing w:val="1"/>
          <w:sz w:val="24"/>
          <w:szCs w:val="24"/>
        </w:rPr>
        <w:t xml:space="preserve"> </w:t>
      </w:r>
      <w:r w:rsidRPr="00497092">
        <w:rPr>
          <w:spacing w:val="1"/>
          <w:sz w:val="24"/>
          <w:szCs w:val="24"/>
        </w:rPr>
        <w:tab/>
        <w:t>С целью предоставления возможности продолжить образование н</w:t>
      </w:r>
      <w:r w:rsidR="0071439D">
        <w:rPr>
          <w:spacing w:val="1"/>
          <w:sz w:val="24"/>
          <w:szCs w:val="24"/>
        </w:rPr>
        <w:t xml:space="preserve">а территории </w:t>
      </w:r>
      <w:r w:rsidR="00112619">
        <w:rPr>
          <w:sz w:val="24"/>
          <w:szCs w:val="24"/>
        </w:rPr>
        <w:t>Удомельского городского округа</w:t>
      </w:r>
      <w:r w:rsidR="00112619" w:rsidRPr="00497092">
        <w:rPr>
          <w:spacing w:val="4"/>
          <w:sz w:val="24"/>
          <w:szCs w:val="24"/>
        </w:rPr>
        <w:t xml:space="preserve"> </w:t>
      </w:r>
      <w:r w:rsidRPr="00497092">
        <w:rPr>
          <w:spacing w:val="4"/>
          <w:sz w:val="24"/>
          <w:szCs w:val="24"/>
        </w:rPr>
        <w:t>функционирую</w:t>
      </w:r>
      <w:r w:rsidR="0036377A">
        <w:rPr>
          <w:spacing w:val="4"/>
          <w:sz w:val="24"/>
          <w:szCs w:val="24"/>
        </w:rPr>
        <w:t>т 2 организации профессионального образования.</w:t>
      </w:r>
    </w:p>
    <w:p w:rsidR="00144BC3" w:rsidRPr="00307B44" w:rsidRDefault="0071439D" w:rsidP="00D2696C">
      <w:pPr>
        <w:ind w:firstLine="709"/>
        <w:jc w:val="both"/>
        <w:rPr>
          <w:color w:val="FF0000"/>
        </w:rPr>
      </w:pPr>
      <w:r>
        <w:t xml:space="preserve">В </w:t>
      </w:r>
      <w:r w:rsidR="00112619">
        <w:t>Удомельском городском округе</w:t>
      </w:r>
      <w:r w:rsidR="00112619" w:rsidRPr="00497092">
        <w:t xml:space="preserve"> </w:t>
      </w:r>
      <w:r w:rsidR="00144BC3" w:rsidRPr="00497092">
        <w:t>более 2 тысячам детей услуги дошкольн</w:t>
      </w:r>
      <w:r w:rsidR="002B4E00">
        <w:t>ого образования предоставляют 19</w:t>
      </w:r>
      <w:r w:rsidR="00877CFB">
        <w:t xml:space="preserve"> образовательных учреждений</w:t>
      </w:r>
      <w:r w:rsidR="00144BC3" w:rsidRPr="00497092">
        <w:t xml:space="preserve">, реализующих основную общеобразовательную программу  дошкольного образования. Охват детей услугами дошкольного образования в возрасте от 1 года до 7 лет составил </w:t>
      </w:r>
      <w:r w:rsidR="008722B9">
        <w:t>78</w:t>
      </w:r>
      <w:r w:rsidR="00144BC3" w:rsidRPr="0099638F">
        <w:t>%.</w:t>
      </w:r>
    </w:p>
    <w:p w:rsidR="00144BC3" w:rsidRPr="00497092" w:rsidRDefault="00144BC3" w:rsidP="00D2696C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bCs/>
        </w:rPr>
      </w:pPr>
      <w:r w:rsidRPr="00497092">
        <w:t xml:space="preserve"> Основными мероприятиями стратегии развития дошкольного </w:t>
      </w:r>
      <w:r w:rsidR="0071439D">
        <w:t xml:space="preserve">образования в </w:t>
      </w:r>
      <w:r w:rsidR="00112619">
        <w:t>Удомельском городском округе</w:t>
      </w:r>
      <w:r w:rsidR="00196189" w:rsidRPr="00497092">
        <w:t xml:space="preserve"> </w:t>
      </w:r>
      <w:r w:rsidRPr="00497092">
        <w:t>являются:</w:t>
      </w:r>
    </w:p>
    <w:p w:rsidR="00144BC3" w:rsidRPr="00497092" w:rsidRDefault="00E47CAC" w:rsidP="00D2696C">
      <w:pPr>
        <w:ind w:firstLine="709"/>
        <w:jc w:val="both"/>
      </w:pPr>
      <w:r>
        <w:t>-</w:t>
      </w:r>
      <w:r w:rsidR="00144BC3" w:rsidRPr="00497092">
        <w:t xml:space="preserve"> развитие вариативных форм организации дошкольного образования,</w:t>
      </w:r>
    </w:p>
    <w:p w:rsidR="00144BC3" w:rsidRPr="00497092" w:rsidRDefault="00E47CAC" w:rsidP="00D2696C">
      <w:pPr>
        <w:ind w:firstLine="709"/>
        <w:jc w:val="both"/>
      </w:pPr>
      <w:r>
        <w:t>-</w:t>
      </w:r>
      <w:r w:rsidR="00144BC3" w:rsidRPr="00497092">
        <w:t xml:space="preserve"> оптимизация существующей сети образовательных учреждений, реализующих пр</w:t>
      </w:r>
      <w:r w:rsidR="003C2BF1" w:rsidRPr="00497092">
        <w:t>ограммы дошкольного образования.</w:t>
      </w:r>
    </w:p>
    <w:p w:rsidR="00F633FE" w:rsidRPr="00497092" w:rsidRDefault="00F633FE" w:rsidP="00D2696C">
      <w:pPr>
        <w:pStyle w:val="a9"/>
        <w:ind w:firstLine="708"/>
        <w:jc w:val="both"/>
        <w:rPr>
          <w:b w:val="0"/>
          <w:sz w:val="24"/>
          <w:szCs w:val="24"/>
        </w:rPr>
      </w:pPr>
      <w:r w:rsidRPr="00497092">
        <w:rPr>
          <w:b w:val="0"/>
          <w:sz w:val="24"/>
          <w:szCs w:val="24"/>
        </w:rPr>
        <w:t xml:space="preserve">Совершенствуется структура и содержание основного общего образования. </w:t>
      </w:r>
    </w:p>
    <w:p w:rsidR="00F633FE" w:rsidRPr="00497092" w:rsidRDefault="00F633FE" w:rsidP="00D2696C">
      <w:pPr>
        <w:ind w:firstLine="709"/>
        <w:jc w:val="both"/>
      </w:pPr>
      <w:r w:rsidRPr="00497092">
        <w:t>Структура сети общеобразовательных учреждений сформирована в соответствии с индивидуальными потребностя</w:t>
      </w:r>
      <w:r w:rsidR="0071439D">
        <w:t xml:space="preserve">ми населения </w:t>
      </w:r>
      <w:r w:rsidR="00112619">
        <w:t>Удомельского городского округа</w:t>
      </w:r>
      <w:r w:rsidRPr="00497092">
        <w:t xml:space="preserve">: муниципальные общеобразовательные школы, гимназия,  школа с углубленным изучением отдельных предметов, учебно-консультационный пункт </w:t>
      </w:r>
      <w:r w:rsidR="00FF1F4F">
        <w:rPr>
          <w:rFonts w:cs="Times New Roman CYR"/>
        </w:rPr>
        <w:t>(на начало 2017/18</w:t>
      </w:r>
      <w:r w:rsidRPr="00497092">
        <w:rPr>
          <w:rFonts w:cs="Times New Roman CYR"/>
        </w:rPr>
        <w:t xml:space="preserve"> учебного года</w:t>
      </w:r>
      <w:r w:rsidR="00307B44">
        <w:t xml:space="preserve"> – 13</w:t>
      </w:r>
      <w:r w:rsidRPr="00497092">
        <w:t xml:space="preserve"> </w:t>
      </w:r>
      <w:r w:rsidR="003C2BF1" w:rsidRPr="00497092">
        <w:t xml:space="preserve">муниципальных </w:t>
      </w:r>
      <w:r w:rsidRPr="00497092">
        <w:t xml:space="preserve">общеобразовательных учреждений с численностью обучающихся  </w:t>
      </w:r>
      <w:r w:rsidR="00FF1F4F">
        <w:t>3 802</w:t>
      </w:r>
      <w:r w:rsidRPr="00497092">
        <w:t xml:space="preserve"> человек</w:t>
      </w:r>
      <w:r w:rsidR="00FF1F4F">
        <w:t>а</w:t>
      </w:r>
      <w:r w:rsidRPr="00497092">
        <w:t xml:space="preserve">). </w:t>
      </w:r>
    </w:p>
    <w:p w:rsidR="00F633FE" w:rsidRPr="00497092" w:rsidRDefault="00FF1F4F" w:rsidP="00D2696C">
      <w:pPr>
        <w:ind w:firstLine="709"/>
        <w:jc w:val="both"/>
      </w:pPr>
      <w:r>
        <w:t>В 2013</w:t>
      </w:r>
      <w:r w:rsidR="00F633FE" w:rsidRPr="00497092">
        <w:t xml:space="preserve"> - </w:t>
      </w:r>
      <w:r>
        <w:t>2017</w:t>
      </w:r>
      <w:r w:rsidR="00F633FE" w:rsidRPr="00497092">
        <w:t xml:space="preserve"> годах преобразование системы </w:t>
      </w:r>
      <w:r w:rsidR="00AA2795">
        <w:t xml:space="preserve">образования </w:t>
      </w:r>
      <w:r w:rsidR="00F633FE" w:rsidRPr="00497092">
        <w:t>осуществлялось по направлениям:</w:t>
      </w:r>
    </w:p>
    <w:p w:rsidR="00F633FE" w:rsidRPr="00497092" w:rsidRDefault="00F633FE" w:rsidP="00D2696C">
      <w:pPr>
        <w:ind w:firstLine="709"/>
        <w:jc w:val="both"/>
      </w:pPr>
      <w:r w:rsidRPr="00497092">
        <w:t xml:space="preserve"> «Введение федеральных государственных образовательных стандартов» (далее - ФГОС). </w:t>
      </w:r>
    </w:p>
    <w:p w:rsidR="00F633FE" w:rsidRPr="00497092" w:rsidRDefault="00F633FE" w:rsidP="00D2696C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«Совершенствование условий предоставления образования». Создаются условия, соответствующие нормативным требованиям, расширяются возможности использования форм дистанцио</w:t>
      </w:r>
      <w:r w:rsidR="00CB06F5">
        <w:rPr>
          <w:rFonts w:ascii="Times New Roman" w:hAnsi="Times New Roman"/>
          <w:sz w:val="24"/>
          <w:szCs w:val="24"/>
        </w:rPr>
        <w:t>нного обра</w:t>
      </w:r>
      <w:r w:rsidR="00FF1F4F">
        <w:rPr>
          <w:rFonts w:ascii="Times New Roman" w:hAnsi="Times New Roman"/>
          <w:sz w:val="24"/>
          <w:szCs w:val="24"/>
        </w:rPr>
        <w:t>зования (на конец 2017</w:t>
      </w:r>
      <w:r w:rsidR="001E0F9A">
        <w:rPr>
          <w:rFonts w:ascii="Times New Roman" w:hAnsi="Times New Roman"/>
          <w:sz w:val="24"/>
          <w:szCs w:val="24"/>
        </w:rPr>
        <w:t xml:space="preserve"> года 2</w:t>
      </w:r>
      <w:r w:rsidRPr="00497092">
        <w:rPr>
          <w:rFonts w:ascii="Times New Roman" w:hAnsi="Times New Roman"/>
          <w:sz w:val="24"/>
          <w:szCs w:val="24"/>
        </w:rPr>
        <w:t xml:space="preserve"> общеобразовательных учреждения осуществляли дистанционное обучени</w:t>
      </w:r>
      <w:r w:rsidR="00FF1F4F">
        <w:rPr>
          <w:rFonts w:ascii="Times New Roman" w:hAnsi="Times New Roman"/>
          <w:sz w:val="24"/>
          <w:szCs w:val="24"/>
        </w:rPr>
        <w:t>е детей</w:t>
      </w:r>
      <w:r w:rsidRPr="00497092">
        <w:rPr>
          <w:rFonts w:ascii="Times New Roman" w:hAnsi="Times New Roman"/>
          <w:sz w:val="24"/>
          <w:szCs w:val="24"/>
        </w:rPr>
        <w:t xml:space="preserve">); </w:t>
      </w:r>
    </w:p>
    <w:p w:rsidR="00F633FE" w:rsidRPr="00497092" w:rsidRDefault="00F633FE" w:rsidP="00D2696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092">
        <w:rPr>
          <w:rFonts w:ascii="Times New Roman" w:hAnsi="Times New Roman" w:cs="Times New Roman"/>
          <w:b w:val="0"/>
          <w:sz w:val="24"/>
          <w:szCs w:val="24"/>
        </w:rPr>
        <w:t xml:space="preserve">«Обеспечение доступности учебных мест для всех обучающихся» за счет участия в реализации  региональной программы «Школьный автобус»; </w:t>
      </w:r>
    </w:p>
    <w:p w:rsidR="00F633FE" w:rsidRPr="00497092" w:rsidRDefault="00F633FE" w:rsidP="00D2696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497092">
        <w:rPr>
          <w:rFonts w:ascii="Times New Roman" w:hAnsi="Times New Roman" w:cs="Times New Roman"/>
          <w:b w:val="0"/>
          <w:sz w:val="24"/>
          <w:szCs w:val="24"/>
        </w:rPr>
        <w:t xml:space="preserve">«Развитие системы оценки качества образования»; </w:t>
      </w:r>
      <w:r w:rsidRPr="00497092">
        <w:rPr>
          <w:rFonts w:ascii="Times New Roman" w:hAnsi="Times New Roman" w:cs="Times New Roman"/>
          <w:b w:val="0"/>
          <w:bCs w:val="0"/>
          <w:sz w:val="24"/>
          <w:szCs w:val="24"/>
        </w:rPr>
        <w:t>«Внедрение технологий энергосбережения</w:t>
      </w:r>
      <w:r w:rsidR="003C2BF1" w:rsidRPr="0049709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497092">
        <w:rPr>
          <w:rFonts w:ascii="Times New Roman" w:hAnsi="Times New Roman" w:cs="Times New Roman"/>
          <w:b w:val="0"/>
          <w:bCs w:val="0"/>
          <w:sz w:val="24"/>
          <w:szCs w:val="24"/>
        </w:rPr>
        <w:t>, проведение ремонтных работ в учреждениях</w:t>
      </w:r>
      <w:r w:rsidR="007143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</w:t>
      </w:r>
      <w:r w:rsidR="00AA2795" w:rsidRPr="00AA2795">
        <w:rPr>
          <w:rFonts w:ascii="Times New Roman" w:hAnsi="Times New Roman"/>
          <w:b w:val="0"/>
          <w:sz w:val="24"/>
          <w:szCs w:val="24"/>
        </w:rPr>
        <w:t>Удомельского городского округа</w:t>
      </w:r>
      <w:r w:rsidRPr="0049709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97092">
        <w:rPr>
          <w:rFonts w:ascii="Times New Roman" w:hAnsi="Times New Roman" w:cs="Times New Roman"/>
          <w:b w:val="0"/>
          <w:sz w:val="24"/>
          <w:szCs w:val="24"/>
        </w:rPr>
        <w:t xml:space="preserve"> мероприятий </w:t>
      </w:r>
      <w:r w:rsidR="003C2BF1" w:rsidRPr="0049709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97092">
        <w:rPr>
          <w:rFonts w:ascii="Times New Roman" w:hAnsi="Times New Roman" w:cs="Times New Roman"/>
          <w:b w:val="0"/>
          <w:sz w:val="24"/>
          <w:szCs w:val="24"/>
        </w:rPr>
        <w:t>комплексной безопасности» посредством участия на условиях софинансирования в региональн</w:t>
      </w:r>
      <w:r w:rsidR="003C2BF1" w:rsidRPr="00497092">
        <w:rPr>
          <w:rFonts w:ascii="Times New Roman" w:hAnsi="Times New Roman" w:cs="Times New Roman"/>
          <w:b w:val="0"/>
          <w:sz w:val="24"/>
          <w:szCs w:val="24"/>
        </w:rPr>
        <w:t>ых программах;</w:t>
      </w:r>
    </w:p>
    <w:p w:rsidR="00F633FE" w:rsidRPr="00497092" w:rsidRDefault="00F633FE" w:rsidP="00D2696C">
      <w:pPr>
        <w:ind w:firstLine="709"/>
        <w:jc w:val="both"/>
      </w:pPr>
      <w:r w:rsidRPr="00497092">
        <w:lastRenderedPageBreak/>
        <w:t>«Формирование здоровьесберегающей среды» с целью сохранения и</w:t>
      </w:r>
      <w:r w:rsidR="003C2BF1" w:rsidRPr="00497092">
        <w:t xml:space="preserve"> укрепления здоровья школьников.</w:t>
      </w:r>
      <w:r w:rsidRPr="00497092">
        <w:t xml:space="preserve"> </w:t>
      </w:r>
    </w:p>
    <w:p w:rsidR="00F633FE" w:rsidRPr="00497092" w:rsidRDefault="00F633FE" w:rsidP="00D2696C">
      <w:pPr>
        <w:ind w:firstLine="709"/>
        <w:jc w:val="both"/>
        <w:rPr>
          <w:bCs/>
        </w:rPr>
      </w:pPr>
      <w:r w:rsidRPr="00497092">
        <w:rPr>
          <w:bCs/>
        </w:rPr>
        <w:t>Реализуя вышеуказанны</w:t>
      </w:r>
      <w:r w:rsidR="0071439D">
        <w:rPr>
          <w:bCs/>
        </w:rPr>
        <w:t xml:space="preserve">е направления, </w:t>
      </w:r>
      <w:r w:rsidR="00AA2795">
        <w:t>Удомельский городской округ</w:t>
      </w:r>
      <w:r w:rsidR="00AA2795" w:rsidRPr="00497092">
        <w:rPr>
          <w:bCs/>
        </w:rPr>
        <w:t xml:space="preserve"> </w:t>
      </w:r>
      <w:r w:rsidRPr="00497092">
        <w:rPr>
          <w:bCs/>
        </w:rPr>
        <w:t xml:space="preserve">привлекает инвестиции за счет активного участия  </w:t>
      </w:r>
    </w:p>
    <w:p w:rsidR="00F633FE" w:rsidRPr="00497092" w:rsidRDefault="00F633FE" w:rsidP="00D2696C">
      <w:pPr>
        <w:ind w:firstLine="709"/>
        <w:jc w:val="both"/>
      </w:pPr>
      <w:r w:rsidRPr="00497092">
        <w:rPr>
          <w:bCs/>
        </w:rPr>
        <w:t xml:space="preserve">в проектах </w:t>
      </w:r>
      <w:r w:rsidR="003305EF">
        <w:rPr>
          <w:bCs/>
        </w:rPr>
        <w:t>«Ф</w:t>
      </w:r>
      <w:r w:rsidRPr="00497092">
        <w:rPr>
          <w:bCs/>
        </w:rPr>
        <w:t xml:space="preserve">едеральной целевой программы </w:t>
      </w:r>
      <w:r w:rsidR="003305EF">
        <w:rPr>
          <w:bCs/>
        </w:rPr>
        <w:t>развития образования на 2016 - 2020</w:t>
      </w:r>
      <w:r w:rsidRPr="003305EF">
        <w:rPr>
          <w:bCs/>
        </w:rPr>
        <w:t xml:space="preserve"> годы</w:t>
      </w:r>
      <w:r w:rsidRPr="00497092">
        <w:rPr>
          <w:bCs/>
        </w:rPr>
        <w:t xml:space="preserve">»; </w:t>
      </w:r>
    </w:p>
    <w:p w:rsidR="00F633FE" w:rsidRPr="00497092" w:rsidRDefault="00F633FE" w:rsidP="00D2696C">
      <w:pPr>
        <w:ind w:firstLine="709"/>
        <w:jc w:val="both"/>
      </w:pPr>
      <w:r w:rsidRPr="00497092">
        <w:t>в мероприятиях приоритетного национального проекта «Образование»;</w:t>
      </w:r>
    </w:p>
    <w:p w:rsidR="00F633FE" w:rsidRPr="00497092" w:rsidRDefault="00F633FE" w:rsidP="00D2696C">
      <w:pPr>
        <w:ind w:firstLine="709"/>
        <w:jc w:val="both"/>
      </w:pPr>
      <w:r w:rsidRPr="00497092">
        <w:t xml:space="preserve">в комплексе мер по модернизации системы общего образования         (далее - Комплекс мер). </w:t>
      </w:r>
    </w:p>
    <w:p w:rsidR="00F633FE" w:rsidRPr="00497092" w:rsidRDefault="00F633FE" w:rsidP="00D2696C">
      <w:pPr>
        <w:ind w:firstLine="708"/>
        <w:jc w:val="both"/>
      </w:pPr>
      <w:r w:rsidRPr="00497092">
        <w:t xml:space="preserve"> В соответствии с требованиями к подготовке педагогических работников для работы в условиях федерального государственного образовательного стандарта</w:t>
      </w:r>
      <w:r w:rsidR="003C2BF1" w:rsidRPr="00497092">
        <w:t>,</w:t>
      </w:r>
      <w:r w:rsidRPr="00497092">
        <w:t xml:space="preserve"> осуществляется повышение квалификации работников образования. </w:t>
      </w:r>
    </w:p>
    <w:p w:rsidR="00F633FE" w:rsidRPr="00497092" w:rsidRDefault="00F633FE" w:rsidP="00D2696C">
      <w:pPr>
        <w:ind w:firstLine="709"/>
        <w:jc w:val="both"/>
      </w:pPr>
      <w:r w:rsidRPr="00497092">
        <w:t xml:space="preserve">В 100 %  муниципальных образовательных учреждений введена новая система оплаты труда (далее - НСОТ), направленная на стимулирование достижений качественных результатов профессиональной деятельности. </w:t>
      </w:r>
    </w:p>
    <w:p w:rsidR="00782B91" w:rsidRPr="00497092" w:rsidRDefault="00782B91" w:rsidP="00D2696C">
      <w:pPr>
        <w:tabs>
          <w:tab w:val="num" w:pos="720"/>
        </w:tabs>
        <w:ind w:right="290"/>
        <w:jc w:val="both"/>
      </w:pPr>
      <w:r w:rsidRPr="00497092">
        <w:tab/>
        <w:t xml:space="preserve">Поддержание и развитие материально-технической базы образовательных учреждений является одним из основных условий успешности осуществления учебного процесса. </w:t>
      </w:r>
    </w:p>
    <w:p w:rsidR="00782B91" w:rsidRPr="00497092" w:rsidRDefault="002B4E00" w:rsidP="00D2696C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 23</w:t>
      </w:r>
      <w:r w:rsidR="00782B91" w:rsidRPr="00497092">
        <w:rPr>
          <w:rFonts w:ascii="Times New Roman" w:hAnsi="Times New Roman"/>
          <w:sz w:val="24"/>
          <w:szCs w:val="24"/>
        </w:rPr>
        <w:t xml:space="preserve"> муниципальны</w:t>
      </w:r>
      <w:r w:rsidR="00307B44">
        <w:rPr>
          <w:rFonts w:ascii="Times New Roman" w:hAnsi="Times New Roman"/>
          <w:sz w:val="24"/>
          <w:szCs w:val="24"/>
        </w:rPr>
        <w:t>х образовательн</w:t>
      </w:r>
      <w:r>
        <w:rPr>
          <w:rFonts w:ascii="Times New Roman" w:hAnsi="Times New Roman"/>
          <w:sz w:val="24"/>
          <w:szCs w:val="24"/>
        </w:rPr>
        <w:t>ых учреждений (14 городских и 9</w:t>
      </w:r>
      <w:r w:rsidR="00782B91" w:rsidRPr="00497092">
        <w:rPr>
          <w:rFonts w:ascii="Times New Roman" w:hAnsi="Times New Roman"/>
          <w:sz w:val="24"/>
          <w:szCs w:val="24"/>
        </w:rPr>
        <w:t xml:space="preserve"> сельских) 100 %  находятся в удовлетворительном состоянии.</w:t>
      </w:r>
    </w:p>
    <w:p w:rsidR="000D55B6" w:rsidRDefault="000D55B6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AEE" w:rsidRPr="00497092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49709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14AEE" w:rsidRPr="00497092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Основные проблемы в сфере образования</w:t>
      </w:r>
    </w:p>
    <w:p w:rsidR="00497092" w:rsidRPr="00497092" w:rsidRDefault="00497092" w:rsidP="00D2696C">
      <w:pPr>
        <w:ind w:firstLine="720"/>
        <w:jc w:val="both"/>
      </w:pPr>
    </w:p>
    <w:p w:rsidR="00114AEE" w:rsidRPr="00497092" w:rsidRDefault="00114AEE" w:rsidP="00D2696C">
      <w:pPr>
        <w:ind w:firstLine="720"/>
        <w:jc w:val="both"/>
      </w:pPr>
      <w:r w:rsidRPr="00497092">
        <w:t>Анализ результатов реализации образовательной</w:t>
      </w:r>
      <w:r w:rsidR="00DB3830" w:rsidRPr="00497092">
        <w:t xml:space="preserve"> политики в районе</w:t>
      </w:r>
      <w:r w:rsidRPr="00497092">
        <w:t xml:space="preserve"> за последние годы наряду с позитивными базовыми достижениями позволяет выявить ключевые проблемы: </w:t>
      </w:r>
    </w:p>
    <w:p w:rsidR="00114AEE" w:rsidRPr="00497092" w:rsidRDefault="00114AEE" w:rsidP="00D2696C">
      <w:pPr>
        <w:pStyle w:val="aa"/>
        <w:ind w:firstLine="709"/>
        <w:jc w:val="both"/>
        <w:rPr>
          <w:sz w:val="24"/>
        </w:rPr>
      </w:pPr>
      <w:r w:rsidRPr="00497092">
        <w:rPr>
          <w:sz w:val="24"/>
        </w:rPr>
        <w:t>ограниченное предложение услуг дошкольного образования, неразвитость системы поддержки раннего развития детей. В связи с ростом численности дет</w:t>
      </w:r>
      <w:r w:rsidR="00DB3830" w:rsidRPr="00497092">
        <w:rPr>
          <w:sz w:val="24"/>
        </w:rPr>
        <w:t xml:space="preserve">ского населения </w:t>
      </w:r>
      <w:r w:rsidR="00AA2795">
        <w:rPr>
          <w:sz w:val="24"/>
        </w:rPr>
        <w:t>Удомельского городского округа</w:t>
      </w:r>
      <w:r w:rsidR="00AA2795" w:rsidRPr="00497092">
        <w:rPr>
          <w:sz w:val="24"/>
        </w:rPr>
        <w:t xml:space="preserve"> </w:t>
      </w:r>
      <w:r w:rsidRPr="00497092">
        <w:rPr>
          <w:sz w:val="24"/>
        </w:rPr>
        <w:t>возрастает потребность в учреждениях, предоставляющих дошкольные образов</w:t>
      </w:r>
      <w:r w:rsidR="00DB3830" w:rsidRPr="00497092">
        <w:rPr>
          <w:sz w:val="24"/>
        </w:rPr>
        <w:t>ательные услуги</w:t>
      </w:r>
      <w:r w:rsidRPr="00497092">
        <w:rPr>
          <w:sz w:val="24"/>
        </w:rPr>
        <w:t>, замедлены темпы снижения очередности на поступление в дошкольные образовательные учреждения;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 xml:space="preserve">недостаточная доступность качественных образовательных услуг общего образования. 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>Причины обострения проблемы: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>наличие сложной стр</w:t>
      </w:r>
      <w:r w:rsidR="00AA2795">
        <w:t>уктуры образовательной сети городского округа</w:t>
      </w:r>
      <w:r w:rsidRPr="00497092">
        <w:t>, обусловленной особенностями географического и  демографического характера;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 xml:space="preserve">дифференциация школ по уровню развития инфраструктуры, оснащения, укомплектованности профессиональными педагогическими кадрами; 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>отставание темпов процесса совершенствования условий предоставления образовательных услуг от темпов изменения содержания образования;</w:t>
      </w:r>
    </w:p>
    <w:p w:rsidR="00114AEE" w:rsidRPr="00497092" w:rsidRDefault="00114AEE" w:rsidP="00D2696C">
      <w:pPr>
        <w:numPr>
          <w:ilvl w:val="0"/>
          <w:numId w:val="2"/>
        </w:numPr>
        <w:tabs>
          <w:tab w:val="left" w:pos="0"/>
        </w:tabs>
        <w:suppressAutoHyphens/>
        <w:ind w:firstLine="426"/>
        <w:jc w:val="both"/>
        <w:outlineLvl w:val="0"/>
      </w:pPr>
      <w:r w:rsidRPr="00497092">
        <w:t xml:space="preserve">увеличение  количества детей со сложными дефектами; несовершенство инфраструктуры интеграции детей в реальную социальную среду в рамках учебного процесса; </w:t>
      </w:r>
    </w:p>
    <w:p w:rsidR="00114AEE" w:rsidRPr="00497092" w:rsidRDefault="00114AEE" w:rsidP="00D2696C">
      <w:pPr>
        <w:tabs>
          <w:tab w:val="left" w:pos="252"/>
        </w:tabs>
        <w:ind w:firstLine="709"/>
        <w:jc w:val="both"/>
      </w:pPr>
      <w:r w:rsidRPr="00497092">
        <w:t>слабая интеграция основного и дополнительного образования;</w:t>
      </w:r>
    </w:p>
    <w:p w:rsidR="00CB1421" w:rsidRDefault="00114AEE" w:rsidP="00D2696C">
      <w:pPr>
        <w:ind w:firstLine="709"/>
        <w:jc w:val="both"/>
      </w:pPr>
      <w:r w:rsidRPr="00497092">
        <w:t>отсутствие сформированной системы непрерывного образования, подготовки и переподготовки профессиональных кадров, что вызвано</w:t>
      </w:r>
      <w:r w:rsidR="00CB1421">
        <w:t xml:space="preserve"> </w:t>
      </w:r>
      <w:r w:rsidRPr="00497092">
        <w:t xml:space="preserve">«старением» педагогического корпуса; </w:t>
      </w:r>
      <w:r w:rsidR="00CB1421">
        <w:t xml:space="preserve">  </w:t>
      </w:r>
    </w:p>
    <w:p w:rsidR="00114AEE" w:rsidRPr="00497092" w:rsidRDefault="00114AEE" w:rsidP="00D2696C">
      <w:pPr>
        <w:ind w:firstLine="709"/>
        <w:jc w:val="both"/>
      </w:pPr>
      <w:r w:rsidRPr="00497092">
        <w:t>недостаточной мотивацией притока и закрепления молодых специалистов в системе образования;</w:t>
      </w:r>
    </w:p>
    <w:p w:rsidR="00114AEE" w:rsidRPr="00497092" w:rsidRDefault="00114AEE" w:rsidP="00D269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отсутствием конкуренции на вакантные места в системе образования</w:t>
      </w:r>
      <w:r w:rsidRPr="00497092">
        <w:rPr>
          <w:rFonts w:ascii="Times New Roman" w:hAnsi="Times New Roman"/>
          <w:sz w:val="24"/>
          <w:szCs w:val="24"/>
        </w:rPr>
        <w:t xml:space="preserve">; </w:t>
      </w:r>
    </w:p>
    <w:p w:rsidR="00B40537" w:rsidRPr="00497092" w:rsidRDefault="00CE74CE" w:rsidP="00D2696C">
      <w:pPr>
        <w:shd w:val="clear" w:color="auto" w:fill="FFFFFF"/>
        <w:ind w:right="290"/>
        <w:jc w:val="both"/>
      </w:pPr>
      <w:r>
        <w:t xml:space="preserve">          </w:t>
      </w:r>
      <w:r w:rsidR="00E47CAC">
        <w:t xml:space="preserve"> </w:t>
      </w:r>
      <w:r w:rsidR="00B40537" w:rsidRPr="00497092">
        <w:t xml:space="preserve"> усугубляется проблема профилизации старшей ступени общего образования на фоне неблагоприятной демографической ситуации;</w:t>
      </w:r>
    </w:p>
    <w:p w:rsidR="00B40537" w:rsidRPr="00497092" w:rsidRDefault="00B40537" w:rsidP="00D2696C">
      <w:pPr>
        <w:shd w:val="clear" w:color="auto" w:fill="FFFFFF"/>
        <w:ind w:right="290" w:firstLine="708"/>
        <w:jc w:val="both"/>
      </w:pPr>
      <w:r w:rsidRPr="00497092">
        <w:t>темпы старения материальной базы образовательных учреждений опережают темпы строительст</w:t>
      </w:r>
      <w:r w:rsidR="00755E40" w:rsidRPr="00497092">
        <w:t>ва, реконструкции, оборудования.</w:t>
      </w:r>
    </w:p>
    <w:p w:rsidR="00114AEE" w:rsidRPr="00497092" w:rsidRDefault="00114AEE" w:rsidP="00D26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AEE" w:rsidRPr="00497092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497092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14AEE" w:rsidRPr="00D2696C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Основные направления решения проблем в сфере образования</w:t>
      </w:r>
    </w:p>
    <w:p w:rsidR="00114AEE" w:rsidRPr="00497092" w:rsidRDefault="00114AEE" w:rsidP="00D2696C">
      <w:pPr>
        <w:ind w:firstLine="709"/>
        <w:jc w:val="both"/>
        <w:rPr>
          <w:kern w:val="36"/>
        </w:rPr>
      </w:pPr>
      <w:r w:rsidRPr="00497092">
        <w:lastRenderedPageBreak/>
        <w:t xml:space="preserve"> О</w:t>
      </w:r>
      <w:r w:rsidR="00870E66" w:rsidRPr="00497092">
        <w:t xml:space="preserve">сновные направления </w:t>
      </w:r>
      <w:r w:rsidR="00755E40" w:rsidRPr="00497092">
        <w:t xml:space="preserve"> деятельности отрасли «Образование»</w:t>
      </w:r>
      <w:r w:rsidRPr="00497092">
        <w:t xml:space="preserve">, нацеленные на решение вышеуказанных проблем, связаны с общенациональными приоритетами, обозначенными в </w:t>
      </w:r>
      <w:r w:rsidR="007D50BF" w:rsidRPr="003305EF">
        <w:t xml:space="preserve">Указе </w:t>
      </w:r>
      <w:r w:rsidRPr="00497092">
        <w:t xml:space="preserve">Президента </w:t>
      </w:r>
      <w:r w:rsidRPr="00497092">
        <w:rPr>
          <w:rStyle w:val="af8"/>
          <w:b w:val="0"/>
        </w:rPr>
        <w:t>Российской Федерации</w:t>
      </w:r>
      <w:r w:rsidR="003305EF">
        <w:rPr>
          <w:rStyle w:val="af8"/>
          <w:b w:val="0"/>
        </w:rPr>
        <w:t xml:space="preserve"> от 07.05.2012 № 599 «О мерах по реализации государственной политики в области образования и науки»</w:t>
      </w:r>
      <w:r w:rsidRPr="00497092">
        <w:t xml:space="preserve">, обращении Президента </w:t>
      </w:r>
      <w:r w:rsidRPr="00497092">
        <w:rPr>
          <w:rStyle w:val="af8"/>
          <w:b w:val="0"/>
        </w:rPr>
        <w:t>Российской Федерации</w:t>
      </w:r>
      <w:r w:rsidRPr="00497092">
        <w:t xml:space="preserve"> к Федеральному собранию Российской Федерации, в </w:t>
      </w:r>
      <w:r w:rsidRPr="00497092">
        <w:rPr>
          <w:kern w:val="36"/>
        </w:rPr>
        <w:t>Концепции</w:t>
      </w:r>
      <w:r w:rsidRPr="00497092">
        <w:t xml:space="preserve"> </w:t>
      </w:r>
      <w:r w:rsidRPr="00497092">
        <w:rPr>
          <w:kern w:val="36"/>
        </w:rPr>
        <w:t>долгосрочного социально-экономического развития Российской Федерации на период до 2020 года</w:t>
      </w:r>
      <w:r w:rsidR="00755E40" w:rsidRPr="00497092">
        <w:rPr>
          <w:kern w:val="36"/>
        </w:rPr>
        <w:t xml:space="preserve"> и включают в себя</w:t>
      </w:r>
      <w:r w:rsidRPr="00497092">
        <w:t>:</w:t>
      </w:r>
    </w:p>
    <w:p w:rsidR="00114AEE" w:rsidRPr="00497092" w:rsidRDefault="00E47CAC" w:rsidP="00D2696C">
      <w:pPr>
        <w:ind w:firstLine="709"/>
        <w:jc w:val="both"/>
      </w:pPr>
      <w:r>
        <w:t>1</w:t>
      </w:r>
      <w:r w:rsidR="00CB1421">
        <w:t>.</w:t>
      </w:r>
      <w:r w:rsidR="00114AEE" w:rsidRPr="00497092">
        <w:t xml:space="preserve"> обеспечение доступности дошкольных образовательных услуг </w:t>
      </w:r>
      <w:r w:rsidR="00755E40" w:rsidRPr="00497092">
        <w:t xml:space="preserve">в </w:t>
      </w:r>
      <w:r w:rsidR="00AA2795">
        <w:t>Удомельском городском округе</w:t>
      </w:r>
      <w:r w:rsidR="00755E40" w:rsidRPr="00497092">
        <w:t xml:space="preserve"> </w:t>
      </w:r>
      <w:r w:rsidR="00114AEE" w:rsidRPr="00497092">
        <w:t>детям от трех до семи лет за счет</w:t>
      </w:r>
      <w:r w:rsidR="00CB1421">
        <w:t xml:space="preserve"> </w:t>
      </w:r>
      <w:r w:rsidR="00114AEE" w:rsidRPr="00497092">
        <w:t>обеспеченности и своевременности финансировани</w:t>
      </w:r>
      <w:r w:rsidR="00870E66" w:rsidRPr="00497092">
        <w:t xml:space="preserve">я мероприятий по </w:t>
      </w:r>
      <w:r w:rsidR="00114AEE" w:rsidRPr="00497092">
        <w:t xml:space="preserve"> капитальному </w:t>
      </w:r>
      <w:r w:rsidR="00870E66" w:rsidRPr="00497092">
        <w:t>ремонту со стороны муниципального образования</w:t>
      </w:r>
      <w:r w:rsidR="00114AEE" w:rsidRPr="00497092">
        <w:t xml:space="preserve">; </w:t>
      </w:r>
    </w:p>
    <w:p w:rsidR="00114AEE" w:rsidRPr="00497092" w:rsidRDefault="00114AEE" w:rsidP="00D2696C">
      <w:pPr>
        <w:tabs>
          <w:tab w:val="left" w:pos="284"/>
          <w:tab w:val="left" w:pos="851"/>
          <w:tab w:val="left" w:pos="1418"/>
        </w:tabs>
        <w:ind w:firstLine="709"/>
        <w:jc w:val="both"/>
      </w:pPr>
      <w:r w:rsidRPr="00497092">
        <w:t xml:space="preserve">эффективности использования свободных площадей, возможных для ввода дополнительных мест для детей дошкольной ступени образования;  </w:t>
      </w:r>
    </w:p>
    <w:p w:rsidR="00114AEE" w:rsidRPr="00497092" w:rsidRDefault="00114AEE" w:rsidP="00D2696C">
      <w:pPr>
        <w:tabs>
          <w:tab w:val="left" w:pos="0"/>
          <w:tab w:val="left" w:pos="851"/>
          <w:tab w:val="left" w:pos="1418"/>
        </w:tabs>
        <w:suppressAutoHyphens/>
        <w:ind w:firstLine="709"/>
        <w:jc w:val="both"/>
        <w:outlineLvl w:val="0"/>
      </w:pPr>
      <w:r w:rsidRPr="00497092">
        <w:t>развития вариативных форм организации дошкольного образования, поддержки семей;</w:t>
      </w:r>
    </w:p>
    <w:p w:rsidR="00114AEE" w:rsidRPr="00497092" w:rsidRDefault="00E47CAC" w:rsidP="00D2696C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1421">
        <w:rPr>
          <w:sz w:val="24"/>
          <w:szCs w:val="24"/>
        </w:rPr>
        <w:t>.</w:t>
      </w:r>
      <w:r w:rsidR="00114AEE" w:rsidRPr="00497092">
        <w:rPr>
          <w:sz w:val="24"/>
          <w:szCs w:val="24"/>
        </w:rPr>
        <w:t xml:space="preserve"> повышение качества и доступности услуг общего образования посредством</w:t>
      </w:r>
    </w:p>
    <w:p w:rsidR="00114AEE" w:rsidRPr="00497092" w:rsidRDefault="00114AEE" w:rsidP="00D2696C">
      <w:pPr>
        <w:tabs>
          <w:tab w:val="left" w:pos="0"/>
        </w:tabs>
        <w:suppressAutoHyphens/>
        <w:ind w:firstLine="709"/>
        <w:jc w:val="both"/>
        <w:outlineLvl w:val="0"/>
      </w:pPr>
      <w:r w:rsidRPr="00497092">
        <w:t>содействия созданию рациональной структуры образовательно</w:t>
      </w:r>
      <w:r w:rsidR="006933C7">
        <w:t>й сети городского округа</w:t>
      </w:r>
      <w:r w:rsidR="00870E66" w:rsidRPr="00497092">
        <w:t>, учитывающе</w:t>
      </w:r>
      <w:r w:rsidRPr="00497092">
        <w:t>й особенности географического и  демографического характера;</w:t>
      </w:r>
    </w:p>
    <w:p w:rsidR="00114AEE" w:rsidRPr="00497092" w:rsidRDefault="00114AEE" w:rsidP="00D2696C">
      <w:pPr>
        <w:tabs>
          <w:tab w:val="left" w:pos="0"/>
        </w:tabs>
        <w:suppressAutoHyphens/>
        <w:ind w:firstLine="709"/>
        <w:jc w:val="both"/>
        <w:outlineLvl w:val="0"/>
      </w:pPr>
      <w:r w:rsidRPr="00497092">
        <w:t xml:space="preserve">выравнивания дифференциации школ по развитию инфраструктуры, оснащению, укомплектованности профессиональными педагогическими кадрами; </w:t>
      </w:r>
    </w:p>
    <w:p w:rsidR="00114AEE" w:rsidRPr="00497092" w:rsidRDefault="00114AEE" w:rsidP="00D2696C">
      <w:pPr>
        <w:tabs>
          <w:tab w:val="left" w:pos="0"/>
        </w:tabs>
        <w:suppressAutoHyphens/>
        <w:ind w:firstLine="709"/>
        <w:jc w:val="both"/>
        <w:outlineLvl w:val="0"/>
      </w:pPr>
      <w:r w:rsidRPr="00497092">
        <w:t>ускорения темпов процесса совершенствования условий предоставления образовательных услуг по отношению к темпам изменения содержания образования;</w:t>
      </w:r>
    </w:p>
    <w:p w:rsidR="00755E40" w:rsidRPr="00497092" w:rsidRDefault="00D25E8D" w:rsidP="00D2696C">
      <w:pPr>
        <w:ind w:firstLine="708"/>
        <w:jc w:val="both"/>
      </w:pPr>
      <w:r w:rsidRPr="00497092">
        <w:t xml:space="preserve"> обеспечения</w:t>
      </w:r>
      <w:r w:rsidR="00755E40" w:rsidRPr="00497092">
        <w:t xml:space="preserve"> государственных гарантий предоставления общедоступного бесплатного образования детям со специальными образовательными потребностями;</w:t>
      </w:r>
    </w:p>
    <w:p w:rsidR="00114AEE" w:rsidRPr="00497092" w:rsidRDefault="00114AEE" w:rsidP="00D2696C">
      <w:pPr>
        <w:tabs>
          <w:tab w:val="left" w:pos="252"/>
        </w:tabs>
        <w:ind w:firstLine="709"/>
        <w:jc w:val="both"/>
      </w:pPr>
      <w:r w:rsidRPr="00497092">
        <w:t xml:space="preserve"> интеграции основного и дополнительного образования;</w:t>
      </w:r>
    </w:p>
    <w:p w:rsidR="00114AEE" w:rsidRPr="00497092" w:rsidRDefault="00114AEE" w:rsidP="00D269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сокр</w:t>
      </w:r>
      <w:r w:rsidR="00072B6C" w:rsidRPr="00497092">
        <w:rPr>
          <w:rFonts w:ascii="Times New Roman" w:hAnsi="Times New Roman" w:cs="Times New Roman"/>
          <w:sz w:val="24"/>
          <w:szCs w:val="24"/>
        </w:rPr>
        <w:t>ащения сроков реализации</w:t>
      </w:r>
      <w:r w:rsidRPr="00497092">
        <w:rPr>
          <w:rFonts w:ascii="Times New Roman" w:hAnsi="Times New Roman" w:cs="Times New Roman"/>
          <w:sz w:val="24"/>
          <w:szCs w:val="24"/>
        </w:rPr>
        <w:t xml:space="preserve"> процессов модернизации механизмов финансирования и управления; </w:t>
      </w:r>
    </w:p>
    <w:p w:rsidR="00D25E8D" w:rsidRPr="00497092" w:rsidRDefault="00E47CAC" w:rsidP="00D2696C">
      <w:pPr>
        <w:ind w:firstLine="851"/>
        <w:jc w:val="both"/>
        <w:rPr>
          <w:color w:val="FF0000"/>
        </w:rPr>
      </w:pPr>
      <w:r>
        <w:t>3</w:t>
      </w:r>
      <w:r w:rsidR="00CB1421">
        <w:t>.</w:t>
      </w:r>
      <w:r w:rsidR="00114AEE" w:rsidRPr="00497092">
        <w:t xml:space="preserve"> </w:t>
      </w:r>
      <w:r w:rsidR="00D25E8D" w:rsidRPr="00497092">
        <w:t>обеспечение условий для осуществления профессиональной деятельности учителей, повышения уровня профессионального мастерства;</w:t>
      </w:r>
    </w:p>
    <w:p w:rsidR="00D25E8D" w:rsidRPr="00497092" w:rsidRDefault="00491ABE" w:rsidP="00D2696C">
      <w:pPr>
        <w:ind w:firstLine="851"/>
        <w:jc w:val="both"/>
      </w:pPr>
      <w:r>
        <w:t>4</w:t>
      </w:r>
      <w:r w:rsidR="00CB1421">
        <w:t>.</w:t>
      </w:r>
      <w:r w:rsidR="00D25E8D" w:rsidRPr="00497092">
        <w:t xml:space="preserve"> формирование нового поколения учителей, готовых к творческому решению новых задач;</w:t>
      </w:r>
    </w:p>
    <w:p w:rsidR="00D25E8D" w:rsidRPr="00497092" w:rsidRDefault="00491ABE" w:rsidP="00D2696C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B1421">
        <w:rPr>
          <w:sz w:val="24"/>
          <w:szCs w:val="24"/>
        </w:rPr>
        <w:t>.</w:t>
      </w:r>
      <w:r w:rsidR="00114AEE" w:rsidRPr="00497092">
        <w:rPr>
          <w:sz w:val="24"/>
          <w:szCs w:val="24"/>
        </w:rPr>
        <w:t xml:space="preserve"> стимулирование инновационного развития системы образования, в том числе внедрение новых механизмов управления отрасл</w:t>
      </w:r>
      <w:r w:rsidR="00DB3830" w:rsidRPr="00497092">
        <w:rPr>
          <w:sz w:val="24"/>
          <w:szCs w:val="24"/>
        </w:rPr>
        <w:t>ью «Образование»</w:t>
      </w:r>
      <w:r w:rsidR="00114AEE" w:rsidRPr="00497092">
        <w:rPr>
          <w:sz w:val="24"/>
          <w:szCs w:val="24"/>
        </w:rPr>
        <w:t>; расширение самостоятельности учреждений</w:t>
      </w:r>
      <w:r w:rsidR="00D25E8D" w:rsidRPr="00497092">
        <w:rPr>
          <w:sz w:val="24"/>
          <w:szCs w:val="24"/>
        </w:rPr>
        <w:t xml:space="preserve"> и усиление ответственности руководителей образовательных учреждений;</w:t>
      </w:r>
    </w:p>
    <w:p w:rsidR="00D25E8D" w:rsidRPr="00497092" w:rsidRDefault="00491ABE" w:rsidP="00D2696C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B1421">
        <w:rPr>
          <w:sz w:val="24"/>
          <w:szCs w:val="24"/>
        </w:rPr>
        <w:t>.</w:t>
      </w:r>
      <w:r w:rsidR="00D25E8D" w:rsidRPr="00497092">
        <w:rPr>
          <w:sz w:val="24"/>
          <w:szCs w:val="24"/>
        </w:rPr>
        <w:t xml:space="preserve"> поэтапное совершенствование системы оплаты труда, которая обусловит ее дальнейший рост с оптимизацией структуры занятости и усилением стимулирующего характера как на уровне учреждений, так и конкретных работников.</w:t>
      </w:r>
    </w:p>
    <w:p w:rsidR="00D25E8D" w:rsidRPr="00497092" w:rsidRDefault="00D25E8D" w:rsidP="00D2696C"/>
    <w:p w:rsidR="00114AEE" w:rsidRPr="00497092" w:rsidRDefault="00114AEE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9709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14AEE" w:rsidRDefault="00DB3830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>Цели муниципаль</w:t>
      </w:r>
      <w:r w:rsidR="00114AEE" w:rsidRPr="00497092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0D55B6" w:rsidRPr="00D2696C" w:rsidRDefault="000D55B6" w:rsidP="00D269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AEE" w:rsidRPr="00497092" w:rsidRDefault="00114AEE" w:rsidP="00D2696C">
      <w:pPr>
        <w:ind w:firstLine="720"/>
        <w:jc w:val="both"/>
      </w:pPr>
      <w:r w:rsidRPr="00497092">
        <w:t>Необходимое условие для формирования инновационной экономики - модернизация системы образования как основы динамичного экономического роста и социального развития общества, фактора благополучия граждан и безопасности страны.</w:t>
      </w:r>
    </w:p>
    <w:p w:rsidR="00114AEE" w:rsidRPr="00497092" w:rsidRDefault="00DB3830" w:rsidP="00D2696C">
      <w:pPr>
        <w:ind w:firstLine="720"/>
        <w:jc w:val="both"/>
      </w:pPr>
      <w:r w:rsidRPr="00497092">
        <w:t>Цель муниципаль</w:t>
      </w:r>
      <w:r w:rsidR="00114AEE" w:rsidRPr="00497092">
        <w:t xml:space="preserve">ной программы - </w:t>
      </w:r>
      <w:r w:rsidR="00072B6C" w:rsidRPr="00497092">
        <w:t>повышение качества и доступности предоставляемых образовательных усл</w:t>
      </w:r>
      <w:r w:rsidR="0071439D">
        <w:t xml:space="preserve">уг населению Удомельского </w:t>
      </w:r>
      <w:r w:rsidR="00AA2795">
        <w:t>городского округа</w:t>
      </w:r>
      <w:r w:rsidR="00196189" w:rsidRPr="00497092">
        <w:t xml:space="preserve"> </w:t>
      </w:r>
      <w:r w:rsidR="00072B6C" w:rsidRPr="00497092">
        <w:t>за счёт эффективного использования материально-технических, кадровых, финансовых и управленческих ресурсов</w:t>
      </w:r>
      <w:r w:rsidR="008B640E" w:rsidRPr="00497092">
        <w:t>.</w:t>
      </w:r>
    </w:p>
    <w:p w:rsidR="00114AEE" w:rsidRPr="00497092" w:rsidRDefault="00524752" w:rsidP="00D2696C">
      <w:pPr>
        <w:ind w:firstLine="720"/>
        <w:jc w:val="both"/>
      </w:pPr>
      <w:r>
        <w:t>Перечень показателей, характеризующих достижение</w:t>
      </w:r>
      <w:r w:rsidR="002E58C6" w:rsidRPr="00497092">
        <w:t xml:space="preserve"> цели муниципаль</w:t>
      </w:r>
      <w:r w:rsidR="00114AEE" w:rsidRPr="00497092">
        <w:t>ной программы:</w:t>
      </w:r>
    </w:p>
    <w:p w:rsidR="00072B6C" w:rsidRPr="00497092" w:rsidRDefault="00072B6C" w:rsidP="00D2696C">
      <w:pPr>
        <w:tabs>
          <w:tab w:val="left" w:pos="312"/>
        </w:tabs>
        <w:ind w:firstLine="720"/>
        <w:jc w:val="both"/>
      </w:pPr>
      <w:r w:rsidRPr="00497092">
        <w:t>удовлетвореннос</w:t>
      </w:r>
      <w:r w:rsidR="0071439D">
        <w:t xml:space="preserve">ть населения </w:t>
      </w:r>
      <w:r w:rsidR="00AA2795">
        <w:t>Удомельского городского округа</w:t>
      </w:r>
      <w:r w:rsidR="00AA2795" w:rsidRPr="00497092">
        <w:t xml:space="preserve"> </w:t>
      </w:r>
      <w:r w:rsidRPr="00497092">
        <w:t xml:space="preserve">качеством образовательных услуг и </w:t>
      </w:r>
      <w:r w:rsidR="006933C7">
        <w:t>их доступностью  возрастёт до 85,5</w:t>
      </w:r>
      <w:r w:rsidRPr="00497092">
        <w:t>%;</w:t>
      </w:r>
    </w:p>
    <w:p w:rsidR="00072B6C" w:rsidRPr="00497092" w:rsidRDefault="00072B6C" w:rsidP="00D2696C">
      <w:pPr>
        <w:tabs>
          <w:tab w:val="left" w:pos="312"/>
        </w:tabs>
        <w:ind w:firstLine="720"/>
        <w:jc w:val="both"/>
      </w:pPr>
      <w:r w:rsidRPr="00497092">
        <w:t>охват детей в возрасте от 3 до 7 лет различными формами дошкольного образования (до 100%);</w:t>
      </w:r>
    </w:p>
    <w:p w:rsidR="00072B6C" w:rsidRPr="00497092" w:rsidRDefault="00072B6C" w:rsidP="00D2696C">
      <w:pPr>
        <w:tabs>
          <w:tab w:val="left" w:pos="312"/>
        </w:tabs>
        <w:ind w:firstLine="720"/>
        <w:jc w:val="both"/>
      </w:pPr>
      <w:r w:rsidRPr="00497092">
        <w:t>доля выпускников муниципальных общеобразовательных учреждений, получивших аттестат о среднем (полном) образовании (до 100%);</w:t>
      </w:r>
    </w:p>
    <w:p w:rsidR="00072B6C" w:rsidRPr="00497092" w:rsidRDefault="00072B6C" w:rsidP="00D2696C">
      <w:pPr>
        <w:tabs>
          <w:tab w:val="left" w:pos="312"/>
        </w:tabs>
        <w:ind w:firstLine="720"/>
        <w:jc w:val="both"/>
      </w:pPr>
      <w:r w:rsidRPr="00497092">
        <w:lastRenderedPageBreak/>
        <w:t>доля образовательных учреждений, соответствующих современным требованиям к условиям осуществления образовательного процесса увеличится до 100%;</w:t>
      </w:r>
    </w:p>
    <w:p w:rsidR="00072B6C" w:rsidRDefault="00072B6C" w:rsidP="00D2696C">
      <w:pPr>
        <w:ind w:firstLine="720"/>
        <w:jc w:val="both"/>
      </w:pPr>
      <w:r w:rsidRPr="00497092">
        <w:t>укомплектованность образовательных учреждений педаг</w:t>
      </w:r>
      <w:r w:rsidR="001E0F9A">
        <w:t>огическими кадрами составит 100</w:t>
      </w:r>
      <w:r w:rsidR="00E9516B">
        <w:t>%;</w:t>
      </w:r>
    </w:p>
    <w:p w:rsidR="00E9516B" w:rsidRPr="00497092" w:rsidRDefault="00E9516B" w:rsidP="00D2696C">
      <w:pPr>
        <w:ind w:firstLine="720"/>
        <w:jc w:val="both"/>
      </w:pPr>
      <w:r>
        <w:t>д</w:t>
      </w:r>
      <w:r w:rsidRPr="00E9516B">
        <w:t>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="006933C7">
        <w:t xml:space="preserve"> составит 17</w:t>
      </w:r>
      <w:r w:rsidR="001E0F9A">
        <w:t>%</w:t>
      </w:r>
    </w:p>
    <w:p w:rsidR="00114AEE" w:rsidRPr="00497092" w:rsidRDefault="00114AEE" w:rsidP="00D2696C">
      <w:pPr>
        <w:ind w:firstLine="720"/>
        <w:jc w:val="both"/>
      </w:pPr>
      <w:r w:rsidRPr="00497092">
        <w:t>Значен</w:t>
      </w:r>
      <w:r w:rsidR="00150CBD" w:rsidRPr="00497092">
        <w:t>ия показателей цели муниципаль</w:t>
      </w:r>
      <w:r w:rsidRPr="00497092">
        <w:t>ной программы по годам ее реализации приведены в прило</w:t>
      </w:r>
      <w:r w:rsidR="00150CBD" w:rsidRPr="00497092">
        <w:t>жении 1 к настоящей муниципаль</w:t>
      </w:r>
      <w:r w:rsidRPr="00497092">
        <w:t>ной программе.</w:t>
      </w:r>
    </w:p>
    <w:p w:rsidR="00D25E8D" w:rsidRPr="00497092" w:rsidRDefault="00D25E8D" w:rsidP="00D2696C">
      <w:pPr>
        <w:ind w:firstLine="567"/>
        <w:jc w:val="center"/>
      </w:pPr>
    </w:p>
    <w:p w:rsidR="00114AEE" w:rsidRPr="00497092" w:rsidRDefault="00114AEE" w:rsidP="00D2696C">
      <w:pPr>
        <w:ind w:firstLine="567"/>
        <w:jc w:val="center"/>
      </w:pPr>
      <w:r w:rsidRPr="00497092">
        <w:t xml:space="preserve">Раздел </w:t>
      </w:r>
      <w:r w:rsidRPr="00497092">
        <w:rPr>
          <w:lang w:val="en-US"/>
        </w:rPr>
        <w:t>III</w:t>
      </w:r>
    </w:p>
    <w:p w:rsidR="00114AEE" w:rsidRPr="00497092" w:rsidRDefault="00114AEE" w:rsidP="00D2696C">
      <w:pPr>
        <w:ind w:firstLine="567"/>
        <w:jc w:val="center"/>
      </w:pPr>
      <w:r w:rsidRPr="00497092">
        <w:t>Подпрограммы</w:t>
      </w:r>
    </w:p>
    <w:p w:rsidR="00114AEE" w:rsidRPr="00497092" w:rsidRDefault="00114AEE" w:rsidP="00D2696C">
      <w:pPr>
        <w:ind w:firstLine="567"/>
        <w:jc w:val="center"/>
      </w:pPr>
    </w:p>
    <w:p w:rsidR="00114AEE" w:rsidRPr="00497092" w:rsidRDefault="00D2696C" w:rsidP="00D2696C">
      <w:pPr>
        <w:ind w:firstLine="709"/>
        <w:jc w:val="both"/>
      </w:pPr>
      <w:r>
        <w:t xml:space="preserve">Достижение </w:t>
      </w:r>
      <w:r w:rsidR="00114AEE" w:rsidRPr="00497092">
        <w:t>цели предполагается осуществить через реализацию следующих подпрограмм:</w:t>
      </w:r>
    </w:p>
    <w:p w:rsidR="00114AEE" w:rsidRPr="00497092" w:rsidRDefault="00114AEE" w:rsidP="000D55B6">
      <w:pPr>
        <w:jc w:val="both"/>
      </w:pPr>
      <w:r w:rsidRPr="00497092">
        <w:t>подпрограмма 1  «Модернизация дош</w:t>
      </w:r>
      <w:r w:rsidR="00072B6C" w:rsidRPr="00497092">
        <w:t>кольного и общего образования</w:t>
      </w:r>
      <w:r w:rsidRPr="00497092">
        <w:t>»;</w:t>
      </w:r>
    </w:p>
    <w:p w:rsidR="00072B6C" w:rsidRPr="00497092" w:rsidRDefault="00114AEE" w:rsidP="000D55B6">
      <w:pPr>
        <w:jc w:val="both"/>
      </w:pPr>
      <w:r w:rsidRPr="00497092">
        <w:t xml:space="preserve">подпрограмма 2  </w:t>
      </w:r>
      <w:r w:rsidR="00072B6C" w:rsidRPr="00497092">
        <w:t>«Обеспечение иннова</w:t>
      </w:r>
      <w:r w:rsidR="00FE262F">
        <w:t>ционного характера образования»;</w:t>
      </w:r>
    </w:p>
    <w:p w:rsidR="00114AEE" w:rsidRPr="00497092" w:rsidRDefault="00FE262F" w:rsidP="000D55B6">
      <w:pPr>
        <w:jc w:val="both"/>
      </w:pPr>
      <w:r w:rsidRPr="00497092">
        <w:t>Обеспечивающая подпрограмма</w:t>
      </w:r>
      <w:r>
        <w:t>.</w:t>
      </w:r>
    </w:p>
    <w:p w:rsidR="00114AEE" w:rsidRPr="00497092" w:rsidRDefault="00114AEE" w:rsidP="00D2696C">
      <w:pPr>
        <w:ind w:firstLine="600"/>
        <w:jc w:val="both"/>
      </w:pPr>
    </w:p>
    <w:p w:rsidR="00114AEE" w:rsidRPr="00497092" w:rsidRDefault="00114AEE" w:rsidP="00D2696C">
      <w:pPr>
        <w:jc w:val="center"/>
      </w:pPr>
      <w:r w:rsidRPr="00497092">
        <w:t xml:space="preserve">Подраздел </w:t>
      </w:r>
      <w:r w:rsidRPr="00497092">
        <w:rPr>
          <w:lang w:val="en-US"/>
        </w:rPr>
        <w:t>I</w:t>
      </w:r>
    </w:p>
    <w:p w:rsidR="00114AEE" w:rsidRPr="00497092" w:rsidRDefault="00114AEE" w:rsidP="00D2696C">
      <w:pPr>
        <w:jc w:val="center"/>
      </w:pPr>
      <w:r w:rsidRPr="00497092">
        <w:t>Подпрограмма 1 «Модернизация дош</w:t>
      </w:r>
      <w:r w:rsidR="00072B6C" w:rsidRPr="00497092">
        <w:t>кольного и общего образования</w:t>
      </w:r>
      <w:r w:rsidRPr="00497092">
        <w:t>»</w:t>
      </w:r>
    </w:p>
    <w:p w:rsidR="00114AEE" w:rsidRPr="00497092" w:rsidRDefault="00114AEE" w:rsidP="00D2696C">
      <w:pPr>
        <w:jc w:val="center"/>
      </w:pPr>
    </w:p>
    <w:p w:rsidR="00114AEE" w:rsidRPr="00497092" w:rsidRDefault="00D2696C" w:rsidP="00D2696C">
      <w:pPr>
        <w:jc w:val="center"/>
      </w:pPr>
      <w:r>
        <w:t xml:space="preserve">Глава 1. </w:t>
      </w:r>
      <w:r w:rsidR="00114AEE" w:rsidRPr="00497092">
        <w:t xml:space="preserve">Задачи подпрограммы </w:t>
      </w:r>
    </w:p>
    <w:p w:rsidR="00114AEE" w:rsidRPr="00497092" w:rsidRDefault="00114AEE" w:rsidP="00D2696C">
      <w:pPr>
        <w:ind w:firstLine="851"/>
        <w:jc w:val="center"/>
      </w:pPr>
    </w:p>
    <w:p w:rsidR="00114AEE" w:rsidRPr="00497092" w:rsidRDefault="00A66C10" w:rsidP="00D2696C">
      <w:pPr>
        <w:ind w:firstLine="720"/>
        <w:jc w:val="both"/>
      </w:pPr>
      <w:r w:rsidRPr="00497092">
        <w:t>1.</w:t>
      </w:r>
      <w:r w:rsidR="0071044C">
        <w:t> </w:t>
      </w:r>
      <w:r w:rsidR="00114AEE" w:rsidRPr="00497092">
        <w:t>В подпрограмме 1 предусмотрено формирование современной модели дошкольного, общего, дополнительного образов</w:t>
      </w:r>
      <w:r w:rsidR="0071439D">
        <w:t xml:space="preserve">ания в </w:t>
      </w:r>
      <w:r w:rsidR="00AA2795">
        <w:t>Удомельском городском округе</w:t>
      </w:r>
      <w:r w:rsidR="00AA2795" w:rsidRPr="00497092">
        <w:t xml:space="preserve"> </w:t>
      </w:r>
      <w:r w:rsidR="00114AEE" w:rsidRPr="00497092">
        <w:t>на основе гибкости и многообразия форм предоставления услуг, развития сетевого взаимодей</w:t>
      </w:r>
      <w:r w:rsidR="00D25E8D" w:rsidRPr="00497092">
        <w:t>ствия,</w:t>
      </w:r>
      <w:r w:rsidR="00114AEE" w:rsidRPr="00497092">
        <w:t xml:space="preserve"> развития современной инфраструктуры  образов</w:t>
      </w:r>
      <w:r w:rsidR="008B640E" w:rsidRPr="00497092">
        <w:t>ательных учреждений, обеспечения</w:t>
      </w:r>
      <w:r w:rsidR="00114AEE" w:rsidRPr="00497092">
        <w:t xml:space="preserve"> медико-психолого-педагогического сопровождения развития личности ребенка.</w:t>
      </w:r>
    </w:p>
    <w:p w:rsidR="00114AEE" w:rsidRPr="00497092" w:rsidRDefault="00114AEE" w:rsidP="00D2696C">
      <w:pPr>
        <w:ind w:firstLine="720"/>
        <w:jc w:val="both"/>
      </w:pPr>
      <w:r w:rsidRPr="00497092">
        <w:t>Задачи подпрограммы 1:</w:t>
      </w:r>
    </w:p>
    <w:p w:rsidR="00114AEE" w:rsidRPr="00497092" w:rsidRDefault="002E58C6" w:rsidP="00D2696C">
      <w:pPr>
        <w:ind w:firstLine="720"/>
        <w:jc w:val="both"/>
      </w:pPr>
      <w:r w:rsidRPr="00497092">
        <w:t xml:space="preserve"> задача 1 «Обеспечение доступности дошкольных образовательных услуг</w:t>
      </w:r>
      <w:r w:rsidR="00114AEE" w:rsidRPr="00497092">
        <w:t xml:space="preserve">»; </w:t>
      </w:r>
    </w:p>
    <w:p w:rsidR="00114AEE" w:rsidRPr="00497092" w:rsidRDefault="002E58C6" w:rsidP="00D2696C">
      <w:pPr>
        <w:ind w:firstLine="720"/>
        <w:jc w:val="both"/>
      </w:pPr>
      <w:r w:rsidRPr="00497092">
        <w:t xml:space="preserve"> задача 2 «Достижение качества образовательных услуг</w:t>
      </w:r>
      <w:r w:rsidR="00114AEE" w:rsidRPr="00497092">
        <w:t>»;</w:t>
      </w:r>
    </w:p>
    <w:p w:rsidR="00114AEE" w:rsidRPr="00497092" w:rsidRDefault="00114AEE" w:rsidP="00D2696C">
      <w:pPr>
        <w:ind w:firstLine="720"/>
        <w:jc w:val="both"/>
      </w:pPr>
      <w:r w:rsidRPr="00497092">
        <w:t xml:space="preserve"> </w:t>
      </w:r>
      <w:r w:rsidR="002E58C6" w:rsidRPr="00497092">
        <w:t>задача 3 «Обеспечение качества условий предоставления образовательных услуг</w:t>
      </w:r>
      <w:r w:rsidRPr="00497092">
        <w:t>»;</w:t>
      </w:r>
    </w:p>
    <w:p w:rsidR="00114AEE" w:rsidRPr="00497092" w:rsidRDefault="002E58C6" w:rsidP="00D2696C">
      <w:pPr>
        <w:pStyle w:val="ConsPlusNonformat"/>
        <w:ind w:firstLine="720"/>
        <w:jc w:val="both"/>
        <w:rPr>
          <w:rFonts w:ascii="Times New Roman" w:eastAsia="BookmanOldStyle" w:hAnsi="Times New Roman" w:cs="Times New Roman"/>
          <w:bCs/>
          <w:sz w:val="24"/>
          <w:szCs w:val="24"/>
        </w:rPr>
      </w:pPr>
      <w:r w:rsidRPr="00497092">
        <w:rPr>
          <w:rFonts w:ascii="Times New Roman" w:hAnsi="Times New Roman" w:cs="Times New Roman"/>
          <w:sz w:val="24"/>
          <w:szCs w:val="24"/>
        </w:rPr>
        <w:t xml:space="preserve"> задача 4 «Развитие муниципальной системы образования</w:t>
      </w:r>
      <w:r w:rsidR="00114AEE" w:rsidRPr="00497092">
        <w:rPr>
          <w:rFonts w:ascii="Times New Roman" w:hAnsi="Times New Roman" w:cs="Times New Roman"/>
          <w:sz w:val="24"/>
          <w:szCs w:val="24"/>
        </w:rPr>
        <w:t>»;</w:t>
      </w:r>
    </w:p>
    <w:p w:rsidR="00921603" w:rsidRPr="00497092" w:rsidRDefault="00114AEE" w:rsidP="00D2696C">
      <w:pPr>
        <w:ind w:firstLine="720"/>
        <w:jc w:val="both"/>
      </w:pPr>
      <w:r w:rsidRPr="00497092">
        <w:t xml:space="preserve"> задача 5 </w:t>
      </w:r>
      <w:r w:rsidR="00921603" w:rsidRPr="00497092">
        <w:t>«Обеспечение комплексной деятельности по сохранению и укреплению здоровья школьников, формировани</w:t>
      </w:r>
      <w:r w:rsidR="000472E0" w:rsidRPr="00497092">
        <w:t>ю основ здорового образа жизни»;</w:t>
      </w:r>
    </w:p>
    <w:p w:rsidR="000472E0" w:rsidRPr="00497092" w:rsidRDefault="000472E0" w:rsidP="00D2696C">
      <w:pPr>
        <w:ind w:firstLine="720"/>
        <w:jc w:val="both"/>
      </w:pPr>
      <w:r w:rsidRPr="00497092">
        <w:t xml:space="preserve"> задача 6 </w:t>
      </w:r>
      <w:r w:rsidRPr="00497092">
        <w:rPr>
          <w:rFonts w:eastAsia="BookmanOldStyle"/>
          <w:bCs/>
        </w:rPr>
        <w:t>«Создание условий для воспитания гармонично-развитой творческой личности в условиях современного социума»</w:t>
      </w:r>
      <w:r w:rsidR="00AE69F4" w:rsidRPr="00497092">
        <w:t>.</w:t>
      </w:r>
    </w:p>
    <w:p w:rsidR="00114AEE" w:rsidRPr="00497092" w:rsidRDefault="00A66C10" w:rsidP="00D2696C">
      <w:pPr>
        <w:ind w:firstLine="720"/>
        <w:jc w:val="both"/>
      </w:pPr>
      <w:r w:rsidRPr="00497092">
        <w:t>2.</w:t>
      </w:r>
      <w:r w:rsidR="0071044C">
        <w:t> </w:t>
      </w:r>
      <w:r w:rsidR="00524752">
        <w:t>Перечень показателей, характеризующих достижение</w:t>
      </w:r>
      <w:r w:rsidR="00114AEE" w:rsidRPr="00497092">
        <w:t xml:space="preserve"> задачи 1 «</w:t>
      </w:r>
      <w:r w:rsidR="002E58C6" w:rsidRPr="00497092">
        <w:t>Обеспечение доступности дошкольных образовательных услуг</w:t>
      </w:r>
      <w:r w:rsidR="00114AEE" w:rsidRPr="00497092">
        <w:t xml:space="preserve">»: </w:t>
      </w:r>
    </w:p>
    <w:p w:rsidR="00114AEE" w:rsidRPr="00497092" w:rsidRDefault="000E797E" w:rsidP="00D2696C">
      <w:pPr>
        <w:ind w:firstLine="720"/>
        <w:jc w:val="both"/>
      </w:pPr>
      <w:r w:rsidRPr="00497092">
        <w:t xml:space="preserve"> </w:t>
      </w:r>
      <w:r w:rsidR="001269CC" w:rsidRPr="00497092">
        <w:t>доля  детей  в возрасте 1-6 лет, получающих дошкольную образовательную услугу в муниципальных образовательных учреждениях, в общей численности детей в возрасте 1-6 лет</w:t>
      </w:r>
      <w:r w:rsidR="00114AEE" w:rsidRPr="00497092">
        <w:t xml:space="preserve">; </w:t>
      </w:r>
    </w:p>
    <w:p w:rsidR="00114AEE" w:rsidRPr="00497092" w:rsidRDefault="002324F5" w:rsidP="00D2696C">
      <w:pPr>
        <w:ind w:firstLine="720"/>
        <w:jc w:val="both"/>
      </w:pPr>
      <w:r>
        <w:t xml:space="preserve"> </w:t>
      </w:r>
      <w:r w:rsidR="000E797E" w:rsidRPr="00497092">
        <w:t xml:space="preserve">охват детей малозатратными </w:t>
      </w:r>
      <w:r w:rsidR="006933C7">
        <w:t xml:space="preserve">и вариативными </w:t>
      </w:r>
      <w:r w:rsidR="000E797E" w:rsidRPr="00497092">
        <w:t>формами организации дошкольного образования</w:t>
      </w:r>
      <w:r w:rsidR="006933C7">
        <w:t xml:space="preserve"> в общей численности детей до 3 лет, не посещающих дошкольные образовательные учреждения</w:t>
      </w:r>
      <w:r w:rsidR="000E797E" w:rsidRPr="00497092">
        <w:t>;</w:t>
      </w:r>
    </w:p>
    <w:p w:rsidR="00114AEE" w:rsidRPr="00497092" w:rsidRDefault="00A66C10" w:rsidP="00D2696C">
      <w:pPr>
        <w:ind w:firstLine="720"/>
        <w:jc w:val="both"/>
      </w:pPr>
      <w:r w:rsidRPr="00497092">
        <w:t>3.</w:t>
      </w:r>
      <w:r w:rsidR="00114AEE" w:rsidRPr="00497092">
        <w:t xml:space="preserve"> </w:t>
      </w:r>
      <w:r w:rsidR="00524752">
        <w:t>Перечень показателей, характеризующих достижение</w:t>
      </w:r>
      <w:r w:rsidR="00524752" w:rsidRPr="00497092">
        <w:t xml:space="preserve"> </w:t>
      </w:r>
      <w:r w:rsidR="00114AEE" w:rsidRPr="00497092">
        <w:t>задачи 2 «</w:t>
      </w:r>
      <w:r w:rsidR="000E797E" w:rsidRPr="00497092">
        <w:t>Достижение качества образовательных услуг</w:t>
      </w:r>
      <w:r w:rsidR="00114AEE" w:rsidRPr="00497092">
        <w:t>»:</w:t>
      </w:r>
    </w:p>
    <w:p w:rsidR="00114AEE" w:rsidRPr="00497092" w:rsidRDefault="000E797E" w:rsidP="00D2696C">
      <w:pPr>
        <w:ind w:firstLine="720"/>
        <w:jc w:val="both"/>
      </w:pPr>
      <w:r w:rsidRPr="00497092">
        <w:t xml:space="preserve"> </w:t>
      </w:r>
      <w:r w:rsidR="001E0F9A">
        <w:t>о</w:t>
      </w:r>
      <w:r w:rsidR="001E0F9A" w:rsidRPr="001E0F9A">
        <w:t>хват детей начальным общим, основным общим и средним общим образованием в муниципальных общеобразовательных учреждениях от  общего количества детей 7-17 лет</w:t>
      </w:r>
      <w:r w:rsidR="00114AEE" w:rsidRPr="00497092">
        <w:t>;</w:t>
      </w:r>
    </w:p>
    <w:p w:rsidR="00114AEE" w:rsidRPr="00497092" w:rsidRDefault="00114AEE" w:rsidP="00D2696C">
      <w:pPr>
        <w:ind w:firstLine="720"/>
        <w:jc w:val="both"/>
      </w:pPr>
      <w:r w:rsidRPr="00497092">
        <w:t xml:space="preserve"> доля школьников, обучающихся по ФГОС, в общей численности школьников;</w:t>
      </w:r>
    </w:p>
    <w:p w:rsidR="00114AEE" w:rsidRPr="00497092" w:rsidRDefault="00114AEE" w:rsidP="00D2696C">
      <w:pPr>
        <w:ind w:firstLine="720"/>
        <w:jc w:val="both"/>
      </w:pPr>
      <w:r w:rsidRPr="00497092">
        <w:t xml:space="preserve"> доля школь</w:t>
      </w:r>
      <w:r w:rsidR="00193B6D">
        <w:t>ников, обучающихся в классах с углубленным изучением отдельных предметов</w:t>
      </w:r>
      <w:r w:rsidRPr="00497092">
        <w:t>, в общей ч</w:t>
      </w:r>
      <w:r w:rsidR="00193B6D">
        <w:t>исленности обучающихся в</w:t>
      </w:r>
      <w:r w:rsidRPr="00497092">
        <w:t xml:space="preserve"> общеобразовательных учреждениях;</w:t>
      </w:r>
    </w:p>
    <w:p w:rsidR="009D4F5C" w:rsidRPr="00497092" w:rsidRDefault="00A66C10" w:rsidP="00D2696C">
      <w:pPr>
        <w:ind w:firstLine="720"/>
        <w:jc w:val="both"/>
      </w:pPr>
      <w:r w:rsidRPr="00497092">
        <w:lastRenderedPageBreak/>
        <w:t>4</w:t>
      </w:r>
      <w:r w:rsidR="00114AEE" w:rsidRPr="00497092">
        <w:t xml:space="preserve">. </w:t>
      </w:r>
      <w:r w:rsidR="00524752">
        <w:t>Перечень показателей, характеризующих достижение</w:t>
      </w:r>
      <w:r w:rsidR="00114AEE" w:rsidRPr="00497092">
        <w:t xml:space="preserve"> задачи 3 «</w:t>
      </w:r>
      <w:r w:rsidR="009D4F5C" w:rsidRPr="00497092">
        <w:t>Обеспечение качества условий предоставления образовательных услуг</w:t>
      </w:r>
      <w:r w:rsidR="0055311B" w:rsidRPr="00497092">
        <w:t>»:</w:t>
      </w:r>
    </w:p>
    <w:p w:rsidR="00114AEE" w:rsidRPr="00497092" w:rsidRDefault="009D4F5C" w:rsidP="00D2696C">
      <w:pPr>
        <w:ind w:firstLine="720"/>
        <w:jc w:val="both"/>
      </w:pPr>
      <w:r w:rsidRPr="00497092">
        <w:t xml:space="preserve"> доля учащихся, пользующихся услугами школьного автотранспорта</w:t>
      </w:r>
      <w:r w:rsidR="00114AEE" w:rsidRPr="00497092">
        <w:t>;</w:t>
      </w:r>
    </w:p>
    <w:p w:rsidR="00114AEE" w:rsidRPr="00497092" w:rsidRDefault="00A66C10" w:rsidP="00D2696C">
      <w:pPr>
        <w:ind w:firstLine="720"/>
        <w:jc w:val="both"/>
      </w:pPr>
      <w:r w:rsidRPr="00497092">
        <w:t>5</w:t>
      </w:r>
      <w:r w:rsidR="00114AEE" w:rsidRPr="00497092">
        <w:t xml:space="preserve">. </w:t>
      </w:r>
      <w:r w:rsidR="00524752">
        <w:t>Перечень показателей, характеризующих достижение</w:t>
      </w:r>
      <w:r w:rsidR="00524752" w:rsidRPr="00497092">
        <w:t xml:space="preserve"> </w:t>
      </w:r>
      <w:r w:rsidR="00114AEE" w:rsidRPr="00497092">
        <w:t>задачи 4 «</w:t>
      </w:r>
      <w:r w:rsidR="0055311B" w:rsidRPr="00497092">
        <w:t>Развитие муниципальной системы образования»</w:t>
      </w:r>
      <w:r w:rsidR="00114AEE" w:rsidRPr="00497092">
        <w:t>:</w:t>
      </w:r>
    </w:p>
    <w:p w:rsidR="00114AEE" w:rsidRPr="00497092" w:rsidRDefault="0055311B" w:rsidP="00D2696C">
      <w:pPr>
        <w:ind w:firstLine="720"/>
        <w:jc w:val="both"/>
      </w:pPr>
      <w:r w:rsidRPr="00497092">
        <w:t xml:space="preserve"> доля учащихся старшей ступени обучения, имеющих возможность выбора профиля обучения, обеспеченного необходимым оборудованием и высококвалифицированными кадрами для качественной реализации соответствующих образовательных программ по каждому профилю</w:t>
      </w:r>
      <w:r w:rsidR="00114AEE" w:rsidRPr="00497092">
        <w:t>;</w:t>
      </w:r>
    </w:p>
    <w:p w:rsidR="00114AEE" w:rsidRPr="00497092" w:rsidRDefault="003B4D50" w:rsidP="00D2696C">
      <w:pPr>
        <w:ind w:firstLine="720"/>
        <w:jc w:val="both"/>
      </w:pPr>
      <w:r w:rsidRPr="00497092">
        <w:t xml:space="preserve"> д</w:t>
      </w:r>
      <w:r w:rsidR="0055311B" w:rsidRPr="00497092">
        <w:t>оля общеобразовательных учреждений, осуществляющих дистанционное обучение детей</w:t>
      </w:r>
      <w:r w:rsidR="00512AF9" w:rsidRPr="00497092">
        <w:t>;</w:t>
      </w:r>
    </w:p>
    <w:p w:rsidR="00512AF9" w:rsidRPr="00497092" w:rsidRDefault="00512AF9" w:rsidP="00D2696C">
      <w:pPr>
        <w:ind w:firstLine="720"/>
        <w:jc w:val="both"/>
      </w:pPr>
      <w:r w:rsidRPr="00497092">
        <w:t xml:space="preserve"> доля базовых школ, предоставляющих услуги по профильному обучению;</w:t>
      </w:r>
    </w:p>
    <w:p w:rsidR="00512AF9" w:rsidRPr="00497092" w:rsidRDefault="00512AF9" w:rsidP="00D2696C">
      <w:pPr>
        <w:ind w:firstLine="720"/>
        <w:jc w:val="both"/>
      </w:pPr>
      <w:r w:rsidRPr="00497092">
        <w:t xml:space="preserve"> доля учащихся, получающих образовательную услугу в базовых школах;</w:t>
      </w:r>
    </w:p>
    <w:p w:rsidR="00853E7D" w:rsidRPr="00497092" w:rsidRDefault="00853E7D" w:rsidP="00D2696C">
      <w:pPr>
        <w:ind w:firstLine="720"/>
        <w:jc w:val="both"/>
      </w:pPr>
      <w:r w:rsidRPr="00497092">
        <w:t xml:space="preserve"> доля образовательных учреждений, принимающих участие в конкурсах муниципального, регионального, федерального уровней;</w:t>
      </w:r>
    </w:p>
    <w:p w:rsidR="00512AF9" w:rsidRPr="00497092" w:rsidRDefault="00853E7D" w:rsidP="00D2696C">
      <w:pPr>
        <w:ind w:firstLine="720"/>
        <w:jc w:val="both"/>
      </w:pPr>
      <w:r w:rsidRPr="00497092">
        <w:t xml:space="preserve"> доля педагогических работников, принимающих участие в конкурсах педагогического мастерства, отборах на получение поощрений за инновационную деятельность регионального и федерального уровней. </w:t>
      </w:r>
      <w:r w:rsidR="00512AF9" w:rsidRPr="00497092">
        <w:t xml:space="preserve"> </w:t>
      </w:r>
    </w:p>
    <w:p w:rsidR="00921603" w:rsidRPr="00497092" w:rsidRDefault="00A66C10" w:rsidP="00D2696C">
      <w:pPr>
        <w:ind w:firstLine="720"/>
        <w:jc w:val="both"/>
      </w:pPr>
      <w:r w:rsidRPr="00497092">
        <w:t>6</w:t>
      </w:r>
      <w:r w:rsidR="00114AEE" w:rsidRPr="00497092">
        <w:t>.</w:t>
      </w:r>
      <w:r w:rsidR="000D55B6">
        <w:t> </w:t>
      </w:r>
      <w:r w:rsidR="00524752">
        <w:t>Перечень показателей, характеризующих достижение</w:t>
      </w:r>
      <w:r w:rsidR="00524752" w:rsidRPr="00497092">
        <w:t xml:space="preserve"> </w:t>
      </w:r>
      <w:r w:rsidR="00114AEE" w:rsidRPr="00497092">
        <w:t>задачи 5 «</w:t>
      </w:r>
      <w:r w:rsidR="00921603" w:rsidRPr="00497092">
        <w:t>Обеспечение комплексной деятельности по сохранению и укреплению здоровья школьников, формированию основ здорового образа жизни»:</w:t>
      </w:r>
    </w:p>
    <w:p w:rsidR="00921603" w:rsidRPr="00497092" w:rsidRDefault="00853E7D" w:rsidP="00D2696C">
      <w:pPr>
        <w:ind w:firstLine="720"/>
        <w:jc w:val="both"/>
      </w:pPr>
      <w:r w:rsidRPr="00497092">
        <w:t xml:space="preserve"> доля детей</w:t>
      </w:r>
      <w:r w:rsidR="00114AEE" w:rsidRPr="00497092">
        <w:t xml:space="preserve">, </w:t>
      </w:r>
      <w:r w:rsidRPr="00497092">
        <w:t>охваченных организованными формами отдыха</w:t>
      </w:r>
      <w:r w:rsidR="00921603" w:rsidRPr="00497092">
        <w:t>;</w:t>
      </w:r>
    </w:p>
    <w:p w:rsidR="00921603" w:rsidRDefault="00921603" w:rsidP="00D2696C">
      <w:pPr>
        <w:ind w:firstLine="720"/>
        <w:jc w:val="both"/>
      </w:pPr>
      <w:r w:rsidRPr="00497092">
        <w:t xml:space="preserve"> доля учащихся, охваченных горячим питанием</w:t>
      </w:r>
      <w:r w:rsidR="00BB458D">
        <w:t>;</w:t>
      </w:r>
    </w:p>
    <w:p w:rsidR="00BB458D" w:rsidRDefault="00BB458D" w:rsidP="00D2696C">
      <w:pPr>
        <w:ind w:firstLine="720"/>
        <w:jc w:val="both"/>
      </w:pPr>
      <w:r>
        <w:t xml:space="preserve">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</w:r>
      <w:r w:rsidR="004F6979">
        <w:t>общеобразовательных учреждениях;</w:t>
      </w:r>
    </w:p>
    <w:p w:rsidR="004F6979" w:rsidRDefault="004F6979" w:rsidP="00D2696C">
      <w:pPr>
        <w:ind w:firstLine="720"/>
        <w:jc w:val="both"/>
      </w:pPr>
      <w:r>
        <w:t xml:space="preserve"> д</w:t>
      </w:r>
      <w:r w:rsidRPr="004F6979">
        <w:t>оля детей с ОВЗ, получающих образование в образовательных учреждениях от общего количества детей, получающих образование в образовательных учреждениях</w:t>
      </w:r>
      <w:r>
        <w:t>;</w:t>
      </w:r>
    </w:p>
    <w:p w:rsidR="004F6979" w:rsidRPr="00497092" w:rsidRDefault="004F6979" w:rsidP="00D2696C">
      <w:pPr>
        <w:ind w:firstLine="720"/>
        <w:jc w:val="both"/>
      </w:pPr>
      <w:r>
        <w:t xml:space="preserve"> д</w:t>
      </w:r>
      <w:r w:rsidRPr="004F6979">
        <w:t>оля детей с ОВЗ обучающихся по ФГОС от общего количества обучающихся детей</w:t>
      </w:r>
      <w:r>
        <w:t>.</w:t>
      </w:r>
    </w:p>
    <w:p w:rsidR="00114AEE" w:rsidRPr="00497092" w:rsidRDefault="00853E7D" w:rsidP="00D2696C">
      <w:pPr>
        <w:ind w:firstLine="720"/>
        <w:jc w:val="both"/>
      </w:pPr>
      <w:r w:rsidRPr="00497092">
        <w:t xml:space="preserve"> </w:t>
      </w:r>
      <w:r w:rsidR="00A66C10" w:rsidRPr="00497092">
        <w:t>7</w:t>
      </w:r>
      <w:r w:rsidR="000472E0" w:rsidRPr="00497092">
        <w:t xml:space="preserve">. </w:t>
      </w:r>
      <w:r w:rsidR="00524752">
        <w:t>Перечень показателей, характеризующих достижение</w:t>
      </w:r>
      <w:r w:rsidR="00524752" w:rsidRPr="00497092">
        <w:t xml:space="preserve"> </w:t>
      </w:r>
      <w:r w:rsidR="000472E0" w:rsidRPr="00497092">
        <w:t>задачи 6</w:t>
      </w:r>
      <w:r w:rsidR="00114AEE" w:rsidRPr="00497092">
        <w:t xml:space="preserve"> </w:t>
      </w:r>
      <w:r w:rsidR="00114AEE" w:rsidRPr="00497092">
        <w:rPr>
          <w:rFonts w:eastAsia="BookmanOldStyle"/>
          <w:bCs/>
        </w:rPr>
        <w:t>«Создание условий для воспитания гармонично-развитой творческой личности в условиях современного социума»</w:t>
      </w:r>
      <w:r w:rsidR="00114AEE" w:rsidRPr="00497092">
        <w:t>:</w:t>
      </w:r>
    </w:p>
    <w:p w:rsidR="00603082" w:rsidRPr="00497092" w:rsidRDefault="00603082" w:rsidP="00D2696C">
      <w:pPr>
        <w:ind w:firstLine="720"/>
        <w:jc w:val="both"/>
      </w:pPr>
      <w:r w:rsidRPr="00497092">
        <w:t xml:space="preserve"> доля детей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 </w:t>
      </w:r>
    </w:p>
    <w:p w:rsidR="00114AEE" w:rsidRPr="00497092" w:rsidRDefault="00921603" w:rsidP="00D2696C">
      <w:pPr>
        <w:ind w:firstLine="720"/>
        <w:jc w:val="both"/>
      </w:pPr>
      <w:r w:rsidRPr="00497092">
        <w:t xml:space="preserve"> охват учащихся</w:t>
      </w:r>
      <w:r w:rsidR="00114AEE" w:rsidRPr="00497092">
        <w:t xml:space="preserve"> организованными формами д</w:t>
      </w:r>
      <w:r w:rsidR="000472E0" w:rsidRPr="00497092">
        <w:t>уховно-нравственного воспитания.</w:t>
      </w:r>
    </w:p>
    <w:p w:rsidR="00114AEE" w:rsidRPr="00497092" w:rsidRDefault="000D55B6" w:rsidP="00D2696C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A66C10" w:rsidRPr="00497092">
        <w:t>8</w:t>
      </w:r>
      <w:r w:rsidR="00114AEE" w:rsidRPr="00497092">
        <w:t>.</w:t>
      </w:r>
      <w:r>
        <w:t> </w:t>
      </w:r>
      <w:r w:rsidR="00114AEE" w:rsidRPr="00497092">
        <w:t>Значения показателей задач подпрограммы 1 «Модернизация дошкольного и общего образова</w:t>
      </w:r>
      <w:r w:rsidR="00921603" w:rsidRPr="00497092">
        <w:t>ния</w:t>
      </w:r>
      <w:r w:rsidR="00114AEE" w:rsidRPr="00497092">
        <w:t xml:space="preserve">» </w:t>
      </w:r>
      <w:r w:rsidR="00921603" w:rsidRPr="00497092">
        <w:t>по годам реализации муниципаль</w:t>
      </w:r>
      <w:r w:rsidR="00114AEE" w:rsidRPr="00497092">
        <w:t>ной программы приведены в прило</w:t>
      </w:r>
      <w:r w:rsidR="00921603" w:rsidRPr="00497092">
        <w:t>жении 1 к настоящей муниципаль</w:t>
      </w:r>
      <w:r w:rsidR="00114AEE" w:rsidRPr="00497092">
        <w:t>ной программе.</w:t>
      </w:r>
    </w:p>
    <w:p w:rsidR="00114AEE" w:rsidRPr="00497092" w:rsidRDefault="00114AEE" w:rsidP="00D2696C">
      <w:pPr>
        <w:ind w:firstLine="720"/>
        <w:jc w:val="both"/>
        <w:rPr>
          <w:color w:val="FF0000"/>
        </w:rPr>
      </w:pPr>
    </w:p>
    <w:p w:rsidR="00114AEE" w:rsidRDefault="00114AEE" w:rsidP="00D2696C">
      <w:pPr>
        <w:ind w:firstLine="851"/>
        <w:jc w:val="center"/>
      </w:pPr>
      <w:r w:rsidRPr="00497092">
        <w:t xml:space="preserve">Глава 2. Мероприятия подпрограммы </w:t>
      </w:r>
    </w:p>
    <w:p w:rsidR="000D55B6" w:rsidRPr="00D2696C" w:rsidRDefault="000D55B6" w:rsidP="00D2696C">
      <w:pPr>
        <w:ind w:firstLine="851"/>
        <w:jc w:val="center"/>
      </w:pPr>
    </w:p>
    <w:p w:rsidR="00114AEE" w:rsidRPr="00497092" w:rsidRDefault="00A66C10" w:rsidP="00D2696C">
      <w:pPr>
        <w:ind w:firstLine="720"/>
        <w:jc w:val="both"/>
      </w:pPr>
      <w:r w:rsidRPr="00497092">
        <w:t>1.</w:t>
      </w:r>
      <w:r w:rsidR="00114AEE" w:rsidRPr="00497092">
        <w:t xml:space="preserve"> Задача 1 </w:t>
      </w:r>
      <w:r w:rsidR="000472E0" w:rsidRPr="00497092">
        <w:t>«Обеспечение доступности дошкольных образовательных услуг»</w:t>
      </w:r>
      <w:r w:rsidR="00114AEE" w:rsidRPr="00497092">
        <w:t xml:space="preserve"> включает следующие мероприятия</w:t>
      </w:r>
      <w:r w:rsidR="00D56682">
        <w:t>, административные мероприятия, связанные с обеспечением реализации муниципальной программы и не требующие бюджетных ассигнований на свое выполнение</w:t>
      </w:r>
      <w:r w:rsidR="00114AEE" w:rsidRPr="00497092">
        <w:t>:</w:t>
      </w:r>
    </w:p>
    <w:p w:rsidR="00114AEE" w:rsidRPr="00497092" w:rsidRDefault="004764F4" w:rsidP="00D2696C">
      <w:pPr>
        <w:shd w:val="clear" w:color="auto" w:fill="FFFFFF"/>
        <w:ind w:firstLine="720"/>
        <w:jc w:val="both"/>
      </w:pPr>
      <w:r>
        <w:t>1.</w:t>
      </w:r>
      <w:r w:rsidR="00757367">
        <w:t>1.1.</w:t>
      </w:r>
      <w:r w:rsidR="000D55B6">
        <w:t> </w:t>
      </w:r>
      <w:r w:rsidR="00114AEE" w:rsidRPr="00497092">
        <w:t>административное мероприятие «Методическое сопровождение развития дошкольного образования», в рамках которого осуществляется координация и методическая поддержка деятельности по направлениям:</w:t>
      </w:r>
    </w:p>
    <w:p w:rsidR="00114AEE" w:rsidRPr="00497092" w:rsidRDefault="00114AEE" w:rsidP="00D2696C">
      <w:pPr>
        <w:shd w:val="clear" w:color="auto" w:fill="FFFFFF"/>
        <w:ind w:firstLine="720"/>
        <w:jc w:val="both"/>
      </w:pPr>
      <w:r w:rsidRPr="00497092">
        <w:t>обеспечение доступности услуг дошкольного образования за счет создания новых мест для детей дошкольного возраста;</w:t>
      </w:r>
    </w:p>
    <w:p w:rsidR="00114AEE" w:rsidRPr="00497092" w:rsidRDefault="00114AEE" w:rsidP="00D2696C">
      <w:pPr>
        <w:shd w:val="clear" w:color="auto" w:fill="FFFFFF"/>
        <w:ind w:firstLine="720"/>
        <w:jc w:val="both"/>
      </w:pPr>
      <w:r w:rsidRPr="00497092">
        <w:t>развитие альтернативных, в том числе семейных,  малозатратных, форм организации дошкольного образования</w:t>
      </w:r>
      <w:r w:rsidRPr="00497092">
        <w:rPr>
          <w:rFonts w:eastAsia="Arial Unicode MS"/>
        </w:rPr>
        <w:t>;</w:t>
      </w:r>
    </w:p>
    <w:p w:rsidR="00114AEE" w:rsidRPr="00497092" w:rsidRDefault="00114AEE" w:rsidP="00D2696C">
      <w:pPr>
        <w:pStyle w:val="af7"/>
        <w:tabs>
          <w:tab w:val="left" w:pos="0"/>
          <w:tab w:val="left" w:pos="1429"/>
        </w:tabs>
        <w:suppressAutoHyphens/>
        <w:autoSpaceDE w:val="0"/>
        <w:ind w:firstLine="720"/>
        <w:jc w:val="both"/>
        <w:rPr>
          <w:sz w:val="24"/>
          <w:szCs w:val="24"/>
        </w:rPr>
      </w:pPr>
      <w:r w:rsidRPr="00497092">
        <w:rPr>
          <w:sz w:val="24"/>
          <w:szCs w:val="24"/>
        </w:rPr>
        <w:t>выравнивание «стартовых» возможностей выпускников дошкольных образовательных учреждений;</w:t>
      </w:r>
    </w:p>
    <w:p w:rsidR="00114AEE" w:rsidRPr="00497092" w:rsidRDefault="00114AEE" w:rsidP="00D2696C">
      <w:pPr>
        <w:shd w:val="clear" w:color="auto" w:fill="FFFFFF"/>
        <w:ind w:firstLine="720"/>
        <w:jc w:val="both"/>
        <w:rPr>
          <w:rFonts w:eastAsia="Arial Unicode MS"/>
        </w:rPr>
      </w:pPr>
      <w:r w:rsidRPr="00497092">
        <w:rPr>
          <w:rFonts w:eastAsia="Arial Unicode MS"/>
        </w:rPr>
        <w:lastRenderedPageBreak/>
        <w:t xml:space="preserve">создание условий для использования ресурсов общеобразовательных учреждений для развития способностей и интересов детей дошкольного возраста; </w:t>
      </w:r>
    </w:p>
    <w:p w:rsidR="00114AEE" w:rsidRPr="00497092" w:rsidRDefault="000472E0" w:rsidP="00D2696C">
      <w:pPr>
        <w:pStyle w:val="af7"/>
        <w:ind w:firstLine="720"/>
        <w:jc w:val="both"/>
        <w:rPr>
          <w:sz w:val="24"/>
          <w:szCs w:val="24"/>
        </w:rPr>
      </w:pPr>
      <w:r w:rsidRPr="00497092">
        <w:rPr>
          <w:sz w:val="24"/>
          <w:szCs w:val="24"/>
        </w:rPr>
        <w:t>развитие</w:t>
      </w:r>
      <w:r w:rsidR="00114AEE" w:rsidRPr="00497092">
        <w:rPr>
          <w:sz w:val="24"/>
          <w:szCs w:val="24"/>
        </w:rPr>
        <w:t xml:space="preserve"> негосударственного сектора услуг по развитию и социализации детей дошкольного возраста; </w:t>
      </w:r>
    </w:p>
    <w:p w:rsidR="00114AEE" w:rsidRPr="00497092" w:rsidRDefault="00114AEE" w:rsidP="00D2696C">
      <w:pPr>
        <w:ind w:firstLine="720"/>
        <w:jc w:val="both"/>
        <w:rPr>
          <w:bCs/>
        </w:rPr>
      </w:pPr>
      <w:r w:rsidRPr="00497092">
        <w:t>по обеспечению контроля соблюдения условий функционирования дошкольных образовательных учреждений и</w:t>
      </w:r>
      <w:r w:rsidRPr="00497092">
        <w:rPr>
          <w:bCs/>
        </w:rPr>
        <w:t xml:space="preserve"> выполнения требований к основной образовательной программе дошкольного образования;</w:t>
      </w:r>
    </w:p>
    <w:p w:rsidR="00D03324" w:rsidRPr="00497092" w:rsidRDefault="004764F4" w:rsidP="00D2696C">
      <w:pPr>
        <w:ind w:firstLine="720"/>
        <w:jc w:val="both"/>
        <w:rPr>
          <w:bCs/>
        </w:rPr>
      </w:pPr>
      <w:r>
        <w:rPr>
          <w:bCs/>
        </w:rPr>
        <w:t>1.</w:t>
      </w:r>
      <w:r w:rsidR="007D50BF">
        <w:rPr>
          <w:bCs/>
        </w:rPr>
        <w:t>1.2</w:t>
      </w:r>
      <w:r w:rsidR="00757367">
        <w:rPr>
          <w:bCs/>
        </w:rPr>
        <w:t>.</w:t>
      </w:r>
      <w:r w:rsidR="000D55B6">
        <w:rPr>
          <w:bCs/>
        </w:rPr>
        <w:t> </w:t>
      </w:r>
      <w:r w:rsidR="004F6979">
        <w:rPr>
          <w:bCs/>
        </w:rPr>
        <w:t xml:space="preserve">административное </w:t>
      </w:r>
      <w:r w:rsidR="00D03324" w:rsidRPr="00497092">
        <w:rPr>
          <w:bCs/>
        </w:rPr>
        <w:t>мероприятие «Организация различных форм дошкольного образования»</w:t>
      </w:r>
      <w:r w:rsidR="008B640E" w:rsidRPr="00497092">
        <w:rPr>
          <w:bCs/>
        </w:rPr>
        <w:t>.</w:t>
      </w:r>
    </w:p>
    <w:p w:rsidR="007F4AC1" w:rsidRPr="00497092" w:rsidRDefault="00A66C10" w:rsidP="00D2696C">
      <w:pPr>
        <w:ind w:firstLine="720"/>
        <w:jc w:val="both"/>
      </w:pPr>
      <w:r w:rsidRPr="00497092">
        <w:rPr>
          <w:bCs/>
        </w:rPr>
        <w:t>2.</w:t>
      </w:r>
      <w:r w:rsidR="000D55B6">
        <w:rPr>
          <w:bCs/>
        </w:rPr>
        <w:t> </w:t>
      </w:r>
      <w:r w:rsidR="007F4AC1" w:rsidRPr="00497092">
        <w:t>Задача 2 «Достижение качества образовательных услуг</w:t>
      </w:r>
      <w:r w:rsidR="00A12642" w:rsidRPr="00497092">
        <w:t>»</w:t>
      </w:r>
      <w:r w:rsidR="00050429">
        <w:t xml:space="preserve"> включает мероприятия и административное мероприятие, связанное с обеспечением реализации муниципальной программы и не требующее бюджетных ассигнований на свое выполнение</w:t>
      </w:r>
      <w:r w:rsidR="00A12642" w:rsidRPr="00497092">
        <w:t>:</w:t>
      </w:r>
    </w:p>
    <w:p w:rsidR="00D820A1" w:rsidRPr="00497092" w:rsidRDefault="004764F4" w:rsidP="00D2696C">
      <w:pPr>
        <w:ind w:firstLine="720"/>
        <w:jc w:val="both"/>
        <w:rPr>
          <w:bCs/>
        </w:rPr>
      </w:pPr>
      <w:r>
        <w:t>1.</w:t>
      </w:r>
      <w:r w:rsidR="00757367">
        <w:t>2.1.</w:t>
      </w:r>
      <w:r w:rsidR="000D55B6">
        <w:t> </w:t>
      </w:r>
      <w:r w:rsidR="007F4AC1" w:rsidRPr="00497092">
        <w:t>административное мероприятие «Методическое сопровождение</w:t>
      </w:r>
      <w:r w:rsidR="00D50999" w:rsidRPr="00497092">
        <w:t xml:space="preserve"> реализации образовательными учреждениями федераль</w:t>
      </w:r>
      <w:r w:rsidR="00C04483" w:rsidRPr="00497092">
        <w:t>ных государственных стандартов»</w:t>
      </w:r>
      <w:r w:rsidR="002324F5">
        <w:t xml:space="preserve">, </w:t>
      </w:r>
      <w:r w:rsidR="00C04483" w:rsidRPr="00497092">
        <w:t>в рамках которого осуществляется координация и методическая поддержка деятельности образовательных учреждений</w:t>
      </w:r>
      <w:r w:rsidR="00D820A1" w:rsidRPr="00497092">
        <w:t xml:space="preserve"> в использовании и совершенствовании методик образовательного процесса и образовательных технологий, разработке нормативно-правового сопровождения, материально-технического обеспечения и оснащенности образовательного процесса;</w:t>
      </w:r>
    </w:p>
    <w:p w:rsidR="00D50999" w:rsidRPr="00497092" w:rsidRDefault="004764F4" w:rsidP="00D2696C">
      <w:pPr>
        <w:ind w:firstLine="720"/>
        <w:jc w:val="both"/>
      </w:pPr>
      <w:r>
        <w:t>1.</w:t>
      </w:r>
      <w:r w:rsidR="00757367">
        <w:t>2.2.</w:t>
      </w:r>
      <w:r w:rsidR="000D55B6">
        <w:t> </w:t>
      </w:r>
      <w:r w:rsidR="00D50999" w:rsidRPr="00497092">
        <w:t>мероприятие «</w:t>
      </w:r>
      <w:r w:rsidR="003B3757" w:rsidRPr="00497092">
        <w:t>Организационное и методическое сопровождение государственной итоговой аттестации</w:t>
      </w:r>
      <w:r w:rsidR="00603082" w:rsidRPr="00497092">
        <w:t>»</w:t>
      </w:r>
      <w:r w:rsidR="002324F5">
        <w:t>.</w:t>
      </w:r>
    </w:p>
    <w:p w:rsidR="008B640E" w:rsidRPr="00497092" w:rsidRDefault="008B640E" w:rsidP="00D2696C">
      <w:pPr>
        <w:ind w:firstLine="720"/>
        <w:jc w:val="both"/>
        <w:rPr>
          <w:color w:val="FF0000"/>
        </w:rPr>
      </w:pPr>
      <w:r w:rsidRPr="00497092">
        <w:t>Мероприятием предусмотрены финансовые средства на организацию проведения государственной итоговой аттестации и профессиональной подготовки педагогических кадров муниципальных образовательных учреждений</w:t>
      </w:r>
      <w:r w:rsidR="00BB0158">
        <w:t xml:space="preserve"> бюджета</w:t>
      </w:r>
      <w:r w:rsidR="00AA2795">
        <w:t xml:space="preserve"> </w:t>
      </w:r>
      <w:r w:rsidR="00254AA7">
        <w:t xml:space="preserve">Удомельского </w:t>
      </w:r>
      <w:r w:rsidR="00AA2795">
        <w:t>городского округа</w:t>
      </w:r>
      <w:r w:rsidRPr="00497092">
        <w:t>. Расходование средств осущест</w:t>
      </w:r>
      <w:r w:rsidR="00BB0158">
        <w:t>вляется в соответствии с планом работы</w:t>
      </w:r>
      <w:r w:rsidRPr="00497092">
        <w:t xml:space="preserve"> Управления образования  Администрации </w:t>
      </w:r>
      <w:r w:rsidR="00AA2795" w:rsidRPr="004F6979">
        <w:t>Удомельского городского округа</w:t>
      </w:r>
      <w:r w:rsidR="00BB0158">
        <w:t xml:space="preserve"> в рамках выделенных финансовых средств</w:t>
      </w:r>
      <w:r w:rsidRPr="00497092">
        <w:t>.</w:t>
      </w:r>
    </w:p>
    <w:p w:rsidR="00A12642" w:rsidRPr="00497092" w:rsidRDefault="00A66C10" w:rsidP="00D2696C">
      <w:pPr>
        <w:ind w:firstLine="720"/>
        <w:jc w:val="both"/>
      </w:pPr>
      <w:r w:rsidRPr="00497092">
        <w:t>3</w:t>
      </w:r>
      <w:r w:rsidR="00A12642" w:rsidRPr="00497092">
        <w:t>. Задача 3 «Обеспечение качества условий предоставления образовательных услуг»:</w:t>
      </w:r>
    </w:p>
    <w:p w:rsidR="00A12642" w:rsidRPr="00497092" w:rsidRDefault="004764F4" w:rsidP="00D2696C">
      <w:pPr>
        <w:ind w:firstLine="720"/>
        <w:jc w:val="both"/>
      </w:pPr>
      <w:r>
        <w:t>1.</w:t>
      </w:r>
      <w:r w:rsidR="00757367">
        <w:t>3.1.</w:t>
      </w:r>
      <w:r w:rsidR="000D55B6">
        <w:t> </w:t>
      </w:r>
      <w:r w:rsidR="00A12642" w:rsidRPr="00497092">
        <w:t>мероприятие «</w:t>
      </w:r>
      <w:r w:rsidR="00AB226A">
        <w:t xml:space="preserve">Финансовое обеспечение мероприятий </w:t>
      </w:r>
      <w:r w:rsidR="001C51E8" w:rsidRPr="001C51E8">
        <w:t xml:space="preserve">капитального ремонта и укрепление материально-технической базы муниципальных </w:t>
      </w:r>
      <w:r w:rsidR="001C51E8">
        <w:t>общеобразовательных  учреждений</w:t>
      </w:r>
      <w:r w:rsidR="00603082" w:rsidRPr="00497092">
        <w:t>»</w:t>
      </w:r>
      <w:r w:rsidR="002324F5">
        <w:t>.</w:t>
      </w:r>
    </w:p>
    <w:p w:rsidR="00A12642" w:rsidRPr="00F12EE5" w:rsidRDefault="00A12642" w:rsidP="00D2696C">
      <w:pPr>
        <w:ind w:firstLine="720"/>
        <w:jc w:val="both"/>
      </w:pPr>
      <w:r w:rsidRPr="00F12EE5">
        <w:t xml:space="preserve">Мероприятие </w:t>
      </w:r>
      <w:r w:rsidR="00B93769">
        <w:t>предусматривает расходные</w:t>
      </w:r>
      <w:r w:rsidRPr="00F12EE5">
        <w:t xml:space="preserve"> обязательств</w:t>
      </w:r>
      <w:r w:rsidR="00B93769">
        <w:t>а</w:t>
      </w:r>
      <w:r w:rsidRPr="00F12EE5">
        <w:t xml:space="preserve"> муниципального образования</w:t>
      </w:r>
      <w:r w:rsidR="00AE3F6B" w:rsidRPr="00F12EE5">
        <w:t xml:space="preserve"> по проведению капитального ремонта </w:t>
      </w:r>
      <w:r w:rsidR="00360495" w:rsidRPr="00F12EE5">
        <w:t>зданий муниципальных</w:t>
      </w:r>
      <w:r w:rsidR="00AE3F6B" w:rsidRPr="00F12EE5">
        <w:t xml:space="preserve"> общеобразовательных учреждений</w:t>
      </w:r>
      <w:r w:rsidR="00674DAF" w:rsidRPr="00F12EE5">
        <w:t xml:space="preserve"> </w:t>
      </w:r>
      <w:r w:rsidR="00AE3F6B" w:rsidRPr="00F12EE5">
        <w:t xml:space="preserve">с целью обеспечения безопасного функционирования, предупреждения и устранения аварийных ситуаций. </w:t>
      </w:r>
    </w:p>
    <w:p w:rsidR="00A12642" w:rsidRPr="00497092" w:rsidRDefault="004764F4" w:rsidP="00D2696C">
      <w:pPr>
        <w:ind w:firstLine="720"/>
        <w:jc w:val="both"/>
      </w:pPr>
      <w:r>
        <w:t>1.</w:t>
      </w:r>
      <w:r w:rsidR="004F6979">
        <w:t>3.2</w:t>
      </w:r>
      <w:r w:rsidR="00757367">
        <w:t>.</w:t>
      </w:r>
      <w:r w:rsidR="000D55B6">
        <w:t> </w:t>
      </w:r>
      <w:r w:rsidR="0099620C" w:rsidRPr="00497092">
        <w:t>мероприятие «Обеспечение комплексной безопасности зданий и помещений</w:t>
      </w:r>
      <w:r w:rsidR="00360495" w:rsidRPr="00497092">
        <w:t xml:space="preserve"> общеобразовательных учреждений</w:t>
      </w:r>
      <w:r w:rsidR="0099620C" w:rsidRPr="00497092">
        <w:t>, находящихся в муниципальной собст</w:t>
      </w:r>
      <w:r w:rsidR="00360495" w:rsidRPr="00497092">
        <w:t>венности</w:t>
      </w:r>
      <w:r w:rsidR="0099620C" w:rsidRPr="00497092">
        <w:t>».</w:t>
      </w:r>
    </w:p>
    <w:p w:rsidR="0099620C" w:rsidRPr="00F12EE5" w:rsidRDefault="0099620C" w:rsidP="00D2696C">
      <w:pPr>
        <w:ind w:firstLine="720"/>
        <w:jc w:val="both"/>
      </w:pPr>
      <w:r w:rsidRPr="00F12EE5">
        <w:t xml:space="preserve">Мероприятие предусматривает </w:t>
      </w:r>
      <w:r w:rsidR="00B93769">
        <w:t>расходные</w:t>
      </w:r>
      <w:r w:rsidRPr="00F12EE5">
        <w:t xml:space="preserve"> обязательств</w:t>
      </w:r>
      <w:r w:rsidR="00B93769">
        <w:t>а</w:t>
      </w:r>
      <w:r w:rsidRPr="00F12EE5">
        <w:t xml:space="preserve"> муниципального образования </w:t>
      </w:r>
      <w:r w:rsidR="00674DAF" w:rsidRPr="00F12EE5">
        <w:t xml:space="preserve">из бюджета </w:t>
      </w:r>
      <w:r w:rsidR="00AA2795">
        <w:t>Удомельского городского округа</w:t>
      </w:r>
      <w:r w:rsidR="00AA2795" w:rsidRPr="00497092">
        <w:t xml:space="preserve"> </w:t>
      </w:r>
      <w:r w:rsidRPr="00F12EE5">
        <w:t>по обеспечению комплексной безопасности зданий и пом</w:t>
      </w:r>
      <w:r w:rsidR="00360495" w:rsidRPr="00F12EE5">
        <w:t>ещений муниципальных</w:t>
      </w:r>
      <w:r w:rsidRPr="00F12EE5">
        <w:t xml:space="preserve"> общеобразовательных учреждений с целью обеспечения безопасного функционирования, предупреждения и устранения аварийных ситуаций. </w:t>
      </w:r>
    </w:p>
    <w:p w:rsidR="00360495" w:rsidRPr="00497092" w:rsidRDefault="004764F4" w:rsidP="00D2696C">
      <w:pPr>
        <w:ind w:firstLine="720"/>
        <w:jc w:val="both"/>
      </w:pPr>
      <w:r>
        <w:t>1.</w:t>
      </w:r>
      <w:r w:rsidR="0063122A">
        <w:t>3.3</w:t>
      </w:r>
      <w:r w:rsidR="00757367">
        <w:t>.</w:t>
      </w:r>
      <w:r w:rsidR="000D55B6">
        <w:t> </w:t>
      </w:r>
      <w:r w:rsidR="00360495" w:rsidRPr="00497092">
        <w:t>мероприятие «Обеспечение комплексной безопасности зданий и помещений дошкольных образовательных учреждений, находящихся в муниципальной собственности».</w:t>
      </w:r>
    </w:p>
    <w:p w:rsidR="00360495" w:rsidRPr="00497092" w:rsidRDefault="00360495" w:rsidP="00D2696C">
      <w:pPr>
        <w:ind w:firstLine="720"/>
        <w:jc w:val="both"/>
      </w:pPr>
      <w:r w:rsidRPr="00497092">
        <w:t xml:space="preserve">Мероприятие предусматривает </w:t>
      </w:r>
      <w:r w:rsidR="00B93769">
        <w:t>расходные</w:t>
      </w:r>
      <w:r w:rsidRPr="00497092">
        <w:t xml:space="preserve"> обязательств</w:t>
      </w:r>
      <w:r w:rsidR="00B93769">
        <w:t>а</w:t>
      </w:r>
      <w:r w:rsidRPr="00497092">
        <w:t xml:space="preserve"> </w:t>
      </w:r>
      <w:r w:rsidRPr="00F12EE5">
        <w:t xml:space="preserve">муниципального образования </w:t>
      </w:r>
      <w:r w:rsidR="00674DAF" w:rsidRPr="00F12EE5">
        <w:t xml:space="preserve">из бюджета </w:t>
      </w:r>
      <w:r w:rsidR="00DF2EA7">
        <w:t>Удомельского городского округа</w:t>
      </w:r>
      <w:r w:rsidR="00DF2EA7" w:rsidRPr="00497092">
        <w:t xml:space="preserve"> </w:t>
      </w:r>
      <w:r w:rsidRPr="00F12EE5">
        <w:t>по обеспечению</w:t>
      </w:r>
      <w:r w:rsidRPr="00497092">
        <w:t xml:space="preserve"> комплексной безопасности зданий и помещений муниципальных дошкольных образовательных учреждений с целью обеспечения безопасного функционирования, предупреждения и устранения аварийных ситуаций. </w:t>
      </w:r>
    </w:p>
    <w:p w:rsidR="00360495" w:rsidRPr="00497092" w:rsidRDefault="004764F4" w:rsidP="00D2696C">
      <w:pPr>
        <w:ind w:firstLine="720"/>
        <w:jc w:val="both"/>
      </w:pPr>
      <w:r>
        <w:t>1.</w:t>
      </w:r>
      <w:r w:rsidR="0063122A">
        <w:t>3.4</w:t>
      </w:r>
      <w:r w:rsidR="00757367">
        <w:t>.</w:t>
      </w:r>
      <w:r w:rsidR="000D55B6">
        <w:t> </w:t>
      </w:r>
      <w:r w:rsidR="00360495" w:rsidRPr="00497092">
        <w:t>мероприятие «Обеспечение комплексной безопасности зданий и помещений  учреждений дополнительного образования детей, находящихся в муниципальной собственности».</w:t>
      </w:r>
    </w:p>
    <w:p w:rsidR="00A93584" w:rsidRDefault="00A93584" w:rsidP="00D2696C">
      <w:pPr>
        <w:ind w:firstLine="720"/>
        <w:jc w:val="both"/>
      </w:pPr>
      <w:r w:rsidRPr="00F12EE5">
        <w:t xml:space="preserve">Мероприятие предусматривает расходные обязательства муниципального образования </w:t>
      </w:r>
      <w:r w:rsidR="00674DAF" w:rsidRPr="00F12EE5">
        <w:t xml:space="preserve">из бюджета </w:t>
      </w:r>
      <w:r w:rsidR="00DF2EA7">
        <w:t>Удомельского городского округа</w:t>
      </w:r>
      <w:r w:rsidR="00DF2EA7" w:rsidRPr="00497092">
        <w:t xml:space="preserve"> </w:t>
      </w:r>
      <w:r w:rsidRPr="00F12EE5">
        <w:t>по проведению комплексной безопасности зданий</w:t>
      </w:r>
      <w:r w:rsidRPr="00497092">
        <w:t xml:space="preserve"> муниципальных  учреждений дополнительного образования детей с целью обеспечения безопасного функционирования, предупреждения и устранения аварийных ситуаций. </w:t>
      </w:r>
    </w:p>
    <w:p w:rsidR="0099620C" w:rsidRPr="00497092" w:rsidRDefault="004764F4" w:rsidP="00D2696C">
      <w:pPr>
        <w:ind w:firstLine="720"/>
        <w:jc w:val="both"/>
      </w:pPr>
      <w:r>
        <w:lastRenderedPageBreak/>
        <w:t>1.</w:t>
      </w:r>
      <w:r w:rsidR="0063122A">
        <w:t>3.5</w:t>
      </w:r>
      <w:r w:rsidR="00757367">
        <w:t>.</w:t>
      </w:r>
      <w:r w:rsidR="000D55B6">
        <w:t> </w:t>
      </w:r>
      <w:r w:rsidR="00050429">
        <w:t>мероп</w:t>
      </w:r>
      <w:r w:rsidR="001E69BF">
        <w:t>риятие</w:t>
      </w:r>
      <w:r w:rsidR="00050429">
        <w:t>:</w:t>
      </w:r>
      <w:r w:rsidR="0099620C" w:rsidRPr="00497092">
        <w:t xml:space="preserve"> «</w:t>
      </w:r>
      <w:r w:rsidR="00534E2C" w:rsidRPr="00497092">
        <w:t>Организационно-методическое сопрово</w:t>
      </w:r>
      <w:r w:rsidR="003A3CB1" w:rsidRPr="00497092">
        <w:t>ждение организации и обеспечения</w:t>
      </w:r>
      <w:r w:rsidR="00534E2C" w:rsidRPr="00497092">
        <w:t xml:space="preserve"> подвоза учащихся и воспитанников общеобразовательных, дошкольных образовательных учреждений» по направлениям:</w:t>
      </w:r>
    </w:p>
    <w:p w:rsidR="00534E2C" w:rsidRDefault="00534E2C" w:rsidP="00D2696C">
      <w:pPr>
        <w:ind w:firstLine="720"/>
        <w:jc w:val="both"/>
      </w:pPr>
      <w:r w:rsidRPr="00497092">
        <w:t>проведение мониторинга километража, маршрутов движения школьного автотранспорта, количества учащихся, воспитанников, пользующихся услугами по подвозу в образовательные учреждения</w:t>
      </w:r>
      <w:r w:rsidR="001E69BF">
        <w:t xml:space="preserve">. </w:t>
      </w:r>
    </w:p>
    <w:p w:rsidR="001E69BF" w:rsidRPr="00F12EE5" w:rsidRDefault="001E69BF" w:rsidP="00D2696C">
      <w:pPr>
        <w:ind w:firstLine="720"/>
        <w:jc w:val="both"/>
      </w:pPr>
      <w:r w:rsidRPr="00F12EE5">
        <w:t xml:space="preserve">В рамках мероприятия предусмотрено предоставление субсидий из бюджета </w:t>
      </w:r>
      <w:r w:rsidR="00DF2EA7">
        <w:t>Удомельского городского округа</w:t>
      </w:r>
      <w:r w:rsidR="00DF2EA7" w:rsidRPr="00497092">
        <w:t xml:space="preserve"> </w:t>
      </w:r>
      <w:r w:rsidRPr="00F12EE5">
        <w:t>на финансовое обеспечение подвоза обучающихся.</w:t>
      </w:r>
    </w:p>
    <w:p w:rsidR="0030084F" w:rsidRPr="00497092" w:rsidRDefault="004764F4" w:rsidP="00D2696C">
      <w:pPr>
        <w:ind w:firstLine="720"/>
        <w:jc w:val="both"/>
      </w:pPr>
      <w:r>
        <w:t>1.</w:t>
      </w:r>
      <w:r w:rsidR="0063122A">
        <w:t>3.6</w:t>
      </w:r>
      <w:r w:rsidR="00757367">
        <w:t>.</w:t>
      </w:r>
      <w:r w:rsidR="000D55B6">
        <w:t> </w:t>
      </w:r>
      <w:r w:rsidR="00674DAF">
        <w:t xml:space="preserve">мероприятие «Расходы на </w:t>
      </w:r>
      <w:r w:rsidR="0030084F" w:rsidRPr="00497092">
        <w:t>обеспечение</w:t>
      </w:r>
      <w:r w:rsidR="0030084F" w:rsidRPr="00497092">
        <w:rPr>
          <w:color w:val="00B050"/>
        </w:rPr>
        <w:t xml:space="preserve"> </w:t>
      </w:r>
      <w:r w:rsidR="0030084F" w:rsidRPr="00497092">
        <w:t>муниципального задания на оказание муниципальных услуг (выполнение работ)</w:t>
      </w:r>
      <w:r w:rsidR="0030084F" w:rsidRPr="00497092">
        <w:rPr>
          <w:color w:val="00B050"/>
        </w:rPr>
        <w:t xml:space="preserve"> </w:t>
      </w:r>
      <w:r w:rsidR="0030084F" w:rsidRPr="00497092">
        <w:t>муниципальных бюджетных образовательных учреждений дошкольного образования»</w:t>
      </w:r>
      <w:r w:rsidR="002324F5">
        <w:t>.</w:t>
      </w:r>
    </w:p>
    <w:p w:rsidR="0030084F" w:rsidRDefault="0030084F" w:rsidP="00D2696C">
      <w:pPr>
        <w:ind w:firstLine="720"/>
        <w:jc w:val="both"/>
      </w:pPr>
      <w:r w:rsidRPr="00497092">
        <w:t xml:space="preserve">В рамках мероприятия предусмотрено </w:t>
      </w:r>
      <w:r w:rsidR="006C2E5E" w:rsidRPr="00497092">
        <w:t xml:space="preserve">предоставление субсидий </w:t>
      </w:r>
      <w:r w:rsidR="00201D8E">
        <w:t xml:space="preserve">бюджета </w:t>
      </w:r>
      <w:r w:rsidR="00DF2EA7">
        <w:t>Удомельского городского округа</w:t>
      </w:r>
      <w:r w:rsidR="00DF2EA7" w:rsidRPr="00497092">
        <w:t xml:space="preserve"> </w:t>
      </w:r>
      <w:r w:rsidR="006C2E5E" w:rsidRPr="00497092">
        <w:t>на финансовое обеспечение муниципального задания на оказание муницип</w:t>
      </w:r>
      <w:r w:rsidR="002324F5">
        <w:t>альных услуг (выполнение работ).</w:t>
      </w:r>
    </w:p>
    <w:p w:rsidR="00201D8E" w:rsidRPr="00497092" w:rsidRDefault="004764F4" w:rsidP="00D2696C">
      <w:pPr>
        <w:ind w:firstLine="720"/>
        <w:jc w:val="both"/>
      </w:pPr>
      <w:r>
        <w:t>1.</w:t>
      </w:r>
      <w:r w:rsidR="0063122A">
        <w:t>3.7</w:t>
      </w:r>
      <w:r w:rsidR="00757367">
        <w:t>.</w:t>
      </w:r>
      <w:r w:rsidR="000D55B6">
        <w:t> </w:t>
      </w:r>
      <w:r w:rsidR="00201D8E" w:rsidRPr="00497092">
        <w:t>мероприятие «Финансовое обеспечение</w:t>
      </w:r>
      <w:r w:rsidR="00201D8E" w:rsidRPr="00497092">
        <w:rPr>
          <w:color w:val="00B050"/>
        </w:rPr>
        <w:t xml:space="preserve"> </w:t>
      </w:r>
      <w:r w:rsidR="00201D8E" w:rsidRPr="00497092">
        <w:t>муниципального задания на оказание муниципальных услуг (выполнение работ)</w:t>
      </w:r>
      <w:r w:rsidR="00201D8E" w:rsidRPr="00497092">
        <w:rPr>
          <w:color w:val="00B050"/>
        </w:rPr>
        <w:t xml:space="preserve"> </w:t>
      </w:r>
      <w:r w:rsidR="00201D8E" w:rsidRPr="00497092">
        <w:t>муниципальных бюджетных образовательных учреждений дошкольного образования»</w:t>
      </w:r>
      <w:r w:rsidR="002324F5">
        <w:t>.</w:t>
      </w:r>
    </w:p>
    <w:p w:rsidR="00201D8E" w:rsidRDefault="00201D8E" w:rsidP="00D2696C">
      <w:pPr>
        <w:ind w:firstLine="720"/>
        <w:jc w:val="both"/>
      </w:pPr>
      <w:r w:rsidRPr="00497092">
        <w:t xml:space="preserve">В рамках мероприятия предусмотрено предоставление субсидий </w:t>
      </w:r>
      <w:r>
        <w:t xml:space="preserve">областного бюджета Тверской области </w:t>
      </w:r>
      <w:r w:rsidRPr="00497092">
        <w:t>на финансовое обеспечение муниципального задания на оказание муницип</w:t>
      </w:r>
      <w:r w:rsidR="002324F5">
        <w:t>альных услуг (выполнение работ).</w:t>
      </w:r>
    </w:p>
    <w:p w:rsidR="00201D8E" w:rsidRDefault="004764F4" w:rsidP="00D2696C">
      <w:pPr>
        <w:ind w:firstLine="720"/>
        <w:jc w:val="both"/>
      </w:pPr>
      <w:r>
        <w:t>1.</w:t>
      </w:r>
      <w:r w:rsidR="0063122A">
        <w:t>3.8</w:t>
      </w:r>
      <w:r w:rsidR="00757367">
        <w:t>.</w:t>
      </w:r>
      <w:r w:rsidR="00201D8E" w:rsidRPr="00497092">
        <w:t xml:space="preserve"> мероприятие</w:t>
      </w:r>
      <w:r w:rsidR="001441FE">
        <w:t xml:space="preserve"> «Финансовое</w:t>
      </w:r>
      <w:r w:rsidR="00201D8E">
        <w:t xml:space="preserve"> обеспечение компенсационной части родительской платы за дошкольное образование детей»</w:t>
      </w:r>
      <w:r w:rsidR="002324F5">
        <w:t>.</w:t>
      </w:r>
    </w:p>
    <w:p w:rsidR="00201D8E" w:rsidRPr="00201D8E" w:rsidRDefault="00201D8E" w:rsidP="00D2696C">
      <w:pPr>
        <w:ind w:firstLine="720"/>
        <w:jc w:val="both"/>
        <w:rPr>
          <w:color w:val="FF0000"/>
        </w:rPr>
      </w:pPr>
      <w:r w:rsidRPr="00F84F87">
        <w:t>В рамках мероприятия предусмотрено предоставление субсидий областного бюджета Тверской области на финансовое обеспечение компенсационной части родительской платы за</w:t>
      </w:r>
      <w:r>
        <w:t xml:space="preserve"> дошкольное образование детей.</w:t>
      </w:r>
    </w:p>
    <w:p w:rsidR="006C2E5E" w:rsidRPr="00497092" w:rsidRDefault="004764F4" w:rsidP="00D2696C">
      <w:pPr>
        <w:ind w:firstLine="720"/>
        <w:jc w:val="both"/>
      </w:pPr>
      <w:r>
        <w:t>1.</w:t>
      </w:r>
      <w:r w:rsidR="0063122A">
        <w:t>3.9</w:t>
      </w:r>
      <w:r w:rsidR="00757367">
        <w:t>.</w:t>
      </w:r>
      <w:r w:rsidR="000D55B6">
        <w:t> </w:t>
      </w:r>
      <w:r w:rsidR="001441FE">
        <w:t>мероприятие «Расходы на</w:t>
      </w:r>
      <w:r w:rsidR="006C2E5E" w:rsidRPr="00497092">
        <w:t xml:space="preserve"> обеспечение</w:t>
      </w:r>
      <w:r w:rsidR="006C2E5E" w:rsidRPr="00497092">
        <w:rPr>
          <w:color w:val="00B050"/>
        </w:rPr>
        <w:t xml:space="preserve"> </w:t>
      </w:r>
      <w:r w:rsidR="006C2E5E" w:rsidRPr="00497092">
        <w:t>муниципального задания на оказание муниципальных услуг (выполнение работ)</w:t>
      </w:r>
      <w:r w:rsidR="006C2E5E" w:rsidRPr="00497092">
        <w:rPr>
          <w:color w:val="00B050"/>
        </w:rPr>
        <w:t xml:space="preserve"> </w:t>
      </w:r>
      <w:r w:rsidR="006C2E5E" w:rsidRPr="00497092">
        <w:t>муниципальных бюджетных общеобразовательных учреждений».</w:t>
      </w:r>
    </w:p>
    <w:p w:rsidR="006C2E5E" w:rsidRDefault="006C2E5E" w:rsidP="00D2696C">
      <w:pPr>
        <w:ind w:firstLine="720"/>
        <w:jc w:val="both"/>
      </w:pPr>
      <w:r w:rsidRPr="00497092">
        <w:t xml:space="preserve">В рамках мероприятия предусмотрено предоставление субсидий </w:t>
      </w:r>
      <w:r w:rsidR="00201D8E">
        <w:t xml:space="preserve">бюджета </w:t>
      </w:r>
      <w:r w:rsidR="00DF2EA7">
        <w:t>Удомельского городского округа</w:t>
      </w:r>
      <w:r w:rsidR="00201D8E">
        <w:t xml:space="preserve"> </w:t>
      </w:r>
      <w:r w:rsidRPr="00497092">
        <w:t xml:space="preserve">на финансовое обеспечение муниципального задания на оказание муниципальных услуг (выполнение работ) </w:t>
      </w:r>
      <w:r w:rsidR="002324F5">
        <w:t>общеобразовательным учреждениям.</w:t>
      </w:r>
    </w:p>
    <w:p w:rsidR="00201D8E" w:rsidRPr="00497092" w:rsidRDefault="004764F4" w:rsidP="00D2696C">
      <w:pPr>
        <w:ind w:firstLine="720"/>
        <w:jc w:val="both"/>
      </w:pPr>
      <w:r>
        <w:t>1.</w:t>
      </w:r>
      <w:r w:rsidR="0063122A">
        <w:t>3.10</w:t>
      </w:r>
      <w:r w:rsidR="00757367">
        <w:t>.</w:t>
      </w:r>
      <w:r w:rsidR="000D55B6">
        <w:t> </w:t>
      </w:r>
      <w:r w:rsidR="00201D8E" w:rsidRPr="00497092">
        <w:t>мероприятие «Финансовое обеспечение</w:t>
      </w:r>
      <w:r w:rsidR="00201D8E" w:rsidRPr="00497092">
        <w:rPr>
          <w:color w:val="00B050"/>
        </w:rPr>
        <w:t xml:space="preserve"> </w:t>
      </w:r>
      <w:r w:rsidR="00201D8E" w:rsidRPr="00497092">
        <w:t>муниципального задания на оказание муниципальных услуг (выполнение работ)</w:t>
      </w:r>
      <w:r w:rsidR="00201D8E" w:rsidRPr="00497092">
        <w:rPr>
          <w:color w:val="00B050"/>
        </w:rPr>
        <w:t xml:space="preserve"> </w:t>
      </w:r>
      <w:r w:rsidR="00201D8E" w:rsidRPr="00497092">
        <w:t>муниципальных бюджетных общеобразовательных учреждений».</w:t>
      </w:r>
    </w:p>
    <w:p w:rsidR="00201D8E" w:rsidRPr="00497092" w:rsidRDefault="00201D8E" w:rsidP="00D2696C">
      <w:pPr>
        <w:ind w:firstLine="720"/>
        <w:jc w:val="both"/>
      </w:pPr>
      <w:r w:rsidRPr="00497092">
        <w:t xml:space="preserve">В рамках мероприятия предусмотрено предоставление субсидий </w:t>
      </w:r>
      <w:r>
        <w:t xml:space="preserve">областного бюджета Тверской области </w:t>
      </w:r>
      <w:r w:rsidRPr="00497092">
        <w:t>на финансовое обеспечение муниципального задания на оказание муниципальных услуг (выполнение работ) общеобразовательным учреждениям</w:t>
      </w:r>
      <w:r w:rsidR="002324F5">
        <w:t>.</w:t>
      </w:r>
    </w:p>
    <w:p w:rsidR="005730BF" w:rsidRDefault="0063122A" w:rsidP="00D2696C">
      <w:pPr>
        <w:ind w:firstLine="720"/>
        <w:jc w:val="both"/>
      </w:pPr>
      <w:r>
        <w:t>1.3.1</w:t>
      </w:r>
      <w:r w:rsidR="001C51E8">
        <w:t>1</w:t>
      </w:r>
      <w:r w:rsidR="005730BF">
        <w:t>.</w:t>
      </w:r>
      <w:r w:rsidR="000D55B6">
        <w:t> </w:t>
      </w:r>
      <w:r w:rsidR="005730BF">
        <w:t>мероприятие «</w:t>
      </w:r>
      <w:r w:rsidR="005730BF" w:rsidRPr="005730BF">
        <w:t>Финансовое обеспечение компенсации аренды жилых помещений работникам муниципал</w:t>
      </w:r>
      <w:r w:rsidR="005730BF">
        <w:t>ьных образовательных учреждений»</w:t>
      </w:r>
      <w:r w:rsidR="002324F5">
        <w:t>.</w:t>
      </w:r>
    </w:p>
    <w:p w:rsidR="005730BF" w:rsidRDefault="005730BF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</w:t>
      </w:r>
      <w:r w:rsidR="00DF2EA7">
        <w:t>Удомельского городского округа</w:t>
      </w:r>
      <w:r>
        <w:t>.</w:t>
      </w:r>
    </w:p>
    <w:p w:rsidR="005730BF" w:rsidRPr="0063122A" w:rsidRDefault="0063122A" w:rsidP="00D2696C">
      <w:pPr>
        <w:ind w:firstLine="720"/>
        <w:jc w:val="both"/>
      </w:pPr>
      <w:r>
        <w:t>1.3.1</w:t>
      </w:r>
      <w:r w:rsidR="001C51E8">
        <w:t>2</w:t>
      </w:r>
      <w:r w:rsidR="005730BF">
        <w:t>.</w:t>
      </w:r>
      <w:r w:rsidR="000D55B6">
        <w:t> </w:t>
      </w:r>
      <w:r w:rsidR="005730BF">
        <w:t>мероприятие «</w:t>
      </w:r>
      <w:r w:rsidR="005730BF" w:rsidRPr="005730BF">
        <w:t xml:space="preserve">Финансовое обеспечение компенсации расходов на оплату жилых помещений, отопления и освещения педагогическим работникам образовательных учреждений, проживающим </w:t>
      </w:r>
      <w:r w:rsidR="005730BF" w:rsidRPr="0063122A">
        <w:t xml:space="preserve">и работающим в сельских населенных пунктах Удомельского </w:t>
      </w:r>
      <w:r w:rsidR="00B364C0" w:rsidRPr="0063122A">
        <w:t>городского округа</w:t>
      </w:r>
      <w:r w:rsidR="005730BF" w:rsidRPr="0063122A">
        <w:t>»</w:t>
      </w:r>
      <w:r w:rsidR="002324F5">
        <w:t>.</w:t>
      </w:r>
    </w:p>
    <w:p w:rsidR="005730BF" w:rsidRDefault="005730BF" w:rsidP="00D2696C">
      <w:pPr>
        <w:ind w:firstLine="720"/>
        <w:jc w:val="both"/>
      </w:pPr>
      <w:r w:rsidRPr="006539F6">
        <w:t>Мероприятием предусмотрены средства областного бюджета Тверской области</w:t>
      </w:r>
      <w:r>
        <w:t>.</w:t>
      </w:r>
    </w:p>
    <w:p w:rsidR="006A4ED4" w:rsidRDefault="001C51E8" w:rsidP="00D2696C">
      <w:pPr>
        <w:ind w:firstLine="720"/>
        <w:jc w:val="both"/>
      </w:pPr>
      <w:r>
        <w:t>1.3.13</w:t>
      </w:r>
      <w:r w:rsidR="006A4ED4">
        <w:t>. мероприятие «Финансовое обеспечение приобретения автобусов для осуществления подвоза обучающихся, воспитанников».</w:t>
      </w:r>
    </w:p>
    <w:p w:rsidR="006A4ED4" w:rsidRDefault="006A4ED4" w:rsidP="00D2696C">
      <w:pPr>
        <w:ind w:firstLine="720"/>
        <w:jc w:val="both"/>
      </w:pPr>
      <w:r w:rsidRPr="006539F6">
        <w:t>Мероприятием п</w:t>
      </w:r>
      <w:r w:rsidR="00B93769">
        <w:t>редусмотрены средства бюджета Удомельского городского округа</w:t>
      </w:r>
      <w:r>
        <w:t>.</w:t>
      </w:r>
    </w:p>
    <w:p w:rsidR="006A4ED4" w:rsidRDefault="001C51E8" w:rsidP="00D2696C">
      <w:pPr>
        <w:ind w:firstLine="720"/>
        <w:jc w:val="both"/>
      </w:pPr>
      <w:r>
        <w:t>1.3.14</w:t>
      </w:r>
      <w:r w:rsidR="006A4ED4">
        <w:t>.</w:t>
      </w:r>
      <w:r w:rsidR="000D55B6">
        <w:t> </w:t>
      </w:r>
      <w:r w:rsidR="006A4ED4">
        <w:t xml:space="preserve">мероприятие «Финансовое обеспечение приобретения </w:t>
      </w:r>
      <w:r w:rsidR="004E061E">
        <w:t xml:space="preserve">пассажирского </w:t>
      </w:r>
      <w:r w:rsidR="006A4ED4">
        <w:t>автотранспорта»</w:t>
      </w:r>
      <w:r w:rsidR="004E061E">
        <w:t>.</w:t>
      </w:r>
    </w:p>
    <w:p w:rsidR="006A4ED4" w:rsidRDefault="006A4ED4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Удомельского городского округа.</w:t>
      </w:r>
    </w:p>
    <w:p w:rsidR="006A4ED4" w:rsidRDefault="001C51E8" w:rsidP="00D2696C">
      <w:pPr>
        <w:ind w:firstLine="720"/>
        <w:jc w:val="both"/>
      </w:pPr>
      <w:r>
        <w:lastRenderedPageBreak/>
        <w:t>1.3.15</w:t>
      </w:r>
      <w:r w:rsidR="006A4ED4">
        <w:t>.</w:t>
      </w:r>
      <w:r w:rsidR="000D55B6">
        <w:t> </w:t>
      </w:r>
      <w:r w:rsidR="006A4ED4">
        <w:t>мероприятие «Финанс</w:t>
      </w:r>
      <w:r w:rsidR="009B0B24">
        <w:t>овое обеспечение создания в общеобразовательных учреждениях, расположенных в сельской местности, условий для занятия физической культурой и спортом за счет бюджета Удомельского городского округа</w:t>
      </w:r>
      <w:r w:rsidR="006A4ED4">
        <w:t>»</w:t>
      </w:r>
      <w:r w:rsidR="004E061E">
        <w:t>.</w:t>
      </w:r>
    </w:p>
    <w:p w:rsidR="006A4ED4" w:rsidRDefault="006A4ED4" w:rsidP="00D2696C">
      <w:pPr>
        <w:ind w:firstLine="720"/>
        <w:jc w:val="both"/>
      </w:pPr>
      <w:r w:rsidRPr="006539F6">
        <w:t xml:space="preserve">Мероприятием предусмотрены средства </w:t>
      </w:r>
      <w:r w:rsidR="00B93769">
        <w:t>бюджета Удомельского городского округа на развитие спорта в муниципальном образовании</w:t>
      </w:r>
      <w:r>
        <w:t>.</w:t>
      </w:r>
    </w:p>
    <w:p w:rsidR="006A4ED4" w:rsidRDefault="00835CB8" w:rsidP="00D2696C">
      <w:pPr>
        <w:ind w:firstLine="720"/>
        <w:jc w:val="both"/>
      </w:pPr>
      <w:r>
        <w:t>1.3.</w:t>
      </w:r>
      <w:r w:rsidR="001C51E8">
        <w:t>16</w:t>
      </w:r>
      <w:r w:rsidR="006A4ED4">
        <w:t>. мероприятие «Финансовое обеспечение материальной помощи педагогам-молодым специалистам»</w:t>
      </w:r>
      <w:r w:rsidR="002324F5">
        <w:t>.</w:t>
      </w:r>
    </w:p>
    <w:p w:rsidR="006A4ED4" w:rsidRDefault="006A4ED4" w:rsidP="00D2696C">
      <w:pPr>
        <w:ind w:firstLine="720"/>
        <w:jc w:val="both"/>
      </w:pPr>
      <w:r>
        <w:t xml:space="preserve"> </w:t>
      </w:r>
      <w:r w:rsidRPr="00497092">
        <w:t xml:space="preserve">Мероприятием предусмотрены финансовые средства </w:t>
      </w:r>
      <w:r w:rsidR="005413A7">
        <w:t>бюджета Удомельского городского округа</w:t>
      </w:r>
      <w:r w:rsidR="005413A7" w:rsidRPr="00497092">
        <w:t xml:space="preserve"> </w:t>
      </w:r>
      <w:r w:rsidRPr="00497092">
        <w:t>на о</w:t>
      </w:r>
      <w:r>
        <w:t xml:space="preserve">рганизацию материальной </w:t>
      </w:r>
      <w:r w:rsidR="005413A7">
        <w:t>помощи молодым специалистам</w:t>
      </w:r>
      <w:r w:rsidRPr="00497092">
        <w:t>. Расходование средств осущест</w:t>
      </w:r>
      <w:r>
        <w:t>вляется в соответствии с планом работы</w:t>
      </w:r>
      <w:r w:rsidRPr="00497092">
        <w:t xml:space="preserve"> Управления образования  Администрации </w:t>
      </w:r>
      <w:r w:rsidRPr="00432145">
        <w:t>Удомельского городского округа</w:t>
      </w:r>
      <w:r>
        <w:t xml:space="preserve"> в рамках выделенных финансовых средств</w:t>
      </w:r>
      <w:r w:rsidR="00835CB8">
        <w:t>.</w:t>
      </w:r>
    </w:p>
    <w:p w:rsidR="00835CB8" w:rsidRDefault="001C51E8" w:rsidP="00D2696C">
      <w:pPr>
        <w:ind w:firstLine="720"/>
        <w:jc w:val="both"/>
      </w:pPr>
      <w:r>
        <w:t>1.3.17</w:t>
      </w:r>
      <w:r w:rsidR="00835CB8">
        <w:t>. мероприятие «</w:t>
      </w:r>
      <w:r w:rsidR="00835CB8" w:rsidRPr="00835CB8">
        <w:t>Финансовое обеспечение меропри</w:t>
      </w:r>
      <w:r w:rsidR="00835CB8">
        <w:t>ятий государственной программы «Доступная среда»</w:t>
      </w:r>
      <w:r w:rsidR="00835CB8" w:rsidRPr="00835CB8">
        <w:t xml:space="preserve"> в </w:t>
      </w:r>
      <w:r w:rsidR="00835CB8">
        <w:t>общеобразовательных учреждениях».</w:t>
      </w:r>
    </w:p>
    <w:p w:rsidR="00835CB8" w:rsidRDefault="00835CB8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Удомельского городского округа.</w:t>
      </w:r>
    </w:p>
    <w:p w:rsidR="00835CB8" w:rsidRDefault="001C51E8" w:rsidP="00D2696C">
      <w:pPr>
        <w:ind w:firstLine="720"/>
        <w:jc w:val="both"/>
      </w:pPr>
      <w:r>
        <w:t>1.3.18</w:t>
      </w:r>
      <w:r w:rsidR="00835CB8" w:rsidRPr="00835CB8">
        <w:t xml:space="preserve">. мероприятие </w:t>
      </w:r>
      <w:r w:rsidR="00835CB8">
        <w:t>«</w:t>
      </w:r>
      <w:r w:rsidR="00835CB8" w:rsidRPr="00835CB8">
        <w:t>Финансовое обеспечение меропри</w:t>
      </w:r>
      <w:r w:rsidR="00835CB8">
        <w:t>ятий государственной программы «Доступная среда»</w:t>
      </w:r>
      <w:r w:rsidR="00835CB8" w:rsidRPr="00835CB8">
        <w:t xml:space="preserve"> в дошкольных образовательных учреждениях</w:t>
      </w:r>
      <w:r w:rsidR="00835CB8">
        <w:t xml:space="preserve">». </w:t>
      </w:r>
    </w:p>
    <w:p w:rsidR="00B33F9A" w:rsidRDefault="00B33F9A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Удомельского городского округа.</w:t>
      </w:r>
    </w:p>
    <w:p w:rsidR="00B33F9A" w:rsidRDefault="00B33F9A" w:rsidP="00D2696C">
      <w:pPr>
        <w:ind w:firstLine="720"/>
        <w:jc w:val="both"/>
      </w:pPr>
      <w:r>
        <w:t>1.3.19.</w:t>
      </w:r>
      <w:r w:rsidR="000D55B6">
        <w:t> </w:t>
      </w:r>
      <w:r>
        <w:t>мероприятие «</w:t>
      </w:r>
      <w:r w:rsidR="00AC208B">
        <w:t>Соф</w:t>
      </w:r>
      <w:r w:rsidRPr="00B33F9A">
        <w:t>инансирование из бюджета Удомельского городского округа мероприятий по комплексной безопасности зданий и помещений общеобразовательных учреждений</w:t>
      </w:r>
      <w:r>
        <w:t>»</w:t>
      </w:r>
      <w:r w:rsidR="00856E6C">
        <w:t>.</w:t>
      </w:r>
    </w:p>
    <w:p w:rsidR="00835CB8" w:rsidRDefault="00835CB8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Удомельского городского округа</w:t>
      </w:r>
      <w:r w:rsidR="00B33F9A">
        <w:t xml:space="preserve"> для реализации мероприятий программы по софинансированию</w:t>
      </w:r>
      <w:r>
        <w:t>.</w:t>
      </w:r>
    </w:p>
    <w:p w:rsidR="009B0B24" w:rsidRDefault="009B0B24" w:rsidP="00D2696C">
      <w:pPr>
        <w:ind w:firstLine="720"/>
        <w:jc w:val="both"/>
      </w:pPr>
      <w:r>
        <w:t>1.3.20.</w:t>
      </w:r>
      <w:r w:rsidR="000D55B6">
        <w:t> </w:t>
      </w:r>
      <w:r>
        <w:t>мероприятие «Финансовое обеспечение ремонтных работ в дошкольных образовательных учреждениях».</w:t>
      </w:r>
    </w:p>
    <w:p w:rsidR="002D5256" w:rsidRDefault="002D5256" w:rsidP="00D2696C">
      <w:pPr>
        <w:ind w:firstLine="720"/>
        <w:jc w:val="both"/>
      </w:pPr>
      <w:r w:rsidRPr="00497092">
        <w:t>Мероприятием предусмотрены финансов</w:t>
      </w:r>
      <w:r>
        <w:t>ые средства бюджета Удомельского городского округа</w:t>
      </w:r>
      <w:r w:rsidRPr="00497092">
        <w:t xml:space="preserve">. </w:t>
      </w:r>
    </w:p>
    <w:p w:rsidR="009B0B24" w:rsidRDefault="009B0B24" w:rsidP="00D2696C">
      <w:pPr>
        <w:ind w:firstLine="720"/>
        <w:jc w:val="both"/>
      </w:pPr>
      <w:r>
        <w:t>1.3.21. мероприятие «</w:t>
      </w:r>
      <w:r w:rsidRPr="00835CB8">
        <w:t>Финансовое обеспечение меропри</w:t>
      </w:r>
      <w:r>
        <w:t>ятий государственной программы «Доступная среда» в</w:t>
      </w:r>
      <w:r w:rsidRPr="00835CB8">
        <w:t xml:space="preserve"> учреждениях</w:t>
      </w:r>
      <w:r>
        <w:t xml:space="preserve"> дополнительного образования</w:t>
      </w:r>
      <w:r w:rsidR="00F645DF">
        <w:t>»</w:t>
      </w:r>
      <w:r>
        <w:t>.</w:t>
      </w:r>
    </w:p>
    <w:p w:rsidR="009B0B24" w:rsidRDefault="009B0B24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бюджета Удомельского городского округа для реализации мероприятий программы по софинансированию.</w:t>
      </w:r>
    </w:p>
    <w:p w:rsidR="009B0B24" w:rsidRDefault="009B0B24" w:rsidP="00D2696C">
      <w:pPr>
        <w:ind w:firstLine="720"/>
        <w:jc w:val="both"/>
      </w:pPr>
      <w:r>
        <w:t>1.3.22.</w:t>
      </w:r>
      <w:r w:rsidR="000D55B6">
        <w:t> </w:t>
      </w:r>
      <w:r>
        <w:t>мероприятие «Финансовое обеспечение мероприятий по подвозу учащихся из областного бюджета Тверской области»</w:t>
      </w:r>
      <w:r w:rsidR="00856E6C">
        <w:t>.</w:t>
      </w:r>
    </w:p>
    <w:p w:rsidR="009B0B24" w:rsidRDefault="009B0B24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областного бюджета Тверской области для реализации мероприятий программы по софинансированию.</w:t>
      </w:r>
    </w:p>
    <w:p w:rsidR="009B0B24" w:rsidRDefault="008C6F8B" w:rsidP="00D2696C">
      <w:pPr>
        <w:ind w:firstLine="720"/>
        <w:jc w:val="both"/>
      </w:pPr>
      <w:r>
        <w:t>1.3.23. мероприятие «</w:t>
      </w:r>
      <w:r w:rsidRPr="008C6F8B">
        <w:t>Финансовое обеспечение мероприятий по комплексной безопасности зданий и помещений общеобразовательных учреждений из обла</w:t>
      </w:r>
      <w:r>
        <w:t>стного бюджета Тверской области»</w:t>
      </w:r>
      <w:r w:rsidR="00856E6C">
        <w:t>.</w:t>
      </w:r>
    </w:p>
    <w:p w:rsidR="008C6F8B" w:rsidRDefault="008C6F8B" w:rsidP="00D2696C">
      <w:pPr>
        <w:ind w:firstLine="720"/>
        <w:jc w:val="both"/>
      </w:pPr>
      <w:r w:rsidRPr="006539F6">
        <w:t>Мероприятием предусмотрены средства</w:t>
      </w:r>
      <w:r>
        <w:t xml:space="preserve"> областного бюджета Тверской области для реализации мероприятий программы по софинансированию.</w:t>
      </w:r>
    </w:p>
    <w:p w:rsidR="000D55B6" w:rsidRDefault="000D55B6" w:rsidP="00D2696C">
      <w:pPr>
        <w:ind w:firstLine="720"/>
        <w:jc w:val="both"/>
      </w:pPr>
      <w:r>
        <w:t>1.3.24. мероприятие «</w:t>
      </w:r>
      <w:r w:rsidRPr="000D55B6">
        <w:t>Средства депутатов Законодательного собрания Тверской области на реализацию модернизации</w:t>
      </w:r>
      <w:r w:rsidR="00D4739C">
        <w:t xml:space="preserve"> </w:t>
      </w:r>
      <w:r>
        <w:t>образовательных учреждений»</w:t>
      </w:r>
      <w:r w:rsidR="00D4739C">
        <w:t xml:space="preserve"> (общеобразовательные учреждения)</w:t>
      </w:r>
      <w:r w:rsidR="00112497">
        <w:t>.</w:t>
      </w:r>
    </w:p>
    <w:p w:rsidR="000D55B6" w:rsidRDefault="000D55B6" w:rsidP="000D55B6">
      <w:pPr>
        <w:ind w:firstLine="720"/>
        <w:jc w:val="both"/>
      </w:pPr>
      <w:r w:rsidRPr="006539F6">
        <w:t>Мероприятием предусмотрены средства</w:t>
      </w:r>
      <w:r>
        <w:t xml:space="preserve"> </w:t>
      </w:r>
      <w:r w:rsidRPr="000D55B6">
        <w:t>Законодательного собрания Тверской области</w:t>
      </w:r>
      <w:r>
        <w:t>.</w:t>
      </w:r>
    </w:p>
    <w:p w:rsidR="000D55B6" w:rsidRDefault="000D55B6" w:rsidP="00D2696C">
      <w:pPr>
        <w:ind w:firstLine="720"/>
        <w:jc w:val="both"/>
      </w:pPr>
      <w:r>
        <w:t>1.3.25. </w:t>
      </w:r>
      <w:r w:rsidR="00112497">
        <w:t>мероприятие «</w:t>
      </w:r>
      <w:r w:rsidRPr="000D55B6">
        <w:t>Средства депутатов Законодательного собрания Тверской области на реализацию модернизации образовательных учрежде</w:t>
      </w:r>
      <w:r w:rsidR="00112497">
        <w:t>ний</w:t>
      </w:r>
      <w:r w:rsidR="00D4739C">
        <w:t>» (учреждения дополнительного образования)</w:t>
      </w:r>
      <w:r w:rsidR="00112497">
        <w:t>.</w:t>
      </w:r>
    </w:p>
    <w:p w:rsidR="00112497" w:rsidRDefault="00112497" w:rsidP="00D2696C">
      <w:pPr>
        <w:ind w:firstLine="720"/>
        <w:jc w:val="both"/>
      </w:pPr>
      <w:r>
        <w:t xml:space="preserve">Мероприятием предусмотрены средства </w:t>
      </w:r>
      <w:r w:rsidRPr="000D55B6">
        <w:t>Законодательного собрания Тверской области</w:t>
      </w:r>
      <w:r>
        <w:t>.</w:t>
      </w:r>
    </w:p>
    <w:p w:rsidR="000D55B6" w:rsidRDefault="000D55B6" w:rsidP="00D2696C">
      <w:pPr>
        <w:ind w:firstLine="720"/>
        <w:jc w:val="both"/>
      </w:pPr>
      <w:r>
        <w:t>1.3.26. </w:t>
      </w:r>
      <w:r w:rsidR="00112497">
        <w:t>мероприятие «</w:t>
      </w:r>
      <w:r w:rsidRPr="000D55B6">
        <w:t xml:space="preserve">Средства депутатов Законодательного собрания Тверской области на финансовое обеспечение информационного сопровождения развития образования </w:t>
      </w:r>
      <w:r w:rsidR="00112497">
        <w:t>Удомельского городского округа».</w:t>
      </w:r>
    </w:p>
    <w:p w:rsidR="00112497" w:rsidRDefault="00112497" w:rsidP="00112497">
      <w:pPr>
        <w:ind w:firstLine="720"/>
        <w:jc w:val="both"/>
      </w:pPr>
      <w:r>
        <w:t xml:space="preserve">Мероприятием предусмотрены средства </w:t>
      </w:r>
      <w:r w:rsidRPr="000D55B6">
        <w:t>Законодательного собрания Тверской области</w:t>
      </w:r>
      <w:r>
        <w:t>.</w:t>
      </w:r>
    </w:p>
    <w:p w:rsidR="000D55B6" w:rsidRDefault="000D55B6" w:rsidP="00D2696C">
      <w:pPr>
        <w:ind w:firstLine="720"/>
        <w:jc w:val="both"/>
      </w:pPr>
      <w:r>
        <w:lastRenderedPageBreak/>
        <w:t>1.3.27. </w:t>
      </w:r>
      <w:r w:rsidR="00112497">
        <w:t>мероприятие «</w:t>
      </w:r>
      <w:r w:rsidRPr="000D55B6">
        <w:t>Расходы, связанные с реализацией Комплекса мероприятий по созданию в общеобразовательных организациях, расположенных в сельской местности, условий для занятий</w:t>
      </w:r>
      <w:r w:rsidR="00112497">
        <w:t xml:space="preserve"> физической культурой и спортом».</w:t>
      </w:r>
    </w:p>
    <w:p w:rsidR="00112497" w:rsidRDefault="00112497" w:rsidP="00112497">
      <w:pPr>
        <w:ind w:firstLine="720"/>
        <w:jc w:val="both"/>
      </w:pPr>
      <w:r w:rsidRPr="006539F6">
        <w:t>Мероприятием предусмотрены средства</w:t>
      </w:r>
      <w:r>
        <w:t xml:space="preserve"> областного бюджета Тверской области для реализации мероприятий программы по софинансированию.</w:t>
      </w:r>
    </w:p>
    <w:p w:rsidR="000D55B6" w:rsidRDefault="000D55B6" w:rsidP="00D2696C">
      <w:pPr>
        <w:ind w:firstLine="720"/>
        <w:jc w:val="both"/>
      </w:pPr>
      <w:r>
        <w:t>1.3.28. </w:t>
      </w:r>
      <w:r w:rsidR="00112497">
        <w:t>мероприятие «</w:t>
      </w:r>
      <w:r w:rsidRPr="000D55B6">
        <w:t>Финансовое обеспечение меропри</w:t>
      </w:r>
      <w:r w:rsidR="00112497">
        <w:t>ятий государственной программы «Доступная среда»</w:t>
      </w:r>
      <w:r w:rsidRPr="000D55B6">
        <w:t xml:space="preserve">  в учрежден</w:t>
      </w:r>
      <w:r w:rsidR="00112497">
        <w:t>иях дополнительного образования».</w:t>
      </w:r>
    </w:p>
    <w:p w:rsidR="00112497" w:rsidRDefault="00112497" w:rsidP="00112497">
      <w:pPr>
        <w:ind w:firstLine="720"/>
        <w:jc w:val="both"/>
      </w:pPr>
      <w:r w:rsidRPr="006539F6">
        <w:t>Мероприятием предусмотрены средства</w:t>
      </w:r>
      <w:r>
        <w:t xml:space="preserve"> областного бюджета Тверской области для реализации мероприятий программы по софинансированию.</w:t>
      </w:r>
    </w:p>
    <w:p w:rsidR="00A12642" w:rsidRPr="00497092" w:rsidRDefault="00A66C10" w:rsidP="00D2696C">
      <w:pPr>
        <w:ind w:firstLine="720"/>
        <w:jc w:val="both"/>
      </w:pPr>
      <w:r w:rsidRPr="00497092">
        <w:rPr>
          <w:bCs/>
        </w:rPr>
        <w:t>4</w:t>
      </w:r>
      <w:r w:rsidR="006C2E5E" w:rsidRPr="00497092">
        <w:rPr>
          <w:bCs/>
        </w:rPr>
        <w:t xml:space="preserve">. Задача 4 </w:t>
      </w:r>
      <w:r w:rsidR="006C2E5E" w:rsidRPr="00497092">
        <w:t>«Развитие муниципальной системы образования»</w:t>
      </w:r>
      <w:r w:rsidR="00050429">
        <w:t xml:space="preserve"> </w:t>
      </w:r>
      <w:r w:rsidR="00050429" w:rsidRPr="00497092">
        <w:t>включает следующие мероприятия</w:t>
      </w:r>
      <w:r w:rsidR="00050429">
        <w:t>, административные мероприятия, связанные с обеспечением реализации муниципальной программы и не требующие бюджетных ассигнований на свое выполнение</w:t>
      </w:r>
      <w:r w:rsidR="009B5AD4">
        <w:t>:</w:t>
      </w:r>
    </w:p>
    <w:p w:rsidR="006C2E5E" w:rsidRPr="00497092" w:rsidRDefault="00C21C62" w:rsidP="00D2696C">
      <w:pPr>
        <w:ind w:firstLine="720"/>
        <w:jc w:val="both"/>
      </w:pPr>
      <w:r>
        <w:t>1.</w:t>
      </w:r>
      <w:r w:rsidR="00757367">
        <w:t>4.1.</w:t>
      </w:r>
      <w:r w:rsidR="00112497">
        <w:t> </w:t>
      </w:r>
      <w:r w:rsidR="008D327C" w:rsidRPr="00497092">
        <w:t>мероприятие «Финансовое обеспечение повышения квалификации и профессиональной подготовки педагогических кадров».</w:t>
      </w:r>
    </w:p>
    <w:p w:rsidR="00EF2BBF" w:rsidRPr="00497092" w:rsidRDefault="008D327C" w:rsidP="00D2696C">
      <w:pPr>
        <w:ind w:firstLine="720"/>
        <w:jc w:val="both"/>
        <w:rPr>
          <w:color w:val="FF0000"/>
        </w:rPr>
      </w:pPr>
      <w:r w:rsidRPr="00497092">
        <w:t xml:space="preserve">Мероприятием предусмотрены финансовые средства </w:t>
      </w:r>
      <w:r w:rsidR="00254AA7">
        <w:t xml:space="preserve">бюджета Удомельского городского округа </w:t>
      </w:r>
      <w:r w:rsidRPr="00497092">
        <w:t>на организацию проведения повышения квалификации и профессиональной подготовки педагогических кадров</w:t>
      </w:r>
      <w:r w:rsidR="008E3420" w:rsidRPr="00497092">
        <w:t xml:space="preserve"> муниципальных образовательных учреждений</w:t>
      </w:r>
      <w:r w:rsidRPr="00497092">
        <w:t xml:space="preserve">. </w:t>
      </w:r>
      <w:r w:rsidR="00EF2BBF" w:rsidRPr="00497092">
        <w:t>Расходование средств осущест</w:t>
      </w:r>
      <w:r w:rsidR="00EF2BBF">
        <w:t>вляется в соответствии с планом работы</w:t>
      </w:r>
      <w:r w:rsidR="00EF2BBF" w:rsidRPr="00497092">
        <w:t xml:space="preserve"> Управления образования  Администрации </w:t>
      </w:r>
      <w:r w:rsidR="00DF2EA7" w:rsidRPr="00432145">
        <w:t>Удомельского городского округа</w:t>
      </w:r>
      <w:r w:rsidR="00EF2BBF">
        <w:t xml:space="preserve"> в рамках выделенных финансовых средств</w:t>
      </w:r>
      <w:r w:rsidR="00EF2BBF" w:rsidRPr="00497092">
        <w:t>.</w:t>
      </w:r>
    </w:p>
    <w:p w:rsidR="008D327C" w:rsidRPr="00497092" w:rsidRDefault="004764F4" w:rsidP="00D2696C">
      <w:pPr>
        <w:ind w:firstLine="720"/>
        <w:jc w:val="both"/>
      </w:pPr>
      <w:r>
        <w:t>1.</w:t>
      </w:r>
      <w:r w:rsidR="00835CB8">
        <w:t>4.2</w:t>
      </w:r>
      <w:r w:rsidR="00757367">
        <w:t>.</w:t>
      </w:r>
      <w:r w:rsidR="00112497">
        <w:t> </w:t>
      </w:r>
      <w:r w:rsidR="008D327C" w:rsidRPr="00497092">
        <w:t>административное мероприятие «Методическое сопровождение развития сетевого взаимодействия образовательных учреждений»</w:t>
      </w:r>
      <w:r w:rsidR="00872C6C" w:rsidRPr="00497092">
        <w:t xml:space="preserve"> по направлениям:</w:t>
      </w:r>
    </w:p>
    <w:p w:rsidR="00872C6C" w:rsidRPr="00497092" w:rsidRDefault="00872C6C" w:rsidP="00D2696C">
      <w:pPr>
        <w:ind w:firstLine="720"/>
        <w:jc w:val="both"/>
      </w:pPr>
      <w:r w:rsidRPr="00497092">
        <w:t>организация сетевого профильного обучения учащихся старших классов;</w:t>
      </w:r>
    </w:p>
    <w:p w:rsidR="00872C6C" w:rsidRPr="00497092" w:rsidRDefault="00872C6C" w:rsidP="00D2696C">
      <w:pPr>
        <w:ind w:firstLine="720"/>
        <w:jc w:val="both"/>
      </w:pPr>
      <w:r w:rsidRPr="00497092">
        <w:t>координация деятельности районных методических площадок, базовых школ.</w:t>
      </w:r>
    </w:p>
    <w:p w:rsidR="003A3CB1" w:rsidRPr="00497092" w:rsidRDefault="00A66C10" w:rsidP="00D2696C">
      <w:pPr>
        <w:ind w:firstLine="720"/>
        <w:jc w:val="both"/>
      </w:pPr>
      <w:r w:rsidRPr="00497092">
        <w:t>5</w:t>
      </w:r>
      <w:r w:rsidR="003A3CB1" w:rsidRPr="00497092">
        <w:t>.</w:t>
      </w:r>
      <w:r w:rsidR="00112497">
        <w:t> </w:t>
      </w:r>
      <w:r w:rsidR="003A3CB1" w:rsidRPr="00497092">
        <w:t>Задача 5</w:t>
      </w:r>
      <w:r w:rsidR="00112497">
        <w:t> </w:t>
      </w:r>
      <w:r w:rsidR="003A3CB1" w:rsidRPr="00497092">
        <w:t>«Обеспечение комплексной деятельности по сохранению и укреплению здоровья школьников, формированию основ здорового образа жизни»</w:t>
      </w:r>
      <w:r w:rsidR="00A23D06" w:rsidRPr="00497092">
        <w:t xml:space="preserve"> включает следующие мероприятия</w:t>
      </w:r>
      <w:r w:rsidR="003A3CB1" w:rsidRPr="00497092">
        <w:t>:</w:t>
      </w:r>
    </w:p>
    <w:p w:rsidR="003A3CB1" w:rsidRPr="00497092" w:rsidRDefault="004764F4" w:rsidP="00D2696C">
      <w:pPr>
        <w:ind w:firstLine="720"/>
        <w:jc w:val="both"/>
        <w:rPr>
          <w:color w:val="FF0000"/>
        </w:rPr>
      </w:pPr>
      <w:r>
        <w:t>1.</w:t>
      </w:r>
      <w:r w:rsidR="00757367">
        <w:t>5.1.</w:t>
      </w:r>
      <w:r w:rsidR="003A3CB1" w:rsidRPr="00497092">
        <w:t xml:space="preserve"> </w:t>
      </w:r>
      <w:r w:rsidR="00A23D06" w:rsidRPr="00497092">
        <w:t>мероприятие «Организация отдыха детей».</w:t>
      </w:r>
    </w:p>
    <w:p w:rsidR="00A23D06" w:rsidRPr="00497092" w:rsidRDefault="00A23D06" w:rsidP="00D2696C">
      <w:pPr>
        <w:ind w:firstLine="720"/>
        <w:jc w:val="both"/>
      </w:pPr>
      <w:r w:rsidRPr="00497092">
        <w:t>Мероприятие реализуется посредством использования субсидии</w:t>
      </w:r>
      <w:r w:rsidR="00F12EE5">
        <w:t xml:space="preserve"> бюджета </w:t>
      </w:r>
      <w:r w:rsidR="00DF2EA7">
        <w:t>Удомельского городского округа</w:t>
      </w:r>
      <w:r w:rsidRPr="00497092">
        <w:t xml:space="preserve"> на организацию отдыха детей.</w:t>
      </w:r>
    </w:p>
    <w:p w:rsidR="00A23D06" w:rsidRPr="00497092" w:rsidRDefault="004764F4" w:rsidP="00D2696C">
      <w:pPr>
        <w:ind w:firstLine="720"/>
        <w:jc w:val="both"/>
      </w:pPr>
      <w:r>
        <w:t>1.</w:t>
      </w:r>
      <w:r w:rsidR="00432145">
        <w:t>5.2</w:t>
      </w:r>
      <w:r w:rsidR="00757367">
        <w:t>.</w:t>
      </w:r>
      <w:r w:rsidR="00E359F8" w:rsidRPr="00497092">
        <w:t xml:space="preserve"> мероприятие </w:t>
      </w:r>
      <w:r w:rsidR="00A23D06" w:rsidRPr="00497092">
        <w:t xml:space="preserve"> «Предоставление субсидий на организацию горячего питания учащихся начальных классов муниципальных бюджетных общеобразовательных учреждений</w:t>
      </w:r>
      <w:r w:rsidR="00E359F8" w:rsidRPr="00497092">
        <w:t>»</w:t>
      </w:r>
      <w:r w:rsidR="002324F5">
        <w:t>.</w:t>
      </w:r>
    </w:p>
    <w:p w:rsidR="00AE69F4" w:rsidRDefault="00C4757C" w:rsidP="00D2696C">
      <w:pPr>
        <w:ind w:firstLine="720"/>
        <w:jc w:val="both"/>
      </w:pPr>
      <w:r w:rsidRPr="00497092">
        <w:t xml:space="preserve">Субсидии </w:t>
      </w:r>
      <w:r w:rsidR="00254AA7">
        <w:t xml:space="preserve">из бюджета Удомельского городского округа </w:t>
      </w:r>
      <w:r w:rsidRPr="00497092">
        <w:t>юридическим лицам, являющимися муниципальными общеобразовательными учреждениями, предоставляются на организацию горячего питания обучающихся 1-4 классов с целью создания равных возможностей для сохранения и укрепления здоровь</w:t>
      </w:r>
      <w:r w:rsidR="005730BF">
        <w:t xml:space="preserve">я школьников </w:t>
      </w:r>
      <w:r w:rsidR="00DF2EA7">
        <w:t>Удомельского городского округа</w:t>
      </w:r>
      <w:r w:rsidRPr="00497092">
        <w:t>.</w:t>
      </w:r>
    </w:p>
    <w:p w:rsidR="000F617E" w:rsidRDefault="00432145" w:rsidP="00D2696C">
      <w:pPr>
        <w:ind w:firstLine="720"/>
        <w:jc w:val="both"/>
      </w:pPr>
      <w:r>
        <w:t>1.5.3</w:t>
      </w:r>
      <w:r w:rsidR="000F617E">
        <w:t>. мероприятие «</w:t>
      </w:r>
      <w:r w:rsidR="000F617E" w:rsidRPr="000F617E">
        <w:t>Финансово</w:t>
      </w:r>
      <w:r w:rsidR="005730BF">
        <w:t>е обеспечение мероприятий по формированию здорового образа жизни»</w:t>
      </w:r>
      <w:r w:rsidR="002324F5">
        <w:t>.</w:t>
      </w:r>
    </w:p>
    <w:p w:rsidR="00835CB8" w:rsidRDefault="000F617E" w:rsidP="00D2696C">
      <w:pPr>
        <w:ind w:firstLine="720"/>
        <w:jc w:val="both"/>
      </w:pPr>
      <w:r w:rsidRPr="00497092">
        <w:t>Мероприятием предусмотрены финансов</w:t>
      </w:r>
      <w:r>
        <w:t>ые средства бюджета</w:t>
      </w:r>
      <w:r w:rsidR="00DF2EA7">
        <w:t xml:space="preserve"> Удомельского городского округа</w:t>
      </w:r>
      <w:r w:rsidRPr="00497092">
        <w:t xml:space="preserve">. Расходование средств осуществляется в соответствии со сметой, утверждённой Управлением образования Администрации </w:t>
      </w:r>
      <w:r w:rsidR="00DF2EA7" w:rsidRPr="00432145">
        <w:t>Удомельского городского округа</w:t>
      </w:r>
      <w:r w:rsidR="00835CB8">
        <w:t>.</w:t>
      </w:r>
      <w:r w:rsidRPr="00497092">
        <w:t xml:space="preserve"> </w:t>
      </w:r>
    </w:p>
    <w:p w:rsidR="00076627" w:rsidRDefault="00432145" w:rsidP="00D2696C">
      <w:pPr>
        <w:ind w:firstLine="720"/>
        <w:jc w:val="both"/>
      </w:pPr>
      <w:r>
        <w:t>1.5.4</w:t>
      </w:r>
      <w:r w:rsidR="00076627">
        <w:t>.</w:t>
      </w:r>
      <w:r w:rsidR="00112497">
        <w:t> </w:t>
      </w:r>
      <w:r w:rsidR="00076627">
        <w:t>мероприятие «</w:t>
      </w:r>
      <w:r w:rsidR="00076627" w:rsidRPr="00076627">
        <w:t>Финансовое обеспечение деятельности муницип</w:t>
      </w:r>
      <w:r w:rsidR="00076627">
        <w:t>ального центра тестирования ГТО».</w:t>
      </w:r>
    </w:p>
    <w:p w:rsidR="00076627" w:rsidRDefault="00076627" w:rsidP="00D2696C">
      <w:pPr>
        <w:ind w:firstLine="720"/>
        <w:jc w:val="both"/>
      </w:pPr>
      <w:r w:rsidRPr="00497092">
        <w:t>Мероприятием предусмотрены финансов</w:t>
      </w:r>
      <w:r>
        <w:t>ые средства бюджета</w:t>
      </w:r>
      <w:r w:rsidR="00DF2EA7">
        <w:t xml:space="preserve"> городского округа</w:t>
      </w:r>
      <w:r w:rsidRPr="00497092">
        <w:t xml:space="preserve">. Расходование средств осуществляется в соответствии со сметой, утверждённой Управлением образования Администрации </w:t>
      </w:r>
      <w:r w:rsidR="00DF2EA7" w:rsidRPr="00432145">
        <w:t>Удомельского городского округа</w:t>
      </w:r>
      <w:r w:rsidRPr="00497092">
        <w:t xml:space="preserve">, составленной на основании плана-задания </w:t>
      </w:r>
      <w:r w:rsidR="00B364C0">
        <w:t>центра тестирования ГТО.</w:t>
      </w:r>
    </w:p>
    <w:p w:rsidR="008C6F8B" w:rsidRDefault="008C6F8B" w:rsidP="00D2696C">
      <w:pPr>
        <w:ind w:firstLine="720"/>
        <w:jc w:val="both"/>
      </w:pPr>
      <w:r>
        <w:t>1.5.5. мероприятие «</w:t>
      </w:r>
      <w:r w:rsidRPr="008C6F8B">
        <w:t>Финансовое обеспечение отдыха, оздоровления и занятости  детей и подростков из обла</w:t>
      </w:r>
      <w:r>
        <w:t>стного бюджета Тверской области»</w:t>
      </w:r>
      <w:r w:rsidR="009064AD">
        <w:t>.</w:t>
      </w:r>
    </w:p>
    <w:p w:rsidR="008C6F8B" w:rsidRDefault="00E9443D" w:rsidP="00D2696C">
      <w:pPr>
        <w:ind w:firstLine="720"/>
        <w:jc w:val="both"/>
      </w:pPr>
      <w:r>
        <w:t>1.5.6</w:t>
      </w:r>
      <w:r w:rsidR="008C6F8B">
        <w:t>.</w:t>
      </w:r>
      <w:r w:rsidR="00112497">
        <w:t> </w:t>
      </w:r>
      <w:r w:rsidR="008C6F8B">
        <w:t>мероприятие «</w:t>
      </w:r>
      <w:r w:rsidR="008C6F8B" w:rsidRPr="008C6F8B">
        <w:t>Финансовое обеспечение мероприятий по организации питания обучающихся начальных классов из областного бюджета Тверской области</w:t>
      </w:r>
      <w:r w:rsidR="008C6F8B">
        <w:t>»</w:t>
      </w:r>
      <w:r w:rsidR="009064AD">
        <w:t>.</w:t>
      </w:r>
    </w:p>
    <w:p w:rsidR="008C6F8B" w:rsidRDefault="00E9443D" w:rsidP="00D2696C">
      <w:pPr>
        <w:ind w:firstLine="720"/>
        <w:jc w:val="both"/>
      </w:pPr>
      <w:r>
        <w:t>1.5.7</w:t>
      </w:r>
      <w:r w:rsidR="008C6F8B">
        <w:t>. мероприятие «</w:t>
      </w:r>
      <w:r w:rsidR="008C6F8B" w:rsidRPr="008C6F8B">
        <w:t>Финансовое обеспечение отдыха, оздоровления и занятости  детей и подростков из областного бюджета Тверской области</w:t>
      </w:r>
      <w:r w:rsidR="008C6F8B">
        <w:t>».</w:t>
      </w:r>
    </w:p>
    <w:p w:rsidR="00E95B50" w:rsidRDefault="00E9443D" w:rsidP="00D2696C">
      <w:pPr>
        <w:ind w:firstLine="720"/>
        <w:jc w:val="both"/>
      </w:pPr>
      <w:r>
        <w:lastRenderedPageBreak/>
        <w:t>1.5.8</w:t>
      </w:r>
      <w:r w:rsidR="00E95B50">
        <w:t>. мероприятие «</w:t>
      </w:r>
      <w:r w:rsidR="00E95B50" w:rsidRPr="00E95B50">
        <w:t>Ремонт и реконструкция столов</w:t>
      </w:r>
      <w:r w:rsidR="00E95B50">
        <w:t>ой МБОУ УГ № 3 им. О.Г.Макарова»</w:t>
      </w:r>
    </w:p>
    <w:p w:rsidR="00E95B50" w:rsidRDefault="00E95B50" w:rsidP="00D2696C">
      <w:pPr>
        <w:ind w:firstLine="720"/>
        <w:jc w:val="both"/>
      </w:pPr>
      <w:r w:rsidRPr="00497092">
        <w:t xml:space="preserve">В рамках мероприятия предусмотрено предоставление субсидий из бюджета </w:t>
      </w:r>
      <w:r>
        <w:t>Удомельского городского округа</w:t>
      </w:r>
      <w:r w:rsidRPr="00497092">
        <w:t xml:space="preserve"> </w:t>
      </w:r>
      <w:r>
        <w:t>на финансовое обеспечение ремонта и реконструкции столовой МБОУ УГ №3 им. О.Г.Макарова.</w:t>
      </w:r>
    </w:p>
    <w:p w:rsidR="00AE69F4" w:rsidRPr="00497092" w:rsidRDefault="00A66C10" w:rsidP="00D2696C">
      <w:pPr>
        <w:ind w:firstLine="720"/>
        <w:jc w:val="both"/>
      </w:pPr>
      <w:r w:rsidRPr="00497092">
        <w:t>6</w:t>
      </w:r>
      <w:r w:rsidR="00AE69F4" w:rsidRPr="00497092">
        <w:t xml:space="preserve">. Задача 6 </w:t>
      </w:r>
      <w:r w:rsidR="00AE69F4" w:rsidRPr="00497092">
        <w:rPr>
          <w:rFonts w:eastAsia="BookmanOldStyle"/>
          <w:bCs/>
        </w:rPr>
        <w:t>«Создание условий для воспитания гармонично-развитой творческой личности в условиях современного социума»</w:t>
      </w:r>
      <w:r w:rsidR="00050429">
        <w:rPr>
          <w:rFonts w:eastAsia="BookmanOldStyle"/>
          <w:bCs/>
        </w:rPr>
        <w:t xml:space="preserve"> </w:t>
      </w:r>
      <w:r w:rsidR="00050429" w:rsidRPr="00497092">
        <w:t>включает следующие мероприятия</w:t>
      </w:r>
      <w:r w:rsidR="00050429">
        <w:t>, административные мероприятия, связанные с обеспечением реализации муниципальной программы и не требующие бюджетных ассигнований на свое выполнение:</w:t>
      </w:r>
    </w:p>
    <w:p w:rsidR="00AE69F4" w:rsidRDefault="004764F4" w:rsidP="00D2696C">
      <w:pPr>
        <w:ind w:firstLine="720"/>
        <w:jc w:val="both"/>
      </w:pPr>
      <w:r>
        <w:t>1.</w:t>
      </w:r>
      <w:r w:rsidR="00757367">
        <w:t>6.1.</w:t>
      </w:r>
      <w:r w:rsidR="00112497">
        <w:t> </w:t>
      </w:r>
      <w:r w:rsidR="00AE69F4" w:rsidRPr="00497092">
        <w:t>мероприятие «Финансовое обеспечение</w:t>
      </w:r>
      <w:r w:rsidR="00AE69F4" w:rsidRPr="00497092">
        <w:rPr>
          <w:color w:val="00B050"/>
        </w:rPr>
        <w:t xml:space="preserve"> </w:t>
      </w:r>
      <w:r w:rsidR="00AE69F4" w:rsidRPr="00497092">
        <w:t>муниципального задания на оказание муниципальных услуг (выполнение работ)</w:t>
      </w:r>
      <w:r w:rsidR="00AE69F4" w:rsidRPr="00497092">
        <w:rPr>
          <w:color w:val="00B050"/>
        </w:rPr>
        <w:t xml:space="preserve"> </w:t>
      </w:r>
      <w:r w:rsidR="00AE69F4" w:rsidRPr="00497092">
        <w:t>муниципальных бюджетных  учреждений дополнительного образования детей».</w:t>
      </w:r>
    </w:p>
    <w:p w:rsidR="00AE69F4" w:rsidRDefault="00AE69F4" w:rsidP="00D2696C">
      <w:pPr>
        <w:ind w:firstLine="720"/>
        <w:jc w:val="both"/>
      </w:pPr>
      <w:r w:rsidRPr="00497092">
        <w:t>В рамках мероприятия предусмотрено предоставление субсидий</w:t>
      </w:r>
      <w:r w:rsidR="00F36651" w:rsidRPr="00497092">
        <w:t xml:space="preserve"> из бюджета </w:t>
      </w:r>
      <w:r w:rsidR="00526604">
        <w:t>Удомельского городского округа</w:t>
      </w:r>
      <w:r w:rsidR="00526604" w:rsidRPr="00497092">
        <w:t xml:space="preserve"> </w:t>
      </w:r>
      <w:r w:rsidRPr="00497092">
        <w:t>на финансовое обеспечение муниципального задания на оказание муниципальных услуг (выполнение работ) муниципальным учреждениям дополнительного образования детей</w:t>
      </w:r>
      <w:r w:rsidR="00C4757C" w:rsidRPr="00497092">
        <w:t>.</w:t>
      </w:r>
    </w:p>
    <w:p w:rsidR="00050429" w:rsidRDefault="004764F4" w:rsidP="00D2696C">
      <w:pPr>
        <w:ind w:firstLine="720"/>
        <w:jc w:val="both"/>
      </w:pPr>
      <w:r>
        <w:t>1.</w:t>
      </w:r>
      <w:r w:rsidR="00757367">
        <w:t>6.2.</w:t>
      </w:r>
      <w:r w:rsidR="00112497">
        <w:t> </w:t>
      </w:r>
      <w:r w:rsidR="00050429">
        <w:t>административное мероприятие «Совершенствование муниципальной системы оценки качества дополнительного образования детей».</w:t>
      </w:r>
    </w:p>
    <w:p w:rsidR="00076627" w:rsidRDefault="00076627" w:rsidP="00D2696C">
      <w:pPr>
        <w:ind w:firstLine="720"/>
        <w:jc w:val="both"/>
      </w:pPr>
      <w:r>
        <w:t>1.6.3.</w:t>
      </w:r>
      <w:r w:rsidR="00112497">
        <w:t> </w:t>
      </w:r>
      <w:r>
        <w:t>мероприятие «</w:t>
      </w:r>
      <w:r w:rsidRPr="00076627">
        <w:t>Финансовое обеспечение массовых мероприятий муниципального значения, способствующих духовно-нравственному воспитанию детей и ф</w:t>
      </w:r>
      <w:r>
        <w:t>ормированию гражданской позиции»</w:t>
      </w:r>
      <w:r w:rsidR="002324F5">
        <w:t>.</w:t>
      </w:r>
    </w:p>
    <w:p w:rsidR="00076627" w:rsidRDefault="00076627" w:rsidP="00D2696C">
      <w:pPr>
        <w:ind w:firstLine="720"/>
        <w:jc w:val="both"/>
      </w:pPr>
      <w:r w:rsidRPr="00497092">
        <w:t>Мероприятием предусмотрены финансов</w:t>
      </w:r>
      <w:r>
        <w:t>ые средства бюджета</w:t>
      </w:r>
      <w:r w:rsidR="00526604">
        <w:t xml:space="preserve"> </w:t>
      </w:r>
      <w:r w:rsidR="00B364C0">
        <w:t xml:space="preserve">Удомельского </w:t>
      </w:r>
      <w:r w:rsidR="00526604">
        <w:t>городского округа</w:t>
      </w:r>
      <w:r w:rsidRPr="00497092">
        <w:t xml:space="preserve">. Расходование средств осуществляется в соответствии со сметой, утверждённой Управлением образования Администрации </w:t>
      </w:r>
      <w:r w:rsidR="00526604" w:rsidRPr="00432145">
        <w:t>Удомельского городского округа</w:t>
      </w:r>
      <w:r w:rsidR="00835CB8">
        <w:t>.</w:t>
      </w:r>
    </w:p>
    <w:p w:rsidR="008C6F8B" w:rsidRDefault="008C6F8B" w:rsidP="00D2696C">
      <w:pPr>
        <w:ind w:firstLine="720"/>
        <w:jc w:val="both"/>
      </w:pPr>
      <w:r>
        <w:t>1.6.4.</w:t>
      </w:r>
      <w:r w:rsidR="00112497">
        <w:t> </w:t>
      </w:r>
      <w:r>
        <w:t>мероприятие «</w:t>
      </w:r>
      <w:r w:rsidR="00BB6D17" w:rsidRPr="00BB6D17">
        <w:t>Финансовое обеспечение посещения обучающимися Тверского Императорского Двор</w:t>
      </w:r>
      <w:r w:rsidR="00BB6D17">
        <w:t>ца в рамках реализации проекта «Нас пригласили во Дворец»</w:t>
      </w:r>
      <w:r w:rsidR="00BB6D17" w:rsidRPr="00BB6D17">
        <w:t xml:space="preserve"> из бюджета</w:t>
      </w:r>
      <w:r w:rsidR="00BB6D17">
        <w:t xml:space="preserve"> Удомельского городского округа</w:t>
      </w:r>
      <w:r>
        <w:t>».</w:t>
      </w:r>
    </w:p>
    <w:p w:rsidR="00112497" w:rsidRDefault="00112497" w:rsidP="00D2696C">
      <w:pPr>
        <w:ind w:firstLine="720"/>
        <w:jc w:val="both"/>
      </w:pPr>
      <w:r>
        <w:t>1.6.5. мероприятие «</w:t>
      </w:r>
      <w:r w:rsidR="00D4739C">
        <w:t>Организация</w:t>
      </w:r>
      <w:r w:rsidRPr="00112497">
        <w:t xml:space="preserve"> посещения обучающимися Тверского Императорского Дворца в рамках реализации пр</w:t>
      </w:r>
      <w:r>
        <w:t>оекта «Нас пригласили во Дворец»</w:t>
      </w:r>
      <w:r w:rsidRPr="00112497">
        <w:t xml:space="preserve"> в час</w:t>
      </w:r>
      <w:r>
        <w:t>ти обеспечения подвоза учащихся».</w:t>
      </w:r>
    </w:p>
    <w:p w:rsidR="00112497" w:rsidRDefault="00112497" w:rsidP="00112497">
      <w:pPr>
        <w:ind w:firstLine="720"/>
        <w:jc w:val="both"/>
      </w:pPr>
      <w:r w:rsidRPr="006539F6">
        <w:t>Мероприятием предусмотрены средства</w:t>
      </w:r>
      <w:r>
        <w:t xml:space="preserve"> областного бюджета Тверской области.</w:t>
      </w:r>
    </w:p>
    <w:p w:rsidR="00751DC5" w:rsidRPr="00497092" w:rsidRDefault="00A66C10" w:rsidP="00D2696C">
      <w:pPr>
        <w:ind w:firstLine="720"/>
        <w:jc w:val="both"/>
      </w:pPr>
      <w:r w:rsidRPr="00497092">
        <w:rPr>
          <w:rFonts w:eastAsia="BookmanOldStyle"/>
          <w:bCs/>
        </w:rPr>
        <w:t>7</w:t>
      </w:r>
      <w:r w:rsidR="00751DC5" w:rsidRPr="00497092">
        <w:rPr>
          <w:rFonts w:eastAsia="BookmanOldStyle"/>
          <w:bCs/>
        </w:rPr>
        <w:t>.</w:t>
      </w:r>
      <w:r w:rsidR="00112497">
        <w:rPr>
          <w:rFonts w:eastAsia="BookmanOldStyle"/>
          <w:bCs/>
        </w:rPr>
        <w:t> </w:t>
      </w:r>
      <w:r w:rsidR="00751DC5" w:rsidRPr="00497092">
        <w:rPr>
          <w:rFonts w:eastAsia="BookmanOldStyle"/>
          <w:bCs/>
        </w:rPr>
        <w:t>Выполнение задач каждого административного мероприятия и мероприятия подпрограммы 1 «Модернизация дошкольного и общего образования»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A23D06" w:rsidRPr="00497092" w:rsidRDefault="00A23D06" w:rsidP="00D2696C">
      <w:pPr>
        <w:ind w:firstLine="720"/>
        <w:jc w:val="both"/>
      </w:pPr>
    </w:p>
    <w:p w:rsidR="006C2E5E" w:rsidRPr="00497092" w:rsidRDefault="00751DC5" w:rsidP="00D2696C">
      <w:pPr>
        <w:ind w:firstLine="720"/>
        <w:jc w:val="both"/>
      </w:pPr>
      <w:r w:rsidRPr="00497092">
        <w:t>Глава 3. Объем финансовых ресурсов, необходимых для реализации подпрограммы</w:t>
      </w:r>
    </w:p>
    <w:p w:rsidR="006C2E5E" w:rsidRPr="00497092" w:rsidRDefault="006C2E5E" w:rsidP="00D2696C">
      <w:pPr>
        <w:ind w:firstLine="720"/>
        <w:jc w:val="both"/>
      </w:pPr>
    </w:p>
    <w:p w:rsidR="006C2E5E" w:rsidRPr="00497092" w:rsidRDefault="00751DC5" w:rsidP="00D2696C">
      <w:pPr>
        <w:ind w:firstLine="720"/>
        <w:jc w:val="both"/>
        <w:rPr>
          <w:rFonts w:eastAsia="BookmanOldStyle"/>
          <w:bCs/>
        </w:rPr>
      </w:pPr>
      <w:r w:rsidRPr="00497092">
        <w:t xml:space="preserve"> Финансирование подпрограммы 1 «</w:t>
      </w:r>
      <w:r w:rsidRPr="00497092">
        <w:rPr>
          <w:rFonts w:eastAsia="BookmanOldStyle"/>
          <w:bCs/>
        </w:rPr>
        <w:t xml:space="preserve">Модернизация дошкольного и общего образования» осуществляется из областного бюджета Тверской области и бюджета </w:t>
      </w:r>
      <w:r w:rsidR="00526604">
        <w:t>Удомельского городского округа</w:t>
      </w:r>
      <w:r w:rsidR="00526604" w:rsidRPr="00497092">
        <w:t xml:space="preserve"> </w:t>
      </w:r>
      <w:r w:rsidR="00DA1D3D" w:rsidRPr="00497092">
        <w:rPr>
          <w:rFonts w:eastAsia="BookmanOldStyle"/>
          <w:bCs/>
        </w:rPr>
        <w:t>в пределах средств, выделяемых отрасли «Образование» на выполнение программных мероприятий.</w:t>
      </w:r>
    </w:p>
    <w:p w:rsidR="00DA1D3D" w:rsidRPr="00497092" w:rsidRDefault="00DA1D3D" w:rsidP="00D2696C">
      <w:pPr>
        <w:ind w:firstLine="720"/>
        <w:jc w:val="both"/>
        <w:rPr>
          <w:rFonts w:eastAsia="BookmanOldStyle"/>
          <w:bCs/>
        </w:rPr>
      </w:pPr>
      <w:r w:rsidRPr="00497092">
        <w:rPr>
          <w:rFonts w:eastAsia="BookmanOldStyle"/>
          <w:bCs/>
        </w:rPr>
        <w:t xml:space="preserve"> Объем средств на реализацию мероприятий подпрограммы 1 </w:t>
      </w:r>
      <w:r w:rsidRPr="00497092">
        <w:t>«</w:t>
      </w:r>
      <w:r w:rsidRPr="00497092">
        <w:rPr>
          <w:rFonts w:eastAsia="BookmanOldStyle"/>
          <w:bCs/>
        </w:rPr>
        <w:t>Модернизация дошкольного и общего образования» по годам реализации муниципальной программы в разрезе задач приведен в таблице 1.</w:t>
      </w:r>
    </w:p>
    <w:p w:rsidR="00DA1D3D" w:rsidRDefault="00DA1D3D" w:rsidP="00D2696C">
      <w:pPr>
        <w:ind w:firstLine="720"/>
        <w:jc w:val="right"/>
        <w:rPr>
          <w:rFonts w:eastAsia="BookmanOldStyle"/>
          <w:bCs/>
        </w:rPr>
      </w:pPr>
      <w:r w:rsidRPr="00497092">
        <w:rPr>
          <w:rFonts w:eastAsia="BookmanOldStyle"/>
          <w:bCs/>
        </w:rPr>
        <w:t>Таблица 1</w:t>
      </w:r>
    </w:p>
    <w:p w:rsidR="00835CB8" w:rsidRPr="00497092" w:rsidRDefault="00835CB8" w:rsidP="00D2696C">
      <w:pPr>
        <w:ind w:firstLine="720"/>
        <w:jc w:val="right"/>
        <w:rPr>
          <w:rFonts w:eastAsia="BookmanOldStyle"/>
          <w:bCs/>
        </w:rPr>
      </w:pPr>
    </w:p>
    <w:tbl>
      <w:tblPr>
        <w:tblStyle w:val="af9"/>
        <w:tblW w:w="0" w:type="auto"/>
        <w:tblLayout w:type="fixed"/>
        <w:tblLook w:val="04A0"/>
      </w:tblPr>
      <w:tblGrid>
        <w:gridCol w:w="817"/>
        <w:gridCol w:w="2977"/>
        <w:gridCol w:w="1843"/>
        <w:gridCol w:w="1701"/>
        <w:gridCol w:w="1559"/>
        <w:gridCol w:w="1524"/>
      </w:tblGrid>
      <w:tr w:rsidR="008F1FF1" w:rsidRPr="00497092" w:rsidTr="008F1FF1">
        <w:tc>
          <w:tcPr>
            <w:tcW w:w="817" w:type="dxa"/>
            <w:vMerge w:val="restart"/>
          </w:tcPr>
          <w:p w:rsidR="00DA1D3D" w:rsidRPr="00497092" w:rsidRDefault="00DA1D3D" w:rsidP="00D2696C">
            <w:pPr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A1D3D" w:rsidRPr="00497092" w:rsidRDefault="00DA1D3D" w:rsidP="00D2696C">
            <w:pPr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Задачи подпрограммы 1</w:t>
            </w:r>
          </w:p>
        </w:tc>
        <w:tc>
          <w:tcPr>
            <w:tcW w:w="6627" w:type="dxa"/>
            <w:gridSpan w:val="4"/>
          </w:tcPr>
          <w:p w:rsidR="00DA1D3D" w:rsidRPr="00497092" w:rsidRDefault="00DA1D3D" w:rsidP="00D2696C">
            <w:pPr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Объем бюджетных ассигнований (тыс. руб.)</w:t>
            </w:r>
          </w:p>
        </w:tc>
      </w:tr>
      <w:tr w:rsidR="00DA1D3D" w:rsidRPr="00497092" w:rsidTr="008F1FF1">
        <w:tc>
          <w:tcPr>
            <w:tcW w:w="817" w:type="dxa"/>
            <w:vMerge/>
          </w:tcPr>
          <w:p w:rsidR="00DA1D3D" w:rsidRPr="00497092" w:rsidRDefault="00DA1D3D" w:rsidP="00D26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1D3D" w:rsidRPr="00497092" w:rsidRDefault="00DA1D3D" w:rsidP="00D26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1D3D" w:rsidRPr="00497092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DA1D3D" w:rsidRPr="0049709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A1D3D" w:rsidRPr="00497092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DA1D3D" w:rsidRPr="0049709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A1D3D" w:rsidRPr="00497092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A1D3D" w:rsidRPr="0049709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</w:tcPr>
          <w:p w:rsidR="00DA1D3D" w:rsidRPr="00497092" w:rsidRDefault="00DA1D3D" w:rsidP="00D2696C">
            <w:pPr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итого</w:t>
            </w:r>
          </w:p>
        </w:tc>
      </w:tr>
      <w:tr w:rsidR="005D2EFE" w:rsidRPr="00497092" w:rsidTr="008F1FF1">
        <w:tc>
          <w:tcPr>
            <w:tcW w:w="817" w:type="dxa"/>
          </w:tcPr>
          <w:p w:rsidR="005D2EFE" w:rsidRPr="00497092" w:rsidRDefault="005D2EFE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2EFE" w:rsidRPr="00497092" w:rsidRDefault="005D2EFE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5D2EFE" w:rsidRPr="00A76388" w:rsidRDefault="008261E8" w:rsidP="0082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415 304.</w:t>
            </w:r>
            <w:r w:rsidR="00E9443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2EFE" w:rsidRPr="00A76388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61E8">
              <w:rPr>
                <w:sz w:val="24"/>
                <w:szCs w:val="24"/>
              </w:rPr>
              <w:t>14</w:t>
            </w:r>
            <w:r w:rsidR="00B853E8">
              <w:rPr>
                <w:sz w:val="24"/>
                <w:szCs w:val="24"/>
              </w:rPr>
              <w:t> </w:t>
            </w:r>
            <w:r w:rsidR="008261E8">
              <w:rPr>
                <w:sz w:val="24"/>
                <w:szCs w:val="24"/>
              </w:rPr>
              <w:t>500</w:t>
            </w:r>
            <w:r w:rsidR="00B853E8">
              <w:rPr>
                <w:sz w:val="24"/>
                <w:szCs w:val="24"/>
              </w:rPr>
              <w:t>.</w:t>
            </w:r>
            <w:r w:rsidR="00E944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2EFE" w:rsidRPr="00A76388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261E8">
              <w:rPr>
                <w:sz w:val="24"/>
                <w:szCs w:val="24"/>
              </w:rPr>
              <w:t>2</w:t>
            </w:r>
            <w:r w:rsidR="00B853E8">
              <w:rPr>
                <w:sz w:val="24"/>
                <w:szCs w:val="24"/>
              </w:rPr>
              <w:t> </w:t>
            </w:r>
            <w:r w:rsidR="008261E8">
              <w:rPr>
                <w:sz w:val="24"/>
                <w:szCs w:val="24"/>
              </w:rPr>
              <w:t>500</w:t>
            </w:r>
            <w:r w:rsidR="00B853E8">
              <w:rPr>
                <w:sz w:val="24"/>
                <w:szCs w:val="24"/>
              </w:rPr>
              <w:t>.</w:t>
            </w:r>
            <w:r w:rsidR="00E9443D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D2EFE" w:rsidRPr="00A76388" w:rsidRDefault="001C65CA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8261E8">
              <w:rPr>
                <w:sz w:val="24"/>
                <w:szCs w:val="24"/>
              </w:rPr>
              <w:t>4</w:t>
            </w:r>
            <w:r w:rsidR="00A648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8261E8">
              <w:rPr>
                <w:sz w:val="24"/>
                <w:szCs w:val="24"/>
              </w:rPr>
              <w:t>304</w:t>
            </w:r>
            <w:r w:rsidR="00B853E8">
              <w:rPr>
                <w:sz w:val="24"/>
                <w:szCs w:val="24"/>
              </w:rPr>
              <w:t>.</w:t>
            </w:r>
            <w:r w:rsidR="00E9443D">
              <w:rPr>
                <w:sz w:val="24"/>
                <w:szCs w:val="24"/>
              </w:rPr>
              <w:t>8</w:t>
            </w:r>
          </w:p>
        </w:tc>
      </w:tr>
      <w:tr w:rsidR="00DA1D3D" w:rsidRPr="00497092" w:rsidTr="008F1FF1">
        <w:tc>
          <w:tcPr>
            <w:tcW w:w="817" w:type="dxa"/>
          </w:tcPr>
          <w:p w:rsidR="00DA1D3D" w:rsidRPr="00497092" w:rsidRDefault="00DA1D3D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A1D3D" w:rsidRPr="00497092" w:rsidRDefault="008F1FF1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</w:t>
            </w:r>
            <w:r w:rsidR="00DA1D3D" w:rsidRPr="00497092">
              <w:rPr>
                <w:sz w:val="24"/>
                <w:szCs w:val="24"/>
              </w:rPr>
              <w:t>адача 1 «Обеспечение доступности дошкольных образовательных услуг</w:t>
            </w:r>
            <w:r w:rsidRPr="0049709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1D3D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701" w:type="dxa"/>
          </w:tcPr>
          <w:p w:rsidR="00DA1D3D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DA1D3D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524" w:type="dxa"/>
          </w:tcPr>
          <w:p w:rsidR="00DA1D3D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DA1D3D" w:rsidRPr="00497092" w:rsidTr="008F1FF1">
        <w:tc>
          <w:tcPr>
            <w:tcW w:w="817" w:type="dxa"/>
          </w:tcPr>
          <w:p w:rsidR="00DA1D3D" w:rsidRPr="00497092" w:rsidRDefault="008F1FF1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DA1D3D" w:rsidRPr="00497092" w:rsidRDefault="008F1FF1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Задача  2 «Достижение качества образовательных услуг»</w:t>
            </w:r>
          </w:p>
        </w:tc>
        <w:tc>
          <w:tcPr>
            <w:tcW w:w="1843" w:type="dxa"/>
          </w:tcPr>
          <w:p w:rsidR="00DA1D3D" w:rsidRPr="002C5966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2157C">
              <w:rPr>
                <w:sz w:val="24"/>
                <w:szCs w:val="24"/>
              </w:rPr>
              <w:t>.</w:t>
            </w:r>
            <w:r w:rsidR="00B8561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1D3D" w:rsidRPr="002C5966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83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D3D" w:rsidRPr="002C5966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83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DA1D3D" w:rsidRPr="002C5966" w:rsidRDefault="00A64803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104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5D2EFE" w:rsidRPr="00497092" w:rsidTr="008F1FF1">
        <w:tc>
          <w:tcPr>
            <w:tcW w:w="817" w:type="dxa"/>
          </w:tcPr>
          <w:p w:rsidR="005D2EFE" w:rsidRPr="00497092" w:rsidRDefault="005D2EFE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2EFE" w:rsidRPr="00497092" w:rsidRDefault="005D2EFE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Задача  3 «Обеспечение качества условий предоставления образовательных услуг»</w:t>
            </w:r>
          </w:p>
        </w:tc>
        <w:tc>
          <w:tcPr>
            <w:tcW w:w="1843" w:type="dxa"/>
          </w:tcPr>
          <w:p w:rsidR="005D2EFE" w:rsidRPr="002C5966" w:rsidRDefault="00E9443D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386 689.6</w:t>
            </w:r>
          </w:p>
        </w:tc>
        <w:tc>
          <w:tcPr>
            <w:tcW w:w="1701" w:type="dxa"/>
          </w:tcPr>
          <w:p w:rsidR="005D2EFE" w:rsidRPr="002C5966" w:rsidRDefault="00E9443D" w:rsidP="00D2696C">
            <w:pPr>
              <w:jc w:val="center"/>
            </w:pPr>
            <w:r>
              <w:t>385 885.7</w:t>
            </w:r>
          </w:p>
        </w:tc>
        <w:tc>
          <w:tcPr>
            <w:tcW w:w="1559" w:type="dxa"/>
          </w:tcPr>
          <w:p w:rsidR="005D2EFE" w:rsidRPr="002C5966" w:rsidRDefault="00A64803" w:rsidP="00D2696C">
            <w:pPr>
              <w:jc w:val="center"/>
            </w:pPr>
            <w:r>
              <w:t>38</w:t>
            </w:r>
            <w:r w:rsidR="00E9443D">
              <w:t>3 885.7</w:t>
            </w:r>
          </w:p>
        </w:tc>
        <w:tc>
          <w:tcPr>
            <w:tcW w:w="1524" w:type="dxa"/>
          </w:tcPr>
          <w:p w:rsidR="005D2EFE" w:rsidRPr="00A007AA" w:rsidRDefault="001C65CA" w:rsidP="00D2696C">
            <w:pPr>
              <w:jc w:val="center"/>
              <w:rPr>
                <w:sz w:val="24"/>
                <w:szCs w:val="24"/>
              </w:rPr>
            </w:pPr>
            <w:r w:rsidRPr="00A007AA">
              <w:rPr>
                <w:sz w:val="24"/>
                <w:szCs w:val="24"/>
              </w:rPr>
              <w:t>1</w:t>
            </w:r>
            <w:r w:rsidR="00176495" w:rsidRPr="00A007AA">
              <w:rPr>
                <w:sz w:val="24"/>
                <w:szCs w:val="24"/>
              </w:rPr>
              <w:t> </w:t>
            </w:r>
            <w:r w:rsidR="00E9443D">
              <w:rPr>
                <w:sz w:val="24"/>
                <w:szCs w:val="24"/>
              </w:rPr>
              <w:t>156</w:t>
            </w:r>
            <w:r w:rsidR="00176495" w:rsidRPr="00A007AA">
              <w:rPr>
                <w:sz w:val="24"/>
                <w:szCs w:val="24"/>
              </w:rPr>
              <w:t xml:space="preserve"> </w:t>
            </w:r>
            <w:r w:rsidR="00E9443D">
              <w:rPr>
                <w:sz w:val="24"/>
                <w:szCs w:val="24"/>
              </w:rPr>
              <w:t>461</w:t>
            </w:r>
            <w:r w:rsidR="00835CB8" w:rsidRPr="00A007AA">
              <w:rPr>
                <w:sz w:val="24"/>
                <w:szCs w:val="24"/>
              </w:rPr>
              <w:t>,</w:t>
            </w:r>
            <w:r w:rsidR="00E9443D">
              <w:rPr>
                <w:sz w:val="24"/>
                <w:szCs w:val="24"/>
              </w:rPr>
              <w:t>0</w:t>
            </w:r>
          </w:p>
        </w:tc>
      </w:tr>
      <w:tr w:rsidR="00DE750B" w:rsidRPr="00497092" w:rsidTr="008F1FF1">
        <w:tc>
          <w:tcPr>
            <w:tcW w:w="817" w:type="dxa"/>
          </w:tcPr>
          <w:p w:rsidR="00DE750B" w:rsidRPr="00497092" w:rsidRDefault="00DE750B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E750B" w:rsidRPr="00497092" w:rsidRDefault="00DE750B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Задача 4 «Развитие муниципальной системы образования»</w:t>
            </w:r>
          </w:p>
        </w:tc>
        <w:tc>
          <w:tcPr>
            <w:tcW w:w="1843" w:type="dxa"/>
          </w:tcPr>
          <w:p w:rsidR="00DE750B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</w:t>
            </w:r>
          </w:p>
        </w:tc>
        <w:tc>
          <w:tcPr>
            <w:tcW w:w="1701" w:type="dxa"/>
          </w:tcPr>
          <w:p w:rsidR="00DE750B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</w:t>
            </w:r>
          </w:p>
        </w:tc>
        <w:tc>
          <w:tcPr>
            <w:tcW w:w="1559" w:type="dxa"/>
          </w:tcPr>
          <w:p w:rsidR="00DE750B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</w:t>
            </w:r>
          </w:p>
        </w:tc>
        <w:tc>
          <w:tcPr>
            <w:tcW w:w="1524" w:type="dxa"/>
          </w:tcPr>
          <w:p w:rsidR="00DE750B" w:rsidRPr="002C5966" w:rsidRDefault="00835CB8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750.0</w:t>
            </w:r>
          </w:p>
        </w:tc>
      </w:tr>
      <w:tr w:rsidR="00835CB8" w:rsidRPr="00497092" w:rsidTr="008F1FF1">
        <w:tc>
          <w:tcPr>
            <w:tcW w:w="817" w:type="dxa"/>
          </w:tcPr>
          <w:p w:rsidR="00835CB8" w:rsidRPr="00497092" w:rsidRDefault="00835CB8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35CB8" w:rsidRPr="00497092" w:rsidRDefault="00835CB8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Задача 5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1843" w:type="dxa"/>
          </w:tcPr>
          <w:p w:rsidR="00835CB8" w:rsidRPr="002C5966" w:rsidRDefault="00E9443D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5 877.2</w:t>
            </w:r>
          </w:p>
        </w:tc>
        <w:tc>
          <w:tcPr>
            <w:tcW w:w="1701" w:type="dxa"/>
          </w:tcPr>
          <w:p w:rsidR="00835CB8" w:rsidRDefault="00E9443D" w:rsidP="00D2696C">
            <w:pPr>
              <w:jc w:val="center"/>
            </w:pPr>
            <w:r>
              <w:rPr>
                <w:sz w:val="24"/>
                <w:szCs w:val="24"/>
              </w:rPr>
              <w:t>5 877.2</w:t>
            </w:r>
          </w:p>
        </w:tc>
        <w:tc>
          <w:tcPr>
            <w:tcW w:w="1559" w:type="dxa"/>
          </w:tcPr>
          <w:p w:rsidR="00835CB8" w:rsidRDefault="00176495" w:rsidP="00D2696C">
            <w:pPr>
              <w:jc w:val="center"/>
            </w:pPr>
            <w:r>
              <w:rPr>
                <w:sz w:val="24"/>
                <w:szCs w:val="24"/>
              </w:rPr>
              <w:t>5 877</w:t>
            </w:r>
            <w:r w:rsidR="00835CB8" w:rsidRPr="00B635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835CB8" w:rsidRPr="002C5966" w:rsidRDefault="00E9443D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17 631</w:t>
            </w:r>
            <w:r w:rsidR="007104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176495" w:rsidRPr="00497092" w:rsidTr="008F1FF1">
        <w:tc>
          <w:tcPr>
            <w:tcW w:w="817" w:type="dxa"/>
          </w:tcPr>
          <w:p w:rsidR="00176495" w:rsidRPr="00497092" w:rsidRDefault="00176495" w:rsidP="00D2696C">
            <w:pPr>
              <w:jc w:val="both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76495" w:rsidRPr="00497092" w:rsidRDefault="00176495" w:rsidP="00D2696C">
            <w:pPr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 xml:space="preserve">Задача 6 </w:t>
            </w:r>
            <w:r w:rsidRPr="00497092">
              <w:rPr>
                <w:rFonts w:eastAsia="BookmanOldStyle"/>
                <w:bCs/>
                <w:sz w:val="24"/>
                <w:szCs w:val="24"/>
              </w:rPr>
              <w:t>«Создание условий для воспитания гармонично-развитой творческой личности в условиях современного социума»</w:t>
            </w:r>
          </w:p>
        </w:tc>
        <w:tc>
          <w:tcPr>
            <w:tcW w:w="1843" w:type="dxa"/>
          </w:tcPr>
          <w:p w:rsidR="00176495" w:rsidRPr="002C5966" w:rsidRDefault="00176495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22 361.1</w:t>
            </w:r>
          </w:p>
        </w:tc>
        <w:tc>
          <w:tcPr>
            <w:tcW w:w="1701" w:type="dxa"/>
          </w:tcPr>
          <w:p w:rsidR="00176495" w:rsidRDefault="00176495" w:rsidP="00176495">
            <w:pPr>
              <w:jc w:val="center"/>
            </w:pPr>
            <w:r w:rsidRPr="00183E54">
              <w:rPr>
                <w:sz w:val="24"/>
                <w:szCs w:val="24"/>
              </w:rPr>
              <w:t>22 361.1</w:t>
            </w:r>
          </w:p>
        </w:tc>
        <w:tc>
          <w:tcPr>
            <w:tcW w:w="1559" w:type="dxa"/>
          </w:tcPr>
          <w:p w:rsidR="00176495" w:rsidRDefault="00176495" w:rsidP="00176495">
            <w:pPr>
              <w:jc w:val="center"/>
            </w:pPr>
            <w:r w:rsidRPr="00183E54">
              <w:rPr>
                <w:sz w:val="24"/>
                <w:szCs w:val="24"/>
              </w:rPr>
              <w:t>22 361.1</w:t>
            </w:r>
          </w:p>
        </w:tc>
        <w:tc>
          <w:tcPr>
            <w:tcW w:w="1524" w:type="dxa"/>
          </w:tcPr>
          <w:p w:rsidR="00176495" w:rsidRPr="002C5966" w:rsidRDefault="00176495" w:rsidP="00D26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67 083.3</w:t>
            </w:r>
          </w:p>
        </w:tc>
      </w:tr>
    </w:tbl>
    <w:p w:rsidR="00DA1D3D" w:rsidRPr="00497092" w:rsidRDefault="00DA1D3D" w:rsidP="00D2696C">
      <w:pPr>
        <w:ind w:firstLine="720"/>
        <w:jc w:val="both"/>
      </w:pPr>
    </w:p>
    <w:p w:rsidR="008F1FF1" w:rsidRPr="00497092" w:rsidRDefault="008F1FF1" w:rsidP="00D2696C">
      <w:pPr>
        <w:ind w:firstLine="600"/>
        <w:jc w:val="both"/>
      </w:pPr>
    </w:p>
    <w:p w:rsidR="008F1FF1" w:rsidRPr="00497092" w:rsidRDefault="008F1FF1" w:rsidP="00D2696C">
      <w:pPr>
        <w:jc w:val="center"/>
      </w:pPr>
      <w:r w:rsidRPr="00497092">
        <w:t xml:space="preserve">Подраздел </w:t>
      </w:r>
      <w:r w:rsidRPr="00497092">
        <w:rPr>
          <w:lang w:val="en-US"/>
        </w:rPr>
        <w:t>II</w:t>
      </w:r>
    </w:p>
    <w:p w:rsidR="008F1FF1" w:rsidRPr="00497092" w:rsidRDefault="008F1FF1" w:rsidP="00D2696C">
      <w:pPr>
        <w:jc w:val="center"/>
      </w:pPr>
      <w:r w:rsidRPr="00497092">
        <w:t>Подпрограмма 2 «Обеспечение инновационного характера образования»</w:t>
      </w:r>
    </w:p>
    <w:p w:rsidR="008F1FF1" w:rsidRPr="00497092" w:rsidRDefault="008F1FF1" w:rsidP="00D2696C">
      <w:pPr>
        <w:jc w:val="center"/>
      </w:pPr>
    </w:p>
    <w:p w:rsidR="006C2E5E" w:rsidRDefault="008F1FF1" w:rsidP="00D2696C">
      <w:pPr>
        <w:jc w:val="center"/>
      </w:pPr>
      <w:r w:rsidRPr="00497092">
        <w:t xml:space="preserve">Глава 1.  Задачи подпрограммы </w:t>
      </w:r>
    </w:p>
    <w:p w:rsidR="0052606C" w:rsidRPr="00D2696C" w:rsidRDefault="0052606C" w:rsidP="00D2696C">
      <w:pPr>
        <w:jc w:val="center"/>
      </w:pPr>
    </w:p>
    <w:p w:rsidR="008F1FF1" w:rsidRPr="00497092" w:rsidRDefault="008F1FF1" w:rsidP="00D2696C">
      <w:pPr>
        <w:ind w:firstLine="720"/>
        <w:jc w:val="both"/>
      </w:pPr>
      <w:r w:rsidRPr="00497092">
        <w:t xml:space="preserve"> В подпрограмме 2 обеспечивается развитие инновационного потенциала и активности всех участников образовательного процесса</w:t>
      </w:r>
      <w:r w:rsidR="00121AC4" w:rsidRPr="00497092">
        <w:t>.</w:t>
      </w:r>
    </w:p>
    <w:p w:rsidR="00121AC4" w:rsidRPr="00497092" w:rsidRDefault="00D57FC6" w:rsidP="00D2696C">
      <w:pPr>
        <w:ind w:firstLine="720"/>
        <w:jc w:val="both"/>
      </w:pPr>
      <w:r w:rsidRPr="00497092">
        <w:t>Задачи подпрограммы 2</w:t>
      </w:r>
      <w:r w:rsidR="00121AC4" w:rsidRPr="00497092">
        <w:t>:</w:t>
      </w:r>
    </w:p>
    <w:p w:rsidR="00114AEE" w:rsidRPr="00497092" w:rsidRDefault="00114AEE" w:rsidP="00D2696C">
      <w:pPr>
        <w:pStyle w:val="c1"/>
        <w:shd w:val="clear" w:color="auto" w:fill="FFFFFF"/>
        <w:spacing w:before="0" w:after="0"/>
        <w:ind w:firstLine="720"/>
        <w:jc w:val="both"/>
      </w:pPr>
      <w:r w:rsidRPr="00497092">
        <w:t xml:space="preserve"> задача 1 «Стимулирование творческой активности участников образовательного процесса»;</w:t>
      </w:r>
    </w:p>
    <w:p w:rsidR="00114AEE" w:rsidRPr="00497092" w:rsidRDefault="00A66C10" w:rsidP="00D2696C">
      <w:pPr>
        <w:ind w:firstLine="720"/>
        <w:jc w:val="both"/>
      </w:pPr>
      <w:r w:rsidRPr="00497092">
        <w:t>1</w:t>
      </w:r>
      <w:r w:rsidR="00114AEE" w:rsidRPr="00497092">
        <w:t>.</w:t>
      </w:r>
      <w:r w:rsidR="0052606C">
        <w:t> </w:t>
      </w:r>
      <w:r w:rsidR="00D56682">
        <w:t>Перечень показателей, характеризующих достижение</w:t>
      </w:r>
      <w:r w:rsidR="00D56682" w:rsidRPr="00497092">
        <w:t xml:space="preserve"> </w:t>
      </w:r>
      <w:r w:rsidR="00114AEE" w:rsidRPr="00497092">
        <w:t>задачи 1 «Стимулирование творческой активности участников образовательного процесса»:</w:t>
      </w:r>
    </w:p>
    <w:p w:rsidR="00114AEE" w:rsidRPr="00497092" w:rsidRDefault="0084163B" w:rsidP="00D2696C">
      <w:pPr>
        <w:pStyle w:val="c1"/>
        <w:shd w:val="clear" w:color="auto" w:fill="FFFFFF"/>
        <w:spacing w:before="0" w:after="0"/>
        <w:ind w:firstLine="720"/>
        <w:jc w:val="both"/>
      </w:pPr>
      <w:r w:rsidRPr="00497092">
        <w:t xml:space="preserve"> доля учащихся общеобразовательных учреждений, принимающих участие в предметных олимпиадах: школьного уровня, муниципального уровня, регионального уровня, федерального уровня</w:t>
      </w:r>
      <w:r w:rsidR="00114AEE" w:rsidRPr="00497092">
        <w:t>;</w:t>
      </w:r>
    </w:p>
    <w:p w:rsidR="00114AEE" w:rsidRDefault="00114AEE" w:rsidP="00D2696C">
      <w:pPr>
        <w:tabs>
          <w:tab w:val="left" w:pos="252"/>
        </w:tabs>
        <w:ind w:firstLine="709"/>
        <w:jc w:val="center"/>
      </w:pPr>
      <w:r w:rsidRPr="00497092">
        <w:t xml:space="preserve">Глава 2. Мероприятия подпрограммы  </w:t>
      </w:r>
    </w:p>
    <w:p w:rsidR="0052606C" w:rsidRPr="00497092" w:rsidRDefault="0052606C" w:rsidP="00D2696C">
      <w:pPr>
        <w:tabs>
          <w:tab w:val="left" w:pos="252"/>
        </w:tabs>
        <w:ind w:firstLine="709"/>
        <w:jc w:val="center"/>
      </w:pPr>
    </w:p>
    <w:p w:rsidR="00114AEE" w:rsidRPr="00497092" w:rsidRDefault="00A66C10" w:rsidP="00D2696C">
      <w:pPr>
        <w:pStyle w:val="c1"/>
        <w:shd w:val="clear" w:color="auto" w:fill="FFFFFF"/>
        <w:spacing w:before="0" w:after="0"/>
        <w:ind w:firstLine="709"/>
        <w:jc w:val="both"/>
      </w:pPr>
      <w:r w:rsidRPr="00497092">
        <w:t>1</w:t>
      </w:r>
      <w:r w:rsidR="00114AEE" w:rsidRPr="00497092">
        <w:t>.</w:t>
      </w:r>
      <w:r w:rsidR="0052606C">
        <w:t> </w:t>
      </w:r>
      <w:r w:rsidR="00114AEE" w:rsidRPr="00497092">
        <w:t>Задача 1 «Стимулирование творческой активности участников образовательного процесса» включает следующие мероприятия</w:t>
      </w:r>
      <w:r w:rsidR="00D56682">
        <w:t>, административные мероприятия, связанные с обеспечением реализации муниципальной программы и не требующие бюджетных ассигнований на свое выполнение</w:t>
      </w:r>
      <w:r w:rsidR="00114AEE" w:rsidRPr="00497092">
        <w:t xml:space="preserve">: </w:t>
      </w:r>
    </w:p>
    <w:p w:rsidR="00114AEE" w:rsidRPr="00497092" w:rsidRDefault="004764F4" w:rsidP="00D2696C">
      <w:pPr>
        <w:ind w:firstLine="709"/>
        <w:jc w:val="both"/>
      </w:pPr>
      <w:r>
        <w:t>2.1.1.</w:t>
      </w:r>
      <w:r w:rsidR="0052606C">
        <w:t> </w:t>
      </w:r>
      <w:r w:rsidR="00114AEE" w:rsidRPr="00497092">
        <w:t>административное мероприятие «Развитие системы выявления и поддержки одаренных и высокомотивированных обучающихся</w:t>
      </w:r>
      <w:r w:rsidR="000947E3" w:rsidRPr="00497092">
        <w:t>, воспитанников</w:t>
      </w:r>
      <w:r w:rsidR="00114AEE" w:rsidRPr="00497092">
        <w:t>».</w:t>
      </w:r>
    </w:p>
    <w:p w:rsidR="00114AEE" w:rsidRPr="00497092" w:rsidRDefault="00114AEE" w:rsidP="00D2696C">
      <w:pPr>
        <w:ind w:firstLine="709"/>
        <w:jc w:val="both"/>
      </w:pPr>
      <w:r w:rsidRPr="00497092">
        <w:t>Реализация данного мероприятия включает:</w:t>
      </w:r>
    </w:p>
    <w:p w:rsidR="00114AEE" w:rsidRPr="00497092" w:rsidRDefault="00A86966" w:rsidP="00D2696C">
      <w:pPr>
        <w:ind w:firstLine="709"/>
        <w:jc w:val="both"/>
      </w:pPr>
      <w:r w:rsidRPr="00497092">
        <w:t>с</w:t>
      </w:r>
      <w:r w:rsidR="00114AEE" w:rsidRPr="00497092">
        <w:t xml:space="preserve">тимулирование интеграции </w:t>
      </w:r>
      <w:r w:rsidR="000947E3" w:rsidRPr="00497092">
        <w:t xml:space="preserve">дошкольного, </w:t>
      </w:r>
      <w:r w:rsidR="00114AEE" w:rsidRPr="00497092">
        <w:t>общего, доп</w:t>
      </w:r>
      <w:r w:rsidR="000947E3" w:rsidRPr="00497092">
        <w:t xml:space="preserve">олнительного </w:t>
      </w:r>
      <w:r w:rsidR="00114AEE" w:rsidRPr="00497092">
        <w:t xml:space="preserve"> образования с целью выявления и развития детской одаренности; 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lastRenderedPageBreak/>
        <w:t xml:space="preserve">оказание методического сопровождения деятельности образовательных учреждений в работе с одаренными детьми; 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 xml:space="preserve">организацию конкурсов, олимпиад и иных мероприятий для одаренных и высокомотивированных детей; 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 xml:space="preserve">создание и ведение электронной базы данных по победителям и призерам Всероссийской олимпиады школьников; 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>обеспечение использования информационных технологий для дистанционного взаимодействия педагогов и одаренных детей.</w:t>
      </w:r>
    </w:p>
    <w:p w:rsidR="00A86966" w:rsidRPr="00497092" w:rsidRDefault="004764F4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>
        <w:t>2.1.2.</w:t>
      </w:r>
      <w:r w:rsidR="00114AEE" w:rsidRPr="00497092">
        <w:t xml:space="preserve"> мероприятие «Финансов</w:t>
      </w:r>
      <w:r w:rsidR="000947E3" w:rsidRPr="00497092">
        <w:t>ое обеспечение проведения муницип</w:t>
      </w:r>
      <w:r w:rsidR="00114AEE" w:rsidRPr="00497092">
        <w:t xml:space="preserve">альных мероприятий с </w:t>
      </w:r>
      <w:r w:rsidR="00A86966" w:rsidRPr="00497092">
        <w:t xml:space="preserve">одаренными и высокомотивированными обучающимися, воспитанниками». </w:t>
      </w:r>
    </w:p>
    <w:p w:rsidR="00114AEE" w:rsidRPr="00497092" w:rsidRDefault="00114AEE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 w:rsidRPr="00497092">
        <w:t>В рамках мероприятия планируется выделение бюджетных средств</w:t>
      </w:r>
      <w:r w:rsidR="003A043A" w:rsidRPr="00497092">
        <w:t xml:space="preserve"> </w:t>
      </w:r>
      <w:r w:rsidR="00526604">
        <w:t>Удомельского городского округа</w:t>
      </w:r>
      <w:r w:rsidR="00526604" w:rsidRPr="00497092">
        <w:t xml:space="preserve"> </w:t>
      </w:r>
      <w:r w:rsidRPr="00497092">
        <w:t>на организацию и проведение мероприятий (конкурсов, олимпиад, фестива</w:t>
      </w:r>
      <w:r w:rsidR="00A86966" w:rsidRPr="00497092">
        <w:t>лей, соревнований и т.п.) муницип</w:t>
      </w:r>
      <w:r w:rsidRPr="00497092">
        <w:t>ального уровня, направленных на развитие учебно-исследовательских умений обучающихся и воспитанников; поддержка способной, талантливой молодежи через  финансиро</w:t>
      </w:r>
      <w:r w:rsidR="00A86966" w:rsidRPr="00497092">
        <w:t>вание участия победителей муниципаль</w:t>
      </w:r>
      <w:r w:rsidRPr="00497092">
        <w:t xml:space="preserve">ных предметных олимпиад, спортивных мероприятий, тематических конкурсов и т.п. в последующих (всероссийских) этапах олимпиад, соревнований, слетов, конкурсов и др. </w:t>
      </w:r>
    </w:p>
    <w:p w:rsidR="00114AEE" w:rsidRPr="00A43783" w:rsidRDefault="00114AEE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 w:rsidRPr="00497092">
        <w:t xml:space="preserve">Расходы обеспечиваются </w:t>
      </w:r>
      <w:r w:rsidR="00A86966" w:rsidRPr="00497092">
        <w:t xml:space="preserve">из бюджета </w:t>
      </w:r>
      <w:r w:rsidR="00526604">
        <w:t>Удомельского городского округа</w:t>
      </w:r>
      <w:r w:rsidR="00526604" w:rsidRPr="00497092">
        <w:t xml:space="preserve"> </w:t>
      </w:r>
      <w:r w:rsidRPr="00497092">
        <w:t>в рамках деяте</w:t>
      </w:r>
      <w:r w:rsidR="00A86966" w:rsidRPr="00497092">
        <w:t xml:space="preserve">льности Управления образования Администрации </w:t>
      </w:r>
      <w:r w:rsidR="00526604" w:rsidRPr="00A43783">
        <w:t>Удомельского городского округа</w:t>
      </w:r>
      <w:r w:rsidR="00A86966" w:rsidRPr="00497092">
        <w:t xml:space="preserve"> </w:t>
      </w:r>
      <w:r w:rsidRPr="00497092">
        <w:t xml:space="preserve"> в со</w:t>
      </w:r>
      <w:r w:rsidR="00B853E8">
        <w:t>ответствии с планом мероприятий.</w:t>
      </w:r>
      <w:r w:rsidRPr="00497092">
        <w:t xml:space="preserve"> </w:t>
      </w:r>
    </w:p>
    <w:p w:rsidR="00A86966" w:rsidRPr="00497092" w:rsidRDefault="004764F4" w:rsidP="00D2696C">
      <w:pPr>
        <w:pStyle w:val="c1"/>
        <w:shd w:val="clear" w:color="auto" w:fill="FFFFFF"/>
        <w:spacing w:before="0" w:after="0"/>
        <w:ind w:firstLine="709"/>
        <w:jc w:val="both"/>
      </w:pPr>
      <w:r>
        <w:t>2.1.3.</w:t>
      </w:r>
      <w:r w:rsidR="0052606C">
        <w:t> </w:t>
      </w:r>
      <w:r w:rsidR="00114AEE" w:rsidRPr="00497092">
        <w:t>мероприятие «Финансовое обесп</w:t>
      </w:r>
      <w:r w:rsidR="003A043A" w:rsidRPr="00497092">
        <w:t>ечение поощрения лучших педагогов</w:t>
      </w:r>
      <w:r w:rsidR="00076627">
        <w:t xml:space="preserve"> в муниципальной сети профильных курсов</w:t>
      </w:r>
      <w:r w:rsidR="00A86966" w:rsidRPr="00497092">
        <w:t>»</w:t>
      </w:r>
      <w:r w:rsidR="002324F5">
        <w:t>.</w:t>
      </w:r>
    </w:p>
    <w:p w:rsidR="00B853E8" w:rsidRDefault="00114AEE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 w:rsidRPr="00497092">
        <w:t>Предусмотрены бюджетные ассигнования</w:t>
      </w:r>
      <w:r w:rsidRPr="00497092">
        <w:rPr>
          <w:color w:val="002060"/>
        </w:rPr>
        <w:t xml:space="preserve"> </w:t>
      </w:r>
      <w:r w:rsidR="00526604">
        <w:t>Удомельского городского округа</w:t>
      </w:r>
      <w:r w:rsidR="00526604" w:rsidRPr="00497092">
        <w:t xml:space="preserve"> </w:t>
      </w:r>
      <w:r w:rsidR="003A043A" w:rsidRPr="00497092">
        <w:t xml:space="preserve">в рамках деятельности Управления образования Администрации </w:t>
      </w:r>
      <w:r w:rsidR="00526604" w:rsidRPr="00A43783">
        <w:t>Удомельского городского округа</w:t>
      </w:r>
      <w:r w:rsidR="00B853E8">
        <w:t>.</w:t>
      </w:r>
      <w:r w:rsidR="003A043A" w:rsidRPr="00497092">
        <w:t xml:space="preserve">  </w:t>
      </w:r>
    </w:p>
    <w:p w:rsidR="00A43783" w:rsidRDefault="00A43783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>
        <w:t>2.1.4.</w:t>
      </w:r>
      <w:r w:rsidR="0052606C">
        <w:t> </w:t>
      </w:r>
      <w:r>
        <w:t>мероприятие «</w:t>
      </w:r>
      <w:r w:rsidRPr="00A43783">
        <w:t>Финансовое обеспечение дополнительных мер по внедрению инновационных технических и электронны</w:t>
      </w:r>
      <w:r>
        <w:t>х средств управления  отраслью «Образование»</w:t>
      </w:r>
      <w:r w:rsidR="00741039">
        <w:t>.</w:t>
      </w:r>
    </w:p>
    <w:p w:rsidR="00741039" w:rsidRDefault="00741039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 w:rsidRPr="00497092">
        <w:t xml:space="preserve">В рамках мероприятия планируются приобретение, установка, содержание/обслуживание технических и электронных средств управления, а также прочие расходы, связанные с их приобретением и функционированием.  </w:t>
      </w:r>
    </w:p>
    <w:p w:rsidR="00741039" w:rsidRPr="00497092" w:rsidRDefault="00741039" w:rsidP="00D2696C">
      <w:pPr>
        <w:pStyle w:val="a4"/>
        <w:spacing w:before="0" w:beforeAutospacing="0" w:after="0" w:afterAutospacing="0"/>
        <w:ind w:firstLine="709"/>
        <w:jc w:val="both"/>
      </w:pPr>
      <w:r>
        <w:t>П</w:t>
      </w:r>
      <w:r w:rsidRPr="00497092">
        <w:t xml:space="preserve">редусматривается деятельность по организации единой системы информационно-разъяснительной работы о направлениях,  результатах и специфике реализации муниципальной программы развития системы образования </w:t>
      </w:r>
      <w:r>
        <w:t>Удомельского городского округа</w:t>
      </w:r>
      <w:r w:rsidRPr="00497092">
        <w:t>:</w:t>
      </w:r>
    </w:p>
    <w:p w:rsidR="00741039" w:rsidRPr="009B5AD4" w:rsidRDefault="00741039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 xml:space="preserve">отражение информации о деятельности системы образования на сайте Управления образования Администрации </w:t>
      </w:r>
      <w:r w:rsidRPr="00526604">
        <w:rPr>
          <w:rFonts w:ascii="Times New Roman" w:hAnsi="Times New Roman"/>
          <w:sz w:val="24"/>
          <w:szCs w:val="24"/>
        </w:rPr>
        <w:t>Удомельского городского округа</w:t>
      </w:r>
      <w:r w:rsidRPr="00497092">
        <w:t xml:space="preserve"> </w:t>
      </w:r>
      <w:hyperlink r:id="rId8" w:history="1">
        <w:r w:rsidRPr="00497092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497092">
          <w:rPr>
            <w:rStyle w:val="a3"/>
            <w:rFonts w:ascii="Times New Roman" w:hAnsi="Times New Roman"/>
            <w:sz w:val="24"/>
            <w:szCs w:val="24"/>
            <w:lang w:val="en-US"/>
          </w:rPr>
          <w:t>uoudomlya</w:t>
        </w:r>
        <w:r w:rsidRPr="00497092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t xml:space="preserve"> </w:t>
      </w:r>
      <w:r w:rsidRPr="009B5AD4">
        <w:rPr>
          <w:rFonts w:ascii="Times New Roman" w:hAnsi="Times New Roman"/>
          <w:sz w:val="24"/>
          <w:szCs w:val="24"/>
        </w:rPr>
        <w:t>в информационно-</w:t>
      </w:r>
      <w:r>
        <w:rPr>
          <w:rFonts w:ascii="Times New Roman" w:hAnsi="Times New Roman"/>
          <w:sz w:val="24"/>
          <w:szCs w:val="24"/>
        </w:rPr>
        <w:t>теле</w:t>
      </w:r>
      <w:r w:rsidRPr="009B5AD4">
        <w:rPr>
          <w:rFonts w:ascii="Times New Roman" w:hAnsi="Times New Roman"/>
          <w:sz w:val="24"/>
          <w:szCs w:val="24"/>
        </w:rPr>
        <w:t xml:space="preserve">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9B5AD4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9B5AD4">
        <w:rPr>
          <w:rFonts w:ascii="Times New Roman" w:hAnsi="Times New Roman"/>
          <w:sz w:val="24"/>
          <w:szCs w:val="24"/>
        </w:rPr>
        <w:t>;</w:t>
      </w:r>
    </w:p>
    <w:p w:rsidR="00741039" w:rsidRPr="009B5AD4" w:rsidRDefault="00741039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 xml:space="preserve">размещение видео и текстовых комментариев по актуальным темам развития образования </w:t>
      </w:r>
      <w:hyperlink r:id="rId9" w:history="1">
        <w:r w:rsidRPr="00497092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497092">
          <w:rPr>
            <w:rStyle w:val="a3"/>
            <w:rFonts w:ascii="Times New Roman" w:hAnsi="Times New Roman"/>
            <w:sz w:val="24"/>
            <w:szCs w:val="24"/>
            <w:lang w:val="en-US"/>
          </w:rPr>
          <w:t>uoudomlya</w:t>
        </w:r>
        <w:r w:rsidRPr="00497092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>
        <w:t xml:space="preserve"> </w:t>
      </w:r>
      <w:r w:rsidRPr="009B5AD4">
        <w:rPr>
          <w:rFonts w:ascii="Times New Roman" w:hAnsi="Times New Roman"/>
          <w:sz w:val="24"/>
          <w:szCs w:val="24"/>
        </w:rPr>
        <w:t>в информационно-</w:t>
      </w:r>
      <w:r>
        <w:rPr>
          <w:rFonts w:ascii="Times New Roman" w:hAnsi="Times New Roman"/>
          <w:sz w:val="24"/>
          <w:szCs w:val="24"/>
        </w:rPr>
        <w:t>теле</w:t>
      </w:r>
      <w:r w:rsidRPr="009B5AD4">
        <w:rPr>
          <w:rFonts w:ascii="Times New Roman" w:hAnsi="Times New Roman"/>
          <w:sz w:val="24"/>
          <w:szCs w:val="24"/>
        </w:rPr>
        <w:t xml:space="preserve">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9B5AD4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9B5AD4">
        <w:rPr>
          <w:rFonts w:ascii="Times New Roman" w:hAnsi="Times New Roman"/>
          <w:sz w:val="24"/>
          <w:szCs w:val="24"/>
        </w:rPr>
        <w:t>;</w:t>
      </w:r>
    </w:p>
    <w:p w:rsidR="00741039" w:rsidRPr="00497092" w:rsidRDefault="00741039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 xml:space="preserve">обеспечение информационного сопровождения в средствах массовой информации в форме новостных сюжетов, телевизионных аналитических программ, прямых теле- и радиоэфиров родителей и учащихся, представителей общественных организаций, руководителей и работников образовательных учреждений, руководителя  и сотрудников Управления образования Администрации </w:t>
      </w:r>
      <w:r w:rsidRPr="00526604">
        <w:rPr>
          <w:rFonts w:ascii="Times New Roman" w:hAnsi="Times New Roman"/>
          <w:sz w:val="24"/>
          <w:szCs w:val="24"/>
        </w:rPr>
        <w:t>Удомельского городского округа</w:t>
      </w:r>
      <w:r w:rsidRPr="00497092">
        <w:rPr>
          <w:rFonts w:ascii="Times New Roman" w:hAnsi="Times New Roman"/>
          <w:sz w:val="24"/>
          <w:szCs w:val="24"/>
        </w:rPr>
        <w:t>, публикаций в прессе;</w:t>
      </w:r>
    </w:p>
    <w:p w:rsidR="00741039" w:rsidRPr="00497092" w:rsidRDefault="00741039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организация пресс-конференций по актуальным вопросам развития образования;</w:t>
      </w:r>
    </w:p>
    <w:p w:rsidR="00741039" w:rsidRPr="00497092" w:rsidRDefault="00741039" w:rsidP="00D2696C">
      <w:pPr>
        <w:pStyle w:val="a4"/>
        <w:spacing w:before="0" w:beforeAutospacing="0" w:after="0" w:afterAutospacing="0"/>
        <w:ind w:firstLine="709"/>
        <w:jc w:val="both"/>
      </w:pPr>
      <w:r w:rsidRPr="00497092">
        <w:t xml:space="preserve">составление и публикация материалов о деятельности системы образования на всех его уровнях. </w:t>
      </w:r>
    </w:p>
    <w:p w:rsidR="00741039" w:rsidRPr="00497092" w:rsidRDefault="00741039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 w:rsidRPr="00497092">
        <w:t xml:space="preserve">Расходы осуществляются в рамках деятельности Управления образования Администрации </w:t>
      </w:r>
      <w:r w:rsidR="00B853E8">
        <w:t>Удомельского городского округа</w:t>
      </w:r>
      <w:r w:rsidRPr="00741039">
        <w:t xml:space="preserve"> </w:t>
      </w:r>
      <w:r w:rsidRPr="00497092">
        <w:t xml:space="preserve">в соответствии с планом мероприятий по информационному сопровождению деятельности Управления образования Администрации </w:t>
      </w:r>
      <w:r w:rsidRPr="00741039">
        <w:t>Удомельского городского округа</w:t>
      </w:r>
      <w:r w:rsidRPr="00497092">
        <w:t xml:space="preserve">. </w:t>
      </w:r>
    </w:p>
    <w:p w:rsidR="00741039" w:rsidRDefault="00741039" w:rsidP="00D2696C">
      <w:pPr>
        <w:pStyle w:val="ac"/>
        <w:spacing w:after="0"/>
        <w:ind w:left="0" w:firstLine="709"/>
        <w:jc w:val="both"/>
      </w:pPr>
      <w:r w:rsidRPr="00497092">
        <w:t>Расходы финансируются в соответствии с договорами, заключенными с исполнителями мероприятий и/или получателями средств (товаров, услуг);</w:t>
      </w:r>
    </w:p>
    <w:p w:rsidR="00A43783" w:rsidRPr="00497092" w:rsidRDefault="00A43783" w:rsidP="00D2696C">
      <w:pPr>
        <w:tabs>
          <w:tab w:val="left" w:pos="252"/>
        </w:tabs>
        <w:autoSpaceDE w:val="0"/>
        <w:autoSpaceDN w:val="0"/>
        <w:adjustRightInd w:val="0"/>
        <w:ind w:firstLine="709"/>
        <w:jc w:val="both"/>
      </w:pPr>
      <w:r>
        <w:lastRenderedPageBreak/>
        <w:t>2.1.5.</w:t>
      </w:r>
      <w:r w:rsidR="0052606C">
        <w:t> </w:t>
      </w:r>
      <w:r>
        <w:t>административное мероприятие «</w:t>
      </w:r>
      <w:r w:rsidRPr="00A43783">
        <w:t>Создание прозрачной, открытой системы информирования граждан о деятельности в сфере муниципального образования</w:t>
      </w:r>
      <w:r>
        <w:t>»</w:t>
      </w:r>
      <w:r w:rsidR="00741039">
        <w:t xml:space="preserve"> </w:t>
      </w:r>
      <w:r w:rsidR="00050429" w:rsidRPr="00A43783">
        <w:t xml:space="preserve"> не требующее бюджетных ассигнований</w:t>
      </w:r>
      <w:r w:rsidR="00741039">
        <w:t xml:space="preserve">, </w:t>
      </w:r>
      <w:r w:rsidRPr="00A43783">
        <w:t>в рамках которого предусмотрено методическое и</w:t>
      </w:r>
      <w:r w:rsidRPr="00497092">
        <w:t xml:space="preserve"> организационное сопровождение деятельности органов государственно-общественного управления образовательными учреждениями;</w:t>
      </w:r>
    </w:p>
    <w:p w:rsidR="00A43783" w:rsidRPr="00497092" w:rsidRDefault="00A43783" w:rsidP="00D2696C">
      <w:pPr>
        <w:ind w:firstLine="709"/>
        <w:jc w:val="both"/>
      </w:pPr>
      <w:r w:rsidRPr="00497092">
        <w:t>расширение сферы деятельности органов государственно-общественного управления: привлечение их к участию в разработке реализации программ развития образовательного учреждения, процедурам аккредитации общеобразовательных учреждений; контрольно-надзорных функций;</w:t>
      </w:r>
    </w:p>
    <w:p w:rsidR="00A43783" w:rsidRPr="00497092" w:rsidRDefault="00A43783" w:rsidP="00D2696C">
      <w:pPr>
        <w:ind w:firstLine="709"/>
        <w:jc w:val="both"/>
      </w:pPr>
      <w:r w:rsidRPr="00497092">
        <w:t>привлечение общественных экспертов для участия в определении качества образовательных результатов выпускников общеобразовательных учреждений, в том числе в форме ЕГЭ;</w:t>
      </w:r>
    </w:p>
    <w:p w:rsidR="00A43783" w:rsidRPr="00497092" w:rsidRDefault="00A43783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обеспечение участия органов государственно-общественного управления в составе экспертных Советов при проведении муниципальных конкурсов педагогических работников, образовательных учреждений, представителей талантливой молодежи;</w:t>
      </w:r>
    </w:p>
    <w:p w:rsidR="00A43783" w:rsidRPr="00497092" w:rsidRDefault="00A43783" w:rsidP="00D2696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092">
        <w:rPr>
          <w:rFonts w:ascii="Times New Roman" w:hAnsi="Times New Roman"/>
          <w:sz w:val="24"/>
          <w:szCs w:val="24"/>
        </w:rPr>
        <w:t>организация общественного обсуждения программ, проектов и нормативных актов по отрасли «Образование»;</w:t>
      </w:r>
    </w:p>
    <w:p w:rsidR="00A43783" w:rsidRPr="00497092" w:rsidRDefault="00A43783" w:rsidP="00D2696C">
      <w:pPr>
        <w:ind w:firstLine="709"/>
        <w:jc w:val="both"/>
      </w:pPr>
      <w:r w:rsidRPr="00497092">
        <w:t xml:space="preserve">иная деятельность по развитию системы государственно-общественного управления, вовлечению в совместную продуктивную работу участников образовательного процесса, общественных организаций, представителей бизнеса, представителей муниципальных органов государственной власти; </w:t>
      </w:r>
    </w:p>
    <w:p w:rsidR="00114AEE" w:rsidRPr="00497092" w:rsidRDefault="00741039" w:rsidP="00D2696C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4AEE" w:rsidRPr="00497092">
        <w:rPr>
          <w:sz w:val="24"/>
          <w:szCs w:val="24"/>
        </w:rPr>
        <w:t>.</w:t>
      </w:r>
      <w:r w:rsidR="0052606C">
        <w:rPr>
          <w:sz w:val="24"/>
          <w:szCs w:val="24"/>
        </w:rPr>
        <w:t> </w:t>
      </w:r>
      <w:r w:rsidR="00114AEE" w:rsidRPr="00497092">
        <w:rPr>
          <w:sz w:val="24"/>
          <w:szCs w:val="24"/>
        </w:rPr>
        <w:t>Выполнение задач, каждого административного мероприя</w:t>
      </w:r>
      <w:r w:rsidR="002152B9" w:rsidRPr="00497092">
        <w:rPr>
          <w:sz w:val="24"/>
          <w:szCs w:val="24"/>
        </w:rPr>
        <w:t>тия и мероприятия подпрограммы 2</w:t>
      </w:r>
      <w:r w:rsidR="00114AEE" w:rsidRPr="00497092">
        <w:rPr>
          <w:sz w:val="24"/>
          <w:szCs w:val="24"/>
        </w:rPr>
        <w:t xml:space="preserve"> «Обеспечение инновационного характера образования» оценивается с помощью показателей, перечень которых и их значения </w:t>
      </w:r>
      <w:r w:rsidR="002152B9" w:rsidRPr="00497092">
        <w:rPr>
          <w:sz w:val="24"/>
          <w:szCs w:val="24"/>
        </w:rPr>
        <w:t>по годам реализации муниципаль</w:t>
      </w:r>
      <w:r w:rsidR="00114AEE" w:rsidRPr="00497092">
        <w:rPr>
          <w:sz w:val="24"/>
          <w:szCs w:val="24"/>
        </w:rPr>
        <w:t>ной программы приведены в прило</w:t>
      </w:r>
      <w:r w:rsidR="002152B9" w:rsidRPr="00497092">
        <w:rPr>
          <w:sz w:val="24"/>
          <w:szCs w:val="24"/>
        </w:rPr>
        <w:t>жении 1 к настоящей муниципаль</w:t>
      </w:r>
      <w:r w:rsidR="00114AEE" w:rsidRPr="00497092">
        <w:rPr>
          <w:sz w:val="24"/>
          <w:szCs w:val="24"/>
        </w:rPr>
        <w:t>ной программе</w:t>
      </w:r>
      <w:r w:rsidR="003A043A" w:rsidRPr="00497092">
        <w:rPr>
          <w:sz w:val="24"/>
          <w:szCs w:val="24"/>
        </w:rPr>
        <w:t>.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>.</w:t>
      </w:r>
    </w:p>
    <w:p w:rsidR="0052606C" w:rsidRDefault="00114AEE" w:rsidP="00D2696C">
      <w:pPr>
        <w:autoSpaceDE w:val="0"/>
        <w:autoSpaceDN w:val="0"/>
        <w:adjustRightInd w:val="0"/>
        <w:ind w:firstLine="709"/>
        <w:jc w:val="center"/>
      </w:pPr>
      <w:r w:rsidRPr="00497092">
        <w:t>Глава 3. Объем финансовых ресурсов, не</w:t>
      </w:r>
      <w:r w:rsidR="009D3C7D" w:rsidRPr="00497092">
        <w:t>обходимых</w:t>
      </w:r>
      <w:r w:rsidRPr="00497092">
        <w:t xml:space="preserve"> для реализации подпрограммы</w:t>
      </w:r>
    </w:p>
    <w:p w:rsidR="00114AEE" w:rsidRPr="00497092" w:rsidRDefault="00114AEE" w:rsidP="00D2696C">
      <w:pPr>
        <w:autoSpaceDE w:val="0"/>
        <w:autoSpaceDN w:val="0"/>
        <w:adjustRightInd w:val="0"/>
        <w:ind w:firstLine="709"/>
        <w:jc w:val="center"/>
      </w:pPr>
      <w:r w:rsidRPr="00497092">
        <w:t xml:space="preserve"> </w:t>
      </w:r>
    </w:p>
    <w:p w:rsidR="00114AEE" w:rsidRPr="00497092" w:rsidRDefault="009D3C7D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 xml:space="preserve"> Финансирование подпрограммы 2</w:t>
      </w:r>
      <w:r w:rsidR="00114AEE" w:rsidRPr="00497092">
        <w:rPr>
          <w:sz w:val="24"/>
          <w:szCs w:val="24"/>
        </w:rPr>
        <w:t xml:space="preserve"> «Обеспечение инновационного характера образования» осуществляется из </w:t>
      </w:r>
      <w:r w:rsidRPr="00497092">
        <w:rPr>
          <w:sz w:val="24"/>
          <w:szCs w:val="24"/>
        </w:rPr>
        <w:t xml:space="preserve">бюджета </w:t>
      </w:r>
      <w:r w:rsidR="00526604" w:rsidRPr="00526604">
        <w:rPr>
          <w:sz w:val="24"/>
          <w:szCs w:val="24"/>
        </w:rPr>
        <w:t>Удомельского городского округа</w:t>
      </w:r>
      <w:r w:rsidR="00526604" w:rsidRPr="00497092">
        <w:rPr>
          <w:sz w:val="24"/>
          <w:szCs w:val="24"/>
        </w:rPr>
        <w:t xml:space="preserve"> </w:t>
      </w:r>
      <w:r w:rsidR="00114AEE" w:rsidRPr="00497092">
        <w:rPr>
          <w:sz w:val="24"/>
          <w:szCs w:val="24"/>
        </w:rPr>
        <w:t xml:space="preserve">в пределах средств, выделяемых отрасли «Образование» на выполнение программных мероприятий. </w:t>
      </w:r>
    </w:p>
    <w:p w:rsidR="00114AEE" w:rsidRPr="00497092" w:rsidRDefault="00114AEE" w:rsidP="00D2696C">
      <w:pPr>
        <w:pStyle w:val="af7"/>
        <w:ind w:firstLine="709"/>
        <w:jc w:val="both"/>
        <w:rPr>
          <w:sz w:val="24"/>
          <w:szCs w:val="24"/>
        </w:rPr>
      </w:pPr>
      <w:r w:rsidRPr="00497092">
        <w:rPr>
          <w:sz w:val="24"/>
          <w:szCs w:val="24"/>
        </w:rPr>
        <w:t xml:space="preserve"> Объем средств на реализацию мероприятий подпрограммы </w:t>
      </w:r>
      <w:r w:rsidR="009D3C7D" w:rsidRPr="00497092">
        <w:rPr>
          <w:sz w:val="24"/>
          <w:szCs w:val="24"/>
        </w:rPr>
        <w:t>2</w:t>
      </w:r>
      <w:r w:rsidRPr="00497092">
        <w:rPr>
          <w:sz w:val="24"/>
          <w:szCs w:val="24"/>
        </w:rPr>
        <w:t xml:space="preserve"> «Обеспечение инновационного характера образования» </w:t>
      </w:r>
      <w:r w:rsidR="00FE262F">
        <w:rPr>
          <w:sz w:val="24"/>
          <w:szCs w:val="24"/>
        </w:rPr>
        <w:t>по годам реализации муниципаль</w:t>
      </w:r>
      <w:r w:rsidRPr="00497092">
        <w:rPr>
          <w:sz w:val="24"/>
          <w:szCs w:val="24"/>
        </w:rPr>
        <w:t>ной программы в ра</w:t>
      </w:r>
      <w:r w:rsidR="009D3C7D" w:rsidRPr="00497092">
        <w:rPr>
          <w:sz w:val="24"/>
          <w:szCs w:val="24"/>
        </w:rPr>
        <w:t>зрезе задач приведен в таблице 2</w:t>
      </w:r>
      <w:r w:rsidRPr="00497092">
        <w:rPr>
          <w:sz w:val="24"/>
          <w:szCs w:val="24"/>
        </w:rPr>
        <w:t>.</w:t>
      </w:r>
    </w:p>
    <w:p w:rsidR="00114AEE" w:rsidRDefault="009D3C7D" w:rsidP="00D2696C">
      <w:pPr>
        <w:pStyle w:val="af7"/>
        <w:ind w:firstLine="567"/>
        <w:jc w:val="right"/>
        <w:rPr>
          <w:sz w:val="24"/>
          <w:szCs w:val="24"/>
        </w:rPr>
      </w:pPr>
      <w:r w:rsidRPr="00497092">
        <w:rPr>
          <w:sz w:val="24"/>
          <w:szCs w:val="24"/>
        </w:rPr>
        <w:t xml:space="preserve"> Таблица 2</w:t>
      </w:r>
      <w:r w:rsidR="00114AEE" w:rsidRPr="00497092">
        <w:rPr>
          <w:sz w:val="24"/>
          <w:szCs w:val="24"/>
        </w:rPr>
        <w:t xml:space="preserve"> </w:t>
      </w:r>
    </w:p>
    <w:p w:rsidR="001F52B8" w:rsidRPr="00497092" w:rsidRDefault="001F52B8" w:rsidP="00D2696C">
      <w:pPr>
        <w:pStyle w:val="af7"/>
        <w:ind w:firstLine="567"/>
        <w:jc w:val="right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17"/>
        <w:gridCol w:w="3889"/>
        <w:gridCol w:w="1559"/>
        <w:gridCol w:w="1559"/>
        <w:gridCol w:w="1418"/>
        <w:gridCol w:w="1417"/>
      </w:tblGrid>
      <w:tr w:rsidR="003A043A" w:rsidRPr="00497092" w:rsidTr="00D2699C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9D3C7D" w:rsidP="00D2696C">
            <w:pPr>
              <w:pStyle w:val="12"/>
              <w:snapToGrid w:val="0"/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9D3C7D" w:rsidP="00D2696C">
            <w:pPr>
              <w:pStyle w:val="12"/>
              <w:snapToGrid w:val="0"/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Задачи подпрограммы 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7D" w:rsidRPr="00497092" w:rsidRDefault="009D3C7D" w:rsidP="00D2696C">
            <w:pPr>
              <w:jc w:val="center"/>
            </w:pPr>
            <w:r w:rsidRPr="00497092">
              <w:t>Объем бюджетных ассигнований (тыс. руб.)</w:t>
            </w:r>
          </w:p>
        </w:tc>
      </w:tr>
      <w:tr w:rsidR="009D3C7D" w:rsidRPr="00497092" w:rsidTr="00D2699C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D" w:rsidRPr="00497092" w:rsidRDefault="009D3C7D" w:rsidP="00D2696C">
            <w:pPr>
              <w:rPr>
                <w:lang w:eastAsia="ar-SA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D" w:rsidRPr="00497092" w:rsidRDefault="009D3C7D" w:rsidP="00D2696C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F41F6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9D3C7D" w:rsidRPr="00497092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F41F6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9D3C7D" w:rsidRPr="00497092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F41F6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D3C7D" w:rsidRPr="00497092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D" w:rsidRPr="00497092" w:rsidRDefault="009D3C7D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итого</w:t>
            </w:r>
          </w:p>
        </w:tc>
      </w:tr>
      <w:tr w:rsidR="00F41F6A" w:rsidRPr="00497092" w:rsidTr="005C432B">
        <w:trPr>
          <w:trHeight w:val="4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6A" w:rsidRPr="00497092" w:rsidRDefault="00F41F6A" w:rsidP="00D2696C">
            <w:pPr>
              <w:pStyle w:val="12"/>
              <w:snapToGrid w:val="0"/>
              <w:jc w:val="left"/>
              <w:rPr>
                <w:bCs/>
                <w:sz w:val="24"/>
                <w:szCs w:val="24"/>
              </w:rPr>
            </w:pPr>
            <w:r w:rsidRPr="004970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6A" w:rsidRPr="00497092" w:rsidRDefault="00F41F6A" w:rsidP="00D2696C">
            <w:pPr>
              <w:pStyle w:val="12"/>
              <w:snapToGrid w:val="0"/>
              <w:jc w:val="left"/>
              <w:rPr>
                <w:bCs/>
                <w:sz w:val="24"/>
                <w:szCs w:val="24"/>
              </w:rPr>
            </w:pPr>
            <w:r w:rsidRPr="00497092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A" w:rsidRPr="002C5966" w:rsidRDefault="00F41F6A" w:rsidP="00F41F6A">
            <w:pPr>
              <w:jc w:val="center"/>
            </w:pPr>
            <w:r>
              <w:t>331.5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A" w:rsidRDefault="00F41F6A" w:rsidP="00F41F6A">
            <w:pPr>
              <w:jc w:val="center"/>
            </w:pPr>
            <w:r w:rsidRPr="00004315">
              <w:t>331.5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A" w:rsidRDefault="00F41F6A" w:rsidP="00F41F6A">
            <w:pPr>
              <w:jc w:val="center"/>
            </w:pPr>
            <w:r w:rsidRPr="00004315">
              <w:t>331.5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A" w:rsidRPr="002C5966" w:rsidRDefault="00F41F6A" w:rsidP="00D2696C">
            <w:pPr>
              <w:jc w:val="center"/>
            </w:pPr>
            <w:r>
              <w:t>994.5</w:t>
            </w:r>
          </w:p>
        </w:tc>
      </w:tr>
      <w:tr w:rsidR="00F41F6A" w:rsidRPr="00497092" w:rsidTr="00254AA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6A" w:rsidRPr="00497092" w:rsidRDefault="00F41F6A" w:rsidP="00D2696C">
            <w:pPr>
              <w:jc w:val="both"/>
            </w:pPr>
            <w:r w:rsidRPr="00497092"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6A" w:rsidRPr="00497092" w:rsidRDefault="00F41F6A" w:rsidP="00D2696C">
            <w:pPr>
              <w:pStyle w:val="c1"/>
              <w:shd w:val="clear" w:color="auto" w:fill="FFFFFF"/>
              <w:spacing w:before="0" w:after="0"/>
              <w:jc w:val="both"/>
            </w:pPr>
            <w:r w:rsidRPr="00497092">
              <w:t>Задача 1 «Стимулирование творческой активности участников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A" w:rsidRDefault="00F41F6A" w:rsidP="00F41F6A">
            <w:pPr>
              <w:jc w:val="center"/>
            </w:pPr>
          </w:p>
          <w:p w:rsidR="00F41F6A" w:rsidRDefault="00F41F6A" w:rsidP="00F41F6A">
            <w:pPr>
              <w:jc w:val="center"/>
            </w:pPr>
            <w:r w:rsidRPr="001077DC">
              <w:t>331.5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A" w:rsidRDefault="00F41F6A" w:rsidP="00F41F6A">
            <w:pPr>
              <w:jc w:val="center"/>
            </w:pPr>
          </w:p>
          <w:p w:rsidR="00F41F6A" w:rsidRDefault="00F41F6A" w:rsidP="00F41F6A">
            <w:pPr>
              <w:jc w:val="center"/>
            </w:pPr>
            <w:r w:rsidRPr="001077DC">
              <w:t>331.5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A" w:rsidRDefault="00F41F6A" w:rsidP="00F41F6A">
            <w:pPr>
              <w:jc w:val="center"/>
            </w:pPr>
          </w:p>
          <w:p w:rsidR="00F41F6A" w:rsidRDefault="00F41F6A" w:rsidP="00F41F6A">
            <w:pPr>
              <w:jc w:val="center"/>
            </w:pPr>
            <w:r w:rsidRPr="001077DC">
              <w:t>331.5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A" w:rsidRPr="002C5966" w:rsidRDefault="00F41F6A" w:rsidP="00D2696C">
            <w:pPr>
              <w:jc w:val="center"/>
            </w:pPr>
            <w:r>
              <w:t>994.5</w:t>
            </w:r>
          </w:p>
        </w:tc>
      </w:tr>
    </w:tbl>
    <w:p w:rsidR="009B5AD4" w:rsidRDefault="009B5AD4" w:rsidP="00D2696C">
      <w:pPr>
        <w:jc w:val="center"/>
      </w:pPr>
    </w:p>
    <w:p w:rsidR="00114AEE" w:rsidRPr="00497092" w:rsidRDefault="00114AEE" w:rsidP="00D2696C">
      <w:pPr>
        <w:jc w:val="center"/>
      </w:pPr>
      <w:r w:rsidRPr="00497092">
        <w:t xml:space="preserve">Раздел </w:t>
      </w:r>
      <w:r w:rsidRPr="00497092">
        <w:rPr>
          <w:lang w:val="en-US"/>
        </w:rPr>
        <w:t>IV</w:t>
      </w:r>
    </w:p>
    <w:p w:rsidR="00114AEE" w:rsidRPr="00497092" w:rsidRDefault="00114AEE" w:rsidP="00D2696C">
      <w:pPr>
        <w:jc w:val="center"/>
      </w:pPr>
      <w:r w:rsidRPr="00497092">
        <w:t>Обеспечивающая подпрограмма</w:t>
      </w:r>
    </w:p>
    <w:p w:rsidR="0052606C" w:rsidRDefault="0052606C" w:rsidP="00D2696C">
      <w:pPr>
        <w:jc w:val="center"/>
      </w:pPr>
    </w:p>
    <w:p w:rsidR="00114AEE" w:rsidRPr="00497092" w:rsidRDefault="00114AEE" w:rsidP="00D2696C">
      <w:pPr>
        <w:jc w:val="center"/>
      </w:pPr>
      <w:r w:rsidRPr="00497092">
        <w:t xml:space="preserve">Подраздел </w:t>
      </w:r>
      <w:r w:rsidRPr="00497092">
        <w:rPr>
          <w:lang w:val="en-US"/>
        </w:rPr>
        <w:t>I</w:t>
      </w:r>
    </w:p>
    <w:p w:rsidR="00114AEE" w:rsidRPr="00497092" w:rsidRDefault="00114AEE" w:rsidP="00D2696C">
      <w:pPr>
        <w:jc w:val="center"/>
        <w:rPr>
          <w:iCs/>
          <w:kern w:val="24"/>
        </w:rPr>
      </w:pPr>
      <w:r w:rsidRPr="00497092">
        <w:t>О</w:t>
      </w:r>
      <w:r w:rsidRPr="00497092">
        <w:rPr>
          <w:iCs/>
          <w:kern w:val="24"/>
        </w:rPr>
        <w:t xml:space="preserve">беспечение деятельности </w:t>
      </w:r>
      <w:r w:rsidR="00CC05F6" w:rsidRPr="00497092">
        <w:rPr>
          <w:iCs/>
          <w:kern w:val="24"/>
        </w:rPr>
        <w:t xml:space="preserve">главного </w:t>
      </w:r>
      <w:r w:rsidR="003A043A" w:rsidRPr="00497092">
        <w:t>администратора муниципаль</w:t>
      </w:r>
      <w:r w:rsidRPr="00497092">
        <w:t>ной программы</w:t>
      </w:r>
    </w:p>
    <w:p w:rsidR="00114AEE" w:rsidRPr="00497092" w:rsidRDefault="00114AEE" w:rsidP="00D2696C">
      <w:pPr>
        <w:pStyle w:val="ConsPlusNonformat"/>
        <w:ind w:firstLine="709"/>
        <w:jc w:val="both"/>
        <w:rPr>
          <w:rFonts w:ascii="Times New Roman" w:eastAsia="BookmanOldStyle" w:hAnsi="Times New Roman" w:cs="Times New Roman"/>
          <w:bCs/>
          <w:sz w:val="24"/>
          <w:szCs w:val="24"/>
        </w:rPr>
      </w:pPr>
    </w:p>
    <w:p w:rsidR="00114AEE" w:rsidRPr="00887149" w:rsidRDefault="00114AEE" w:rsidP="00D2696C">
      <w:pPr>
        <w:pStyle w:val="ConsPlusNonformat"/>
        <w:ind w:firstLine="709"/>
        <w:jc w:val="both"/>
        <w:rPr>
          <w:rFonts w:ascii="Times New Roman" w:eastAsia="BookmanOldStyle" w:hAnsi="Times New Roman" w:cs="Times New Roman"/>
          <w:bCs/>
          <w:color w:val="FF0000"/>
          <w:sz w:val="24"/>
          <w:szCs w:val="24"/>
        </w:rPr>
      </w:pPr>
      <w:r w:rsidRPr="00497092">
        <w:rPr>
          <w:rFonts w:ascii="Times New Roman" w:eastAsia="BookmanOldStyle" w:hAnsi="Times New Roman" w:cs="Times New Roman"/>
          <w:bCs/>
          <w:sz w:val="24"/>
          <w:szCs w:val="24"/>
        </w:rPr>
        <w:lastRenderedPageBreak/>
        <w:t xml:space="preserve"> В рамках обеспечивающей подпрограммы предусмотрено обеспечение деятельности главного администратора программы, </w:t>
      </w:r>
      <w:r w:rsidR="00691743" w:rsidRPr="00497092">
        <w:rPr>
          <w:rFonts w:ascii="Times New Roman" w:hAnsi="Times New Roman" w:cs="Times New Roman"/>
          <w:sz w:val="24"/>
          <w:szCs w:val="24"/>
        </w:rPr>
        <w:t xml:space="preserve"> реализующего полномочия</w:t>
      </w:r>
      <w:r w:rsidRPr="00497092">
        <w:rPr>
          <w:rFonts w:ascii="Times New Roman" w:hAnsi="Times New Roman" w:cs="Times New Roman"/>
          <w:sz w:val="24"/>
          <w:szCs w:val="24"/>
        </w:rPr>
        <w:t xml:space="preserve"> </w:t>
      </w:r>
      <w:r w:rsidR="009B5AD4" w:rsidRPr="008871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6604" w:rsidRPr="00887149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887149">
        <w:rPr>
          <w:rFonts w:ascii="Times New Roman" w:hAnsi="Times New Roman" w:cs="Times New Roman"/>
          <w:sz w:val="24"/>
          <w:szCs w:val="24"/>
        </w:rPr>
        <w:t>в области образования</w:t>
      </w:r>
      <w:r w:rsidR="00CC05F6" w:rsidRPr="00887149">
        <w:rPr>
          <w:rFonts w:ascii="Times New Roman" w:hAnsi="Times New Roman" w:cs="Times New Roman"/>
          <w:sz w:val="24"/>
          <w:szCs w:val="24"/>
        </w:rPr>
        <w:t>.</w:t>
      </w:r>
    </w:p>
    <w:p w:rsidR="00114AEE" w:rsidRPr="00497092" w:rsidRDefault="00114AEE" w:rsidP="00D2696C">
      <w:pPr>
        <w:autoSpaceDE w:val="0"/>
        <w:autoSpaceDN w:val="0"/>
        <w:adjustRightInd w:val="0"/>
        <w:ind w:firstLine="709"/>
        <w:jc w:val="both"/>
      </w:pPr>
      <w:r w:rsidRPr="00497092">
        <w:t xml:space="preserve"> Объем бюджетных ассигнований, выделенный на обеспечение деят</w:t>
      </w:r>
      <w:r w:rsidR="00691743" w:rsidRPr="00497092">
        <w:t xml:space="preserve">ельности </w:t>
      </w:r>
      <w:r w:rsidR="00CC05F6" w:rsidRPr="00497092">
        <w:t xml:space="preserve">главного </w:t>
      </w:r>
      <w:r w:rsidR="00691743" w:rsidRPr="00497092">
        <w:t>администратора муниципаль</w:t>
      </w:r>
      <w:r w:rsidR="00AE4C4D" w:rsidRPr="00497092">
        <w:t xml:space="preserve">ной программы – Управления  образования Администрации </w:t>
      </w:r>
      <w:r w:rsidR="00526604" w:rsidRPr="00887149">
        <w:t>Удомельского городского округа</w:t>
      </w:r>
      <w:r w:rsidR="00691743" w:rsidRPr="00497092">
        <w:t>, по годам реализации муниципаль</w:t>
      </w:r>
      <w:r w:rsidRPr="00497092">
        <w:t>но</w:t>
      </w:r>
      <w:r w:rsidR="00AE4C4D" w:rsidRPr="00497092">
        <w:t>й программы приведен в таблице 3</w:t>
      </w:r>
      <w:r w:rsidRPr="00497092">
        <w:t>.</w:t>
      </w:r>
    </w:p>
    <w:p w:rsidR="00887149" w:rsidRDefault="00887149" w:rsidP="00D2696C">
      <w:pPr>
        <w:autoSpaceDE w:val="0"/>
        <w:autoSpaceDN w:val="0"/>
        <w:adjustRightInd w:val="0"/>
        <w:ind w:firstLine="425"/>
        <w:jc w:val="right"/>
      </w:pPr>
    </w:p>
    <w:p w:rsidR="00114AEE" w:rsidRPr="00497092" w:rsidRDefault="00A1069E" w:rsidP="00D2696C">
      <w:pPr>
        <w:autoSpaceDE w:val="0"/>
        <w:autoSpaceDN w:val="0"/>
        <w:adjustRightInd w:val="0"/>
        <w:ind w:firstLine="425"/>
        <w:jc w:val="right"/>
      </w:pPr>
      <w:r w:rsidRPr="00497092">
        <w:t>Таблица 3</w:t>
      </w:r>
    </w:p>
    <w:tbl>
      <w:tblPr>
        <w:tblW w:w="4948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19"/>
        <w:gridCol w:w="4117"/>
        <w:gridCol w:w="1560"/>
        <w:gridCol w:w="1417"/>
        <w:gridCol w:w="1418"/>
        <w:gridCol w:w="1275"/>
      </w:tblGrid>
      <w:tr w:rsidR="00A1069E" w:rsidRPr="00497092" w:rsidTr="005666F3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69E" w:rsidRPr="00497092" w:rsidRDefault="00A1069E" w:rsidP="00D2696C">
            <w:pPr>
              <w:rPr>
                <w:lang w:eastAsia="ar-SA"/>
              </w:rPr>
            </w:pPr>
            <w:r w:rsidRPr="00497092">
              <w:rPr>
                <w:lang w:eastAsia="ar-SA"/>
              </w:rPr>
              <w:t>№ п/п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69E" w:rsidRPr="00497092" w:rsidRDefault="00691743" w:rsidP="00D2696C">
            <w:pPr>
              <w:rPr>
                <w:lang w:eastAsia="ar-SA"/>
              </w:rPr>
            </w:pPr>
            <w:r w:rsidRPr="00497092">
              <w:rPr>
                <w:lang w:eastAsia="ar-SA"/>
              </w:rPr>
              <w:t xml:space="preserve">Задачи обеспечивающей подпрограммы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E" w:rsidRPr="00497092" w:rsidRDefault="00A1069E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 w:rsidRPr="00497092">
              <w:rPr>
                <w:sz w:val="24"/>
                <w:szCs w:val="24"/>
              </w:rPr>
              <w:t>Объем бюджетных ассигнований (тыс. руб.)</w:t>
            </w:r>
          </w:p>
        </w:tc>
      </w:tr>
      <w:tr w:rsidR="00A1069E" w:rsidRPr="00497092" w:rsidTr="005666F3"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9E" w:rsidRPr="00497092" w:rsidRDefault="00A1069E" w:rsidP="00D2696C">
            <w:pPr>
              <w:rPr>
                <w:lang w:eastAsia="ar-SA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9E" w:rsidRPr="00497092" w:rsidRDefault="00A1069E" w:rsidP="00D2696C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9E" w:rsidRPr="009B5AD4" w:rsidRDefault="00E75FB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A1069E" w:rsidRPr="009B5AD4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9E" w:rsidRPr="009B5AD4" w:rsidRDefault="00E75FB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1069E" w:rsidRPr="009B5AD4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9E" w:rsidRPr="009B5AD4" w:rsidRDefault="00E75FBA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1069E" w:rsidRPr="009B5AD4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9E" w:rsidRPr="009B5AD4" w:rsidRDefault="00A1069E" w:rsidP="00D2696C">
            <w:pPr>
              <w:pStyle w:val="12"/>
              <w:snapToGrid w:val="0"/>
              <w:ind w:firstLine="87"/>
              <w:jc w:val="center"/>
              <w:rPr>
                <w:sz w:val="24"/>
                <w:szCs w:val="24"/>
              </w:rPr>
            </w:pPr>
            <w:r w:rsidRPr="009B5AD4">
              <w:rPr>
                <w:sz w:val="24"/>
                <w:szCs w:val="24"/>
              </w:rPr>
              <w:t>итого</w:t>
            </w:r>
          </w:p>
        </w:tc>
      </w:tr>
      <w:tr w:rsidR="00E75FBA" w:rsidRPr="00497092" w:rsidTr="003C34C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A" w:rsidRPr="00497092" w:rsidRDefault="00E75FBA" w:rsidP="00D2696C">
            <w:pPr>
              <w:pStyle w:val="12"/>
              <w:snapToGrid w:val="0"/>
              <w:jc w:val="left"/>
              <w:rPr>
                <w:bCs/>
                <w:sz w:val="24"/>
                <w:szCs w:val="24"/>
              </w:rPr>
            </w:pPr>
            <w:r w:rsidRPr="004970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A" w:rsidRPr="00497092" w:rsidRDefault="00E75FBA" w:rsidP="00D2696C">
            <w:pPr>
              <w:pStyle w:val="12"/>
              <w:snapToGrid w:val="0"/>
              <w:jc w:val="left"/>
              <w:rPr>
                <w:bCs/>
                <w:sz w:val="24"/>
                <w:szCs w:val="24"/>
              </w:rPr>
            </w:pPr>
            <w:r w:rsidRPr="00497092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A" w:rsidRDefault="00E75FBA" w:rsidP="00D2696C">
            <w:pPr>
              <w:jc w:val="center"/>
            </w:pPr>
          </w:p>
          <w:p w:rsidR="00E75FBA" w:rsidRPr="002C5966" w:rsidRDefault="00E75FBA" w:rsidP="00D2696C">
            <w:pPr>
              <w:jc w:val="center"/>
            </w:pPr>
            <w:r>
              <w:t>6 289.</w:t>
            </w:r>
            <w:r w:rsidR="00A007A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A" w:rsidRDefault="00E75FBA" w:rsidP="00E75FBA">
            <w:pPr>
              <w:jc w:val="center"/>
            </w:pPr>
          </w:p>
          <w:p w:rsidR="00E75FBA" w:rsidRDefault="00E75FBA" w:rsidP="00E75FBA">
            <w:pPr>
              <w:jc w:val="center"/>
            </w:pPr>
            <w:r w:rsidRPr="004A2DEF">
              <w:t>6 289.</w:t>
            </w:r>
            <w:r w:rsidR="00A007A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A" w:rsidRDefault="00E75FBA" w:rsidP="00E75FBA">
            <w:pPr>
              <w:jc w:val="center"/>
            </w:pPr>
          </w:p>
          <w:p w:rsidR="00E75FBA" w:rsidRDefault="00E75FBA" w:rsidP="00E75FBA">
            <w:pPr>
              <w:jc w:val="center"/>
            </w:pPr>
            <w:r w:rsidRPr="004A2DEF">
              <w:t>6 289.</w:t>
            </w:r>
            <w:r w:rsidR="00A007AA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BA" w:rsidRPr="002C5966" w:rsidRDefault="00E75FBA" w:rsidP="00D2696C">
            <w:pPr>
              <w:jc w:val="center"/>
            </w:pPr>
            <w:r>
              <w:t>18 867.</w:t>
            </w:r>
            <w:r w:rsidR="00A007AA">
              <w:t>6</w:t>
            </w:r>
          </w:p>
        </w:tc>
      </w:tr>
      <w:tr w:rsidR="00A007AA" w:rsidRPr="00497092" w:rsidTr="006F797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AA" w:rsidRPr="00497092" w:rsidRDefault="00A007AA" w:rsidP="00D2696C">
            <w:pPr>
              <w:jc w:val="both"/>
            </w:pPr>
            <w:r w:rsidRPr="00497092"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AA" w:rsidRPr="00497092" w:rsidRDefault="00A007AA" w:rsidP="00D2696C">
            <w:pPr>
              <w:pStyle w:val="c1"/>
              <w:shd w:val="clear" w:color="auto" w:fill="FFFFFF"/>
              <w:spacing w:before="0" w:after="0"/>
              <w:jc w:val="both"/>
            </w:pPr>
            <w:r w:rsidRPr="00497092">
              <w:t>Обеспечение деятельности главного  администратора  (администратора)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AA" w:rsidRDefault="00A007AA" w:rsidP="00254AA7">
            <w:pPr>
              <w:jc w:val="center"/>
            </w:pPr>
          </w:p>
          <w:p w:rsidR="00A007AA" w:rsidRPr="002C5966" w:rsidRDefault="00A007AA" w:rsidP="00254AA7">
            <w:pPr>
              <w:jc w:val="center"/>
            </w:pPr>
            <w:r>
              <w:t>6 289.2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AA" w:rsidRDefault="00A007AA" w:rsidP="00254AA7">
            <w:pPr>
              <w:jc w:val="center"/>
            </w:pPr>
          </w:p>
          <w:p w:rsidR="00A007AA" w:rsidRDefault="00A007AA" w:rsidP="00254AA7">
            <w:pPr>
              <w:jc w:val="center"/>
            </w:pPr>
            <w:r w:rsidRPr="004A2DEF">
              <w:t>6 289.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AA" w:rsidRDefault="00A007AA" w:rsidP="00254AA7">
            <w:pPr>
              <w:jc w:val="center"/>
            </w:pPr>
          </w:p>
          <w:p w:rsidR="00A007AA" w:rsidRDefault="00A007AA" w:rsidP="00254AA7">
            <w:pPr>
              <w:jc w:val="center"/>
            </w:pPr>
            <w:r w:rsidRPr="004A2DEF">
              <w:t>6 289.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AA" w:rsidRPr="002C5966" w:rsidRDefault="00A007AA" w:rsidP="00254AA7">
            <w:pPr>
              <w:jc w:val="center"/>
            </w:pPr>
            <w:r>
              <w:t>18 867.6</w:t>
            </w:r>
          </w:p>
        </w:tc>
      </w:tr>
    </w:tbl>
    <w:p w:rsidR="00114AEE" w:rsidRPr="00497092" w:rsidRDefault="00114AEE" w:rsidP="00D2696C">
      <w:pPr>
        <w:autoSpaceDE w:val="0"/>
        <w:autoSpaceDN w:val="0"/>
        <w:adjustRightInd w:val="0"/>
        <w:ind w:firstLine="567"/>
        <w:jc w:val="both"/>
      </w:pPr>
    </w:p>
    <w:p w:rsidR="00114AEE" w:rsidRPr="00497092" w:rsidRDefault="00114AEE" w:rsidP="00D2696C">
      <w:pPr>
        <w:autoSpaceDE w:val="0"/>
        <w:autoSpaceDN w:val="0"/>
        <w:adjustRightInd w:val="0"/>
        <w:ind w:firstLine="720"/>
        <w:jc w:val="both"/>
      </w:pPr>
      <w:r w:rsidRPr="00497092">
        <w:t xml:space="preserve"> Расходы на обеспечение деятельности </w:t>
      </w:r>
      <w:r w:rsidR="00CC05F6" w:rsidRPr="00497092">
        <w:t>главного администратора муниципаль</w:t>
      </w:r>
      <w:r w:rsidRPr="00497092">
        <w:t>ной прогр</w:t>
      </w:r>
      <w:r w:rsidR="00A1069E" w:rsidRPr="00497092">
        <w:t>аммы по годам реализации муниципаль</w:t>
      </w:r>
      <w:r w:rsidRPr="00497092">
        <w:t>ной программы в разрезе кодов бюджетной классификации</w:t>
      </w:r>
      <w:r w:rsidRPr="00497092">
        <w:rPr>
          <w:color w:val="FF0000"/>
        </w:rPr>
        <w:t xml:space="preserve"> </w:t>
      </w:r>
      <w:r w:rsidRPr="00497092">
        <w:t>приведены в прило</w:t>
      </w:r>
      <w:r w:rsidR="00A1069E" w:rsidRPr="00497092">
        <w:t>жении 1 к настоящей муниципаль</w:t>
      </w:r>
      <w:r w:rsidRPr="00497092">
        <w:t xml:space="preserve">ной программе. </w:t>
      </w:r>
    </w:p>
    <w:p w:rsidR="00114AEE" w:rsidRPr="00497092" w:rsidRDefault="00114AEE" w:rsidP="00D2696C">
      <w:pPr>
        <w:autoSpaceDE w:val="0"/>
        <w:autoSpaceDN w:val="0"/>
        <w:adjustRightInd w:val="0"/>
        <w:ind w:firstLine="720"/>
        <w:jc w:val="both"/>
      </w:pPr>
    </w:p>
    <w:p w:rsidR="00114AEE" w:rsidRPr="00497092" w:rsidRDefault="00114AEE" w:rsidP="00D2696C">
      <w:pPr>
        <w:jc w:val="center"/>
      </w:pPr>
      <w:r w:rsidRPr="00497092">
        <w:t xml:space="preserve">Раздел </w:t>
      </w:r>
      <w:r w:rsidRPr="00497092">
        <w:rPr>
          <w:lang w:val="en-US"/>
        </w:rPr>
        <w:t>V</w:t>
      </w:r>
    </w:p>
    <w:p w:rsidR="00114AEE" w:rsidRPr="00497092" w:rsidRDefault="00114AEE" w:rsidP="00D2696C">
      <w:pPr>
        <w:jc w:val="center"/>
      </w:pPr>
      <w:r w:rsidRPr="00497092">
        <w:t>Механизм управления и мон</w:t>
      </w:r>
      <w:r w:rsidR="00A1069E" w:rsidRPr="00497092">
        <w:t>иторинга реализации муниципаль</w:t>
      </w:r>
      <w:r w:rsidRPr="00497092">
        <w:t>ной программ</w:t>
      </w:r>
      <w:r w:rsidR="00A1069E" w:rsidRPr="00497092">
        <w:t>ы</w:t>
      </w:r>
    </w:p>
    <w:p w:rsidR="0052606C" w:rsidRDefault="0052606C" w:rsidP="00D2696C">
      <w:pPr>
        <w:jc w:val="center"/>
      </w:pPr>
    </w:p>
    <w:p w:rsidR="00114AEE" w:rsidRPr="00497092" w:rsidRDefault="00114AEE" w:rsidP="00D2696C">
      <w:pPr>
        <w:jc w:val="center"/>
      </w:pPr>
      <w:r w:rsidRPr="00497092">
        <w:t xml:space="preserve">Подраздел </w:t>
      </w:r>
      <w:r w:rsidRPr="00497092">
        <w:rPr>
          <w:lang w:val="en-US"/>
        </w:rPr>
        <w:t>I</w:t>
      </w:r>
    </w:p>
    <w:p w:rsidR="00114AEE" w:rsidRPr="00497092" w:rsidRDefault="00114AEE" w:rsidP="00D2696C">
      <w:pPr>
        <w:jc w:val="center"/>
      </w:pPr>
      <w:r w:rsidRPr="00497092">
        <w:t>Упр</w:t>
      </w:r>
      <w:r w:rsidR="00A1069E" w:rsidRPr="00497092">
        <w:t>авление реализацией муниципаль</w:t>
      </w:r>
      <w:r w:rsidRPr="00497092">
        <w:t>ной программы</w:t>
      </w:r>
    </w:p>
    <w:p w:rsidR="0052606C" w:rsidRDefault="0052606C" w:rsidP="00D2696C">
      <w:pPr>
        <w:tabs>
          <w:tab w:val="left" w:pos="360"/>
        </w:tabs>
        <w:ind w:firstLine="709"/>
        <w:jc w:val="both"/>
      </w:pPr>
    </w:p>
    <w:p w:rsidR="00114AEE" w:rsidRPr="00497092" w:rsidRDefault="00114AEE" w:rsidP="00D2696C">
      <w:pPr>
        <w:tabs>
          <w:tab w:val="left" w:pos="360"/>
        </w:tabs>
        <w:ind w:firstLine="709"/>
        <w:jc w:val="both"/>
      </w:pPr>
      <w:r w:rsidRPr="00497092">
        <w:t>Управление реализацией программы ее администратором осуществляется по следующим направлениям:</w:t>
      </w:r>
    </w:p>
    <w:p w:rsidR="00114AEE" w:rsidRPr="00497092" w:rsidRDefault="00114AEE" w:rsidP="00D2696C">
      <w:pPr>
        <w:autoSpaceDE w:val="0"/>
        <w:autoSpaceDN w:val="0"/>
        <w:adjustRightInd w:val="0"/>
        <w:ind w:firstLine="709"/>
        <w:jc w:val="both"/>
        <w:outlineLvl w:val="1"/>
      </w:pPr>
      <w:r w:rsidRPr="00497092">
        <w:t xml:space="preserve"> обеспечение проведения единой образовательной политики, создающей необходимые условия для реализации конституционного права граждан на образование с учетом </w:t>
      </w:r>
      <w:r w:rsidR="00A1069E" w:rsidRPr="00497092">
        <w:t>муниципальных</w:t>
      </w:r>
      <w:r w:rsidRPr="00497092">
        <w:t>, социально-экономических, экологических, культурных, демографических и друг</w:t>
      </w:r>
      <w:r w:rsidR="00A1069E" w:rsidRPr="00497092">
        <w:t xml:space="preserve">их </w:t>
      </w:r>
      <w:r w:rsidR="00A4282C">
        <w:t xml:space="preserve">особенностей </w:t>
      </w:r>
      <w:r w:rsidR="00526604" w:rsidRPr="00526604">
        <w:t>Удомельского городского округа</w:t>
      </w:r>
      <w:r w:rsidRPr="00497092">
        <w:t xml:space="preserve">, повышение доступности и качества образовательных </w:t>
      </w:r>
      <w:r w:rsidR="00A1069E" w:rsidRPr="00497092">
        <w:t>услуг на</w:t>
      </w:r>
      <w:r w:rsidR="00A4282C">
        <w:t xml:space="preserve">селению </w:t>
      </w:r>
      <w:r w:rsidR="00526604" w:rsidRPr="00526604">
        <w:t>Удомельского городского округа</w:t>
      </w:r>
      <w:r w:rsidRPr="00497092">
        <w:t>;</w:t>
      </w:r>
    </w:p>
    <w:p w:rsidR="00114AEE" w:rsidRPr="00497092" w:rsidRDefault="00114AEE" w:rsidP="00D2696C">
      <w:pPr>
        <w:autoSpaceDE w:val="0"/>
        <w:autoSpaceDN w:val="0"/>
        <w:adjustRightInd w:val="0"/>
        <w:ind w:firstLine="709"/>
        <w:jc w:val="both"/>
        <w:outlineLvl w:val="1"/>
      </w:pPr>
      <w:r w:rsidRPr="00497092">
        <w:t xml:space="preserve"> совершенствование механизмов управления отраслью «Образование», коор</w:t>
      </w:r>
      <w:r w:rsidR="00A1069E" w:rsidRPr="00497092">
        <w:t>динация деятельности</w:t>
      </w:r>
      <w:r w:rsidRPr="00497092">
        <w:t xml:space="preserve"> образовательных</w:t>
      </w:r>
      <w:r w:rsidR="00A1069E" w:rsidRPr="00497092">
        <w:t xml:space="preserve"> учреждений </w:t>
      </w:r>
      <w:r w:rsidR="00526604" w:rsidRPr="00526604">
        <w:t>Удомельского городского округа</w:t>
      </w:r>
      <w:r w:rsidRPr="00497092">
        <w:t>, научных и иных организаций, расположенны</w:t>
      </w:r>
      <w:r w:rsidR="00770B2A" w:rsidRPr="00497092">
        <w:t>х н</w:t>
      </w:r>
      <w:r w:rsidR="00A4282C">
        <w:t xml:space="preserve">а территории </w:t>
      </w:r>
      <w:r w:rsidR="00526604" w:rsidRPr="00526604">
        <w:t>Удомельского городского округа</w:t>
      </w:r>
      <w:r w:rsidRPr="00497092">
        <w:t>;</w:t>
      </w:r>
    </w:p>
    <w:p w:rsidR="00114AEE" w:rsidRPr="00497092" w:rsidRDefault="00114AEE" w:rsidP="00D2696C">
      <w:pPr>
        <w:autoSpaceDE w:val="0"/>
        <w:autoSpaceDN w:val="0"/>
        <w:adjustRightInd w:val="0"/>
        <w:ind w:firstLine="709"/>
        <w:jc w:val="both"/>
        <w:outlineLvl w:val="1"/>
      </w:pPr>
      <w:r w:rsidRPr="00497092">
        <w:t xml:space="preserve"> развитие кадрового потенциала в сфере образования;</w:t>
      </w:r>
    </w:p>
    <w:p w:rsidR="00114AEE" w:rsidRPr="00497092" w:rsidRDefault="00114AEE" w:rsidP="00D269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97092">
        <w:rPr>
          <w:rFonts w:ascii="Times New Roman" w:hAnsi="Times New Roman" w:cs="Times New Roman"/>
          <w:b w:val="0"/>
          <w:sz w:val="24"/>
          <w:szCs w:val="24"/>
        </w:rPr>
        <w:t xml:space="preserve"> выработка стратегических направлений развития сферы образования, обеспечение развития начального общего, основного общего, среднего (по</w:t>
      </w:r>
      <w:r w:rsidR="00A1069E" w:rsidRPr="00497092">
        <w:rPr>
          <w:rFonts w:ascii="Times New Roman" w:hAnsi="Times New Roman" w:cs="Times New Roman"/>
          <w:b w:val="0"/>
          <w:sz w:val="24"/>
          <w:szCs w:val="24"/>
        </w:rPr>
        <w:t>лного) общего</w:t>
      </w:r>
      <w:r w:rsidRPr="00497092">
        <w:rPr>
          <w:rFonts w:ascii="Times New Roman" w:hAnsi="Times New Roman" w:cs="Times New Roman"/>
          <w:b w:val="0"/>
          <w:sz w:val="24"/>
          <w:szCs w:val="24"/>
        </w:rPr>
        <w:t xml:space="preserve"> и дополнительного образования и обеспечение участия общественных институтов в развитии образования всех уровней образования</w:t>
      </w:r>
      <w:r w:rsidR="00526604">
        <w:rPr>
          <w:rFonts w:ascii="Times New Roman" w:hAnsi="Times New Roman" w:cs="Times New Roman"/>
          <w:b w:val="0"/>
          <w:sz w:val="24"/>
          <w:szCs w:val="24"/>
        </w:rPr>
        <w:t>.</w:t>
      </w:r>
      <w:r w:rsidRPr="0049709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14AEE" w:rsidRPr="00497092" w:rsidRDefault="00114AEE" w:rsidP="00D2696C">
      <w:pPr>
        <w:ind w:firstLine="709"/>
        <w:jc w:val="both"/>
      </w:pPr>
      <w:r w:rsidRPr="00497092">
        <w:t xml:space="preserve"> Администратор </w:t>
      </w:r>
      <w:r w:rsidR="00CB406C" w:rsidRPr="00497092">
        <w:t>муниципальной</w:t>
      </w:r>
      <w:r w:rsidRPr="00497092">
        <w:t xml:space="preserve"> программы самостоятельно определяет формы и методы управления реализацией </w:t>
      </w:r>
      <w:r w:rsidR="00CB406C" w:rsidRPr="00497092">
        <w:t>муниципальной</w:t>
      </w:r>
      <w:r w:rsidRPr="00497092">
        <w:t xml:space="preserve"> программы.</w:t>
      </w:r>
    </w:p>
    <w:p w:rsidR="00114AEE" w:rsidRPr="00497092" w:rsidRDefault="00114AEE" w:rsidP="00D2696C">
      <w:pPr>
        <w:ind w:firstLine="709"/>
        <w:jc w:val="both"/>
      </w:pPr>
      <w:r w:rsidRPr="00497092">
        <w:t xml:space="preserve"> Администратор </w:t>
      </w:r>
      <w:r w:rsidR="00CB406C" w:rsidRPr="00497092">
        <w:t>муниципальной</w:t>
      </w:r>
      <w:r w:rsidRPr="00497092">
        <w:t xml:space="preserve"> программы осуществляет управление реализацией </w:t>
      </w:r>
      <w:r w:rsidR="00CB406C" w:rsidRPr="00497092">
        <w:t>муниципальной</w:t>
      </w:r>
      <w:r w:rsidRPr="00497092">
        <w:t xml:space="preserve"> программы в соответствии с утвержденными ежегодными планами мероприятий по реализации </w:t>
      </w:r>
      <w:r w:rsidR="00CB406C" w:rsidRPr="00497092">
        <w:t>муниципальной</w:t>
      </w:r>
      <w:r w:rsidRPr="00497092">
        <w:t xml:space="preserve"> программы.</w:t>
      </w:r>
    </w:p>
    <w:p w:rsidR="00114AEE" w:rsidRPr="00497092" w:rsidRDefault="00114AEE" w:rsidP="00D2696C">
      <w:pPr>
        <w:ind w:firstLine="709"/>
        <w:jc w:val="both"/>
      </w:pPr>
    </w:p>
    <w:p w:rsidR="00114AEE" w:rsidRPr="00497092" w:rsidRDefault="00150CBD" w:rsidP="00D2696C">
      <w:pPr>
        <w:jc w:val="center"/>
      </w:pPr>
      <w:r w:rsidRPr="00497092">
        <w:t>П</w:t>
      </w:r>
      <w:r w:rsidR="00114AEE" w:rsidRPr="00497092">
        <w:t xml:space="preserve">одраздел </w:t>
      </w:r>
      <w:r w:rsidR="00114AEE" w:rsidRPr="00497092">
        <w:rPr>
          <w:lang w:val="en-US"/>
        </w:rPr>
        <w:t>II</w:t>
      </w:r>
    </w:p>
    <w:p w:rsidR="00114AEE" w:rsidRDefault="00114AEE" w:rsidP="00D2696C">
      <w:pPr>
        <w:jc w:val="center"/>
      </w:pPr>
      <w:r w:rsidRPr="00497092">
        <w:t xml:space="preserve">Мониторинг реализации </w:t>
      </w:r>
      <w:r w:rsidR="00CB406C" w:rsidRPr="00497092">
        <w:t>муниципальной</w:t>
      </w:r>
      <w:r w:rsidRPr="00497092">
        <w:t xml:space="preserve"> программы</w:t>
      </w:r>
    </w:p>
    <w:p w:rsidR="0052606C" w:rsidRPr="00497092" w:rsidRDefault="0052606C" w:rsidP="00D2696C">
      <w:pPr>
        <w:jc w:val="center"/>
      </w:pPr>
    </w:p>
    <w:p w:rsidR="00114AEE" w:rsidRPr="00497092" w:rsidRDefault="00114AEE" w:rsidP="00D2696C">
      <w:pPr>
        <w:tabs>
          <w:tab w:val="left" w:pos="7371"/>
        </w:tabs>
        <w:autoSpaceDE w:val="0"/>
        <w:autoSpaceDN w:val="0"/>
        <w:adjustRightInd w:val="0"/>
        <w:ind w:firstLine="600"/>
        <w:jc w:val="both"/>
        <w:rPr>
          <w:iCs/>
        </w:rPr>
      </w:pPr>
      <w:r w:rsidRPr="00497092">
        <w:rPr>
          <w:iCs/>
        </w:rPr>
        <w:t xml:space="preserve"> Мониторинг исполнения мероприятий </w:t>
      </w:r>
      <w:r w:rsidR="00CB406C" w:rsidRPr="00497092">
        <w:t>муниципальной</w:t>
      </w:r>
      <w:r w:rsidRPr="00497092">
        <w:rPr>
          <w:iCs/>
        </w:rPr>
        <w:t xml:space="preserve"> программы осуществляется  в соответствии </w:t>
      </w:r>
      <w:r w:rsidRPr="006738CD">
        <w:rPr>
          <w:iCs/>
        </w:rPr>
        <w:t xml:space="preserve">с </w:t>
      </w:r>
      <w:r w:rsidR="00002BAD" w:rsidRPr="006738CD">
        <w:rPr>
          <w:iCs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</w:t>
      </w:r>
      <w:r w:rsidR="00A65E20">
        <w:rPr>
          <w:iCs/>
        </w:rPr>
        <w:t>го образования Удомельский городской округ</w:t>
      </w:r>
      <w:r w:rsidR="00002BAD" w:rsidRPr="006738CD">
        <w:rPr>
          <w:iCs/>
        </w:rPr>
        <w:t xml:space="preserve">, утвержденным </w:t>
      </w:r>
      <w:r w:rsidRPr="006738CD">
        <w:rPr>
          <w:iCs/>
        </w:rPr>
        <w:t>постановление</w:t>
      </w:r>
      <w:r w:rsidR="00CB406C" w:rsidRPr="006738CD">
        <w:rPr>
          <w:iCs/>
        </w:rPr>
        <w:t>м А</w:t>
      </w:r>
      <w:r w:rsidR="00A65E20">
        <w:rPr>
          <w:iCs/>
        </w:rPr>
        <w:t>дминистрации Удомельского городского округа</w:t>
      </w:r>
      <w:r w:rsidRPr="006738CD">
        <w:rPr>
          <w:iCs/>
        </w:rPr>
        <w:t xml:space="preserve"> </w:t>
      </w:r>
      <w:r w:rsidR="00FE262F" w:rsidRPr="006738CD">
        <w:t>о</w:t>
      </w:r>
      <w:r w:rsidR="00A65E20">
        <w:t>т 22.03.2017 № 249-па</w:t>
      </w:r>
      <w:r w:rsidRPr="00526604">
        <w:rPr>
          <w:color w:val="FF0000"/>
        </w:rPr>
        <w:t xml:space="preserve"> </w:t>
      </w:r>
      <w:r w:rsidRPr="00497092">
        <w:rPr>
          <w:iCs/>
        </w:rPr>
        <w:t xml:space="preserve">в течение всего периода реализации </w:t>
      </w:r>
      <w:r w:rsidR="00CB406C" w:rsidRPr="00497092">
        <w:t>муниципальной</w:t>
      </w:r>
      <w:r w:rsidRPr="00497092">
        <w:rPr>
          <w:iCs/>
        </w:rPr>
        <w:t xml:space="preserve"> программы путем обобщения и анализа данных </w:t>
      </w:r>
      <w:r w:rsidR="00CB406C" w:rsidRPr="00497092">
        <w:t>муниципального</w:t>
      </w:r>
      <w:r w:rsidRPr="00497092">
        <w:rPr>
          <w:iCs/>
        </w:rPr>
        <w:t xml:space="preserve"> статистического учета, социологических исследований, а также информации, полученной от исполнителей </w:t>
      </w:r>
      <w:r w:rsidR="00CB406C" w:rsidRPr="00497092">
        <w:t>муниципальной</w:t>
      </w:r>
      <w:r w:rsidR="00CB406C" w:rsidRPr="00497092">
        <w:rPr>
          <w:iCs/>
        </w:rPr>
        <w:t xml:space="preserve"> программы, от образовательных учреждений (по запросам)</w:t>
      </w:r>
      <w:r w:rsidRPr="00497092">
        <w:rPr>
          <w:iCs/>
        </w:rPr>
        <w:t xml:space="preserve">. На основании полученных данных проводится </w:t>
      </w:r>
      <w:r w:rsidRPr="00497092">
        <w:t>ежеквартальная оценка выполнения структурными подразделениями и сотрудниками</w:t>
      </w:r>
      <w:r w:rsidR="00CB406C" w:rsidRPr="00497092">
        <w:rPr>
          <w:iCs/>
        </w:rPr>
        <w:t xml:space="preserve"> Упра</w:t>
      </w:r>
      <w:r w:rsidR="00770B2A" w:rsidRPr="00497092">
        <w:rPr>
          <w:iCs/>
        </w:rPr>
        <w:t>в</w:t>
      </w:r>
      <w:r w:rsidR="00CB406C" w:rsidRPr="00497092">
        <w:rPr>
          <w:iCs/>
        </w:rPr>
        <w:t xml:space="preserve">ления образования Администрации </w:t>
      </w:r>
      <w:r w:rsidR="00526604" w:rsidRPr="00887149">
        <w:t>Удомельского городского округа</w:t>
      </w:r>
      <w:r w:rsidR="00526604" w:rsidRPr="00497092">
        <w:t xml:space="preserve"> </w:t>
      </w:r>
      <w:r w:rsidRPr="00497092">
        <w:t xml:space="preserve">ежегодного плана мероприятий по реализации </w:t>
      </w:r>
      <w:r w:rsidR="00CB406C" w:rsidRPr="00497092">
        <w:t>муниципальной</w:t>
      </w:r>
      <w:r w:rsidRPr="00497092">
        <w:t xml:space="preserve"> программы;</w:t>
      </w:r>
      <w:r w:rsidRPr="00497092">
        <w:rPr>
          <w:iCs/>
        </w:rPr>
        <w:t xml:space="preserve"> </w:t>
      </w:r>
      <w:r w:rsidRPr="00497092">
        <w:t xml:space="preserve">корректировка (при необходимости) ежегодного плана мероприятий по реализации </w:t>
      </w:r>
      <w:r w:rsidR="00CB406C" w:rsidRPr="00497092">
        <w:t>муниципальной</w:t>
      </w:r>
      <w:r w:rsidRPr="00497092">
        <w:t xml:space="preserve"> программы.</w:t>
      </w:r>
    </w:p>
    <w:p w:rsidR="00114AEE" w:rsidRPr="00C64B7F" w:rsidRDefault="00A65E20" w:rsidP="00D2696C">
      <w:pPr>
        <w:ind w:firstLine="600"/>
        <w:jc w:val="both"/>
      </w:pPr>
      <w:r>
        <w:t xml:space="preserve"> В срок до 1</w:t>
      </w:r>
      <w:r w:rsidR="00114AEE" w:rsidRPr="00497092">
        <w:t xml:space="preserve"> марта финансового года, следующего за отчетным годом, </w:t>
      </w:r>
      <w:r w:rsidR="00CB406C" w:rsidRPr="00497092">
        <w:rPr>
          <w:iCs/>
        </w:rPr>
        <w:t xml:space="preserve">Управление образования </w:t>
      </w:r>
      <w:r w:rsidR="00770B2A" w:rsidRPr="00497092">
        <w:rPr>
          <w:iCs/>
        </w:rPr>
        <w:t xml:space="preserve">Администрации </w:t>
      </w:r>
      <w:r w:rsidR="00ED3E94" w:rsidRPr="00887149">
        <w:t>Удомельского городского округа</w:t>
      </w:r>
      <w:r w:rsidR="00ED3E94" w:rsidRPr="00497092">
        <w:t xml:space="preserve"> </w:t>
      </w:r>
      <w:r w:rsidR="00114AEE" w:rsidRPr="00497092">
        <w:t xml:space="preserve">формирует отчет о реализации </w:t>
      </w:r>
      <w:r w:rsidR="00CB406C" w:rsidRPr="00497092">
        <w:t>муниципальной</w:t>
      </w:r>
      <w:r w:rsidR="00114AEE" w:rsidRPr="00497092">
        <w:t xml:space="preserve"> </w:t>
      </w:r>
      <w:r w:rsidR="00114AEE" w:rsidRPr="00C64B7F">
        <w:t xml:space="preserve">программы за отчетный финансовый год и представляет его на экспертизу в </w:t>
      </w:r>
      <w:r w:rsidR="006F797D" w:rsidRPr="00C64B7F">
        <w:t>О</w:t>
      </w:r>
      <w:r w:rsidR="00770B2A" w:rsidRPr="00C64B7F">
        <w:t>тдел экономики</w:t>
      </w:r>
      <w:r w:rsidR="006F797D" w:rsidRPr="00C64B7F">
        <w:t xml:space="preserve">, </w:t>
      </w:r>
      <w:r w:rsidR="009B5AD4">
        <w:t xml:space="preserve">прогнозирования, инвестиций, потребительского рынка и муниципального заказа Администрации </w:t>
      </w:r>
      <w:r w:rsidR="00ED3E94" w:rsidRPr="00887149">
        <w:t>Удомельского городского округа</w:t>
      </w:r>
      <w:r w:rsidR="00ED3E94">
        <w:t xml:space="preserve"> </w:t>
      </w:r>
      <w:r w:rsidR="009B5AD4">
        <w:t xml:space="preserve">(далее Отдел экономики), </w:t>
      </w:r>
      <w:r w:rsidR="00770B2A" w:rsidRPr="00C64B7F">
        <w:t xml:space="preserve"> Финансовое Управление</w:t>
      </w:r>
      <w:r w:rsidR="009B5AD4">
        <w:t xml:space="preserve"> Администрации </w:t>
      </w:r>
      <w:r w:rsidR="00ED3E94" w:rsidRPr="00887149">
        <w:t>Удомельского городского округа</w:t>
      </w:r>
      <w:r w:rsidR="00ED3E94">
        <w:t xml:space="preserve"> </w:t>
      </w:r>
      <w:r w:rsidR="009B5AD4">
        <w:t>(далее Финансовое Управление)</w:t>
      </w:r>
      <w:r w:rsidR="00114AEE" w:rsidRPr="00C64B7F">
        <w:t xml:space="preserve">. </w:t>
      </w:r>
    </w:p>
    <w:p w:rsidR="00AF522D" w:rsidRDefault="00AF522D" w:rsidP="00D2696C"/>
    <w:p w:rsidR="00114AEE" w:rsidRPr="00497092" w:rsidRDefault="00114AEE" w:rsidP="00D2696C">
      <w:pPr>
        <w:ind w:firstLine="567"/>
        <w:jc w:val="center"/>
      </w:pPr>
      <w:r w:rsidRPr="00497092">
        <w:t xml:space="preserve">Подраздел </w:t>
      </w:r>
      <w:r w:rsidRPr="00497092">
        <w:rPr>
          <w:lang w:val="en-US"/>
        </w:rPr>
        <w:t>III</w:t>
      </w:r>
    </w:p>
    <w:p w:rsidR="00114AEE" w:rsidRPr="00497092" w:rsidRDefault="00114AEE" w:rsidP="00D2696C">
      <w:pPr>
        <w:ind w:firstLine="567"/>
        <w:jc w:val="center"/>
      </w:pPr>
      <w:r w:rsidRPr="00497092">
        <w:t xml:space="preserve">Взаимодействие администратора </w:t>
      </w:r>
      <w:r w:rsidR="00770B2A" w:rsidRPr="00497092">
        <w:t>муниципальной</w:t>
      </w:r>
      <w:r w:rsidRPr="00497092">
        <w:t xml:space="preserve"> программы </w:t>
      </w:r>
    </w:p>
    <w:p w:rsidR="00114AEE" w:rsidRDefault="00DD7999" w:rsidP="00D2696C">
      <w:pPr>
        <w:ind w:firstLine="567"/>
        <w:jc w:val="center"/>
      </w:pPr>
      <w:r>
        <w:t>с  Администрацией</w:t>
      </w:r>
      <w:r w:rsidR="008712A3">
        <w:t xml:space="preserve"> </w:t>
      </w:r>
      <w:r w:rsidR="00ED3E94" w:rsidRPr="00526604">
        <w:t>Удомельского городского округа</w:t>
      </w:r>
      <w:r w:rsidR="00ED3E94" w:rsidRPr="00497092">
        <w:t xml:space="preserve"> </w:t>
      </w:r>
      <w:r w:rsidR="00114AEE" w:rsidRPr="00497092">
        <w:t xml:space="preserve">при реализации </w:t>
      </w:r>
      <w:r w:rsidR="00E4248D" w:rsidRPr="00497092">
        <w:t>муниципальной</w:t>
      </w:r>
      <w:r w:rsidR="00114AEE" w:rsidRPr="00497092">
        <w:t xml:space="preserve"> программы</w:t>
      </w:r>
    </w:p>
    <w:p w:rsidR="0052606C" w:rsidRPr="00497092" w:rsidRDefault="0052606C" w:rsidP="00D2696C">
      <w:pPr>
        <w:ind w:firstLine="567"/>
        <w:jc w:val="center"/>
      </w:pPr>
    </w:p>
    <w:p w:rsidR="008712A3" w:rsidRDefault="00770B2A" w:rsidP="00D2696C">
      <w:pPr>
        <w:autoSpaceDE w:val="0"/>
        <w:autoSpaceDN w:val="0"/>
        <w:adjustRightInd w:val="0"/>
        <w:ind w:firstLine="720"/>
        <w:jc w:val="both"/>
      </w:pPr>
      <w:r w:rsidRPr="00497092">
        <w:t xml:space="preserve"> Администратор муниципаль</w:t>
      </w:r>
      <w:r w:rsidR="00114AEE" w:rsidRPr="00497092">
        <w:t xml:space="preserve">ной программы в пределах своей компетенции взаимодействует с </w:t>
      </w:r>
      <w:r w:rsidR="008712A3">
        <w:t xml:space="preserve">Администрацией </w:t>
      </w:r>
      <w:r w:rsidR="00ED3E94" w:rsidRPr="00526604">
        <w:t>Удомельского городского округа</w:t>
      </w:r>
      <w:r w:rsidR="00ED3E94" w:rsidRPr="00497092">
        <w:t xml:space="preserve"> </w:t>
      </w:r>
      <w:r w:rsidR="00114AEE" w:rsidRPr="00497092">
        <w:t>по вопросам разработки, внесения из</w:t>
      </w:r>
      <w:r w:rsidRPr="00497092">
        <w:t>менений, реализации муниципаль</w:t>
      </w:r>
      <w:r w:rsidR="008712A3">
        <w:t xml:space="preserve">ной программы, </w:t>
      </w:r>
      <w:r w:rsidR="00114AEE" w:rsidRPr="00497092">
        <w:t>в установленном порядке представляет инфо</w:t>
      </w:r>
      <w:r w:rsidRPr="00497092">
        <w:t>рмацию о реализации муниципаль</w:t>
      </w:r>
      <w:r w:rsidR="008712A3">
        <w:t>ной программы.</w:t>
      </w:r>
    </w:p>
    <w:p w:rsidR="00114AEE" w:rsidRPr="00497092" w:rsidRDefault="008712A3" w:rsidP="00D2696C">
      <w:pPr>
        <w:autoSpaceDE w:val="0"/>
        <w:autoSpaceDN w:val="0"/>
        <w:adjustRightInd w:val="0"/>
        <w:ind w:firstLine="720"/>
        <w:jc w:val="both"/>
      </w:pPr>
      <w:r w:rsidRPr="00497092">
        <w:t xml:space="preserve">  </w:t>
      </w:r>
    </w:p>
    <w:p w:rsidR="00114AEE" w:rsidRPr="00497092" w:rsidRDefault="00114AEE" w:rsidP="00D2696C">
      <w:pPr>
        <w:ind w:firstLine="567"/>
        <w:jc w:val="center"/>
      </w:pPr>
      <w:r w:rsidRPr="00497092">
        <w:t xml:space="preserve">Подраздел </w:t>
      </w:r>
      <w:r w:rsidRPr="00497092">
        <w:rPr>
          <w:lang w:val="en-US"/>
        </w:rPr>
        <w:t>IV</w:t>
      </w:r>
    </w:p>
    <w:p w:rsidR="00114AEE" w:rsidRPr="00497092" w:rsidRDefault="00114AEE" w:rsidP="00D2696C">
      <w:pPr>
        <w:ind w:firstLine="567"/>
        <w:jc w:val="center"/>
      </w:pPr>
      <w:r w:rsidRPr="00497092">
        <w:t xml:space="preserve">Взаимодействие администратора </w:t>
      </w:r>
      <w:r w:rsidR="00E4248D" w:rsidRPr="00497092">
        <w:t>муниципальной</w:t>
      </w:r>
      <w:r w:rsidRPr="00497092">
        <w:t xml:space="preserve"> программы </w:t>
      </w:r>
    </w:p>
    <w:p w:rsidR="00114AEE" w:rsidRPr="00497092" w:rsidRDefault="00E4248D" w:rsidP="00D2696C">
      <w:pPr>
        <w:ind w:firstLine="567"/>
        <w:jc w:val="center"/>
      </w:pPr>
      <w:r w:rsidRPr="00497092">
        <w:t xml:space="preserve">с образовательными учреждениями </w:t>
      </w:r>
      <w:r w:rsidR="00ED3E94" w:rsidRPr="00526604">
        <w:t>Удомельского городского округа</w:t>
      </w:r>
    </w:p>
    <w:p w:rsidR="00114AEE" w:rsidRDefault="00114AEE" w:rsidP="00D2696C">
      <w:pPr>
        <w:ind w:firstLine="567"/>
        <w:jc w:val="center"/>
      </w:pPr>
      <w:r w:rsidRPr="00497092">
        <w:t xml:space="preserve"> при реализации </w:t>
      </w:r>
      <w:r w:rsidR="00E4248D" w:rsidRPr="00497092">
        <w:t>муниципальной</w:t>
      </w:r>
      <w:r w:rsidRPr="00497092">
        <w:t xml:space="preserve"> программы</w:t>
      </w:r>
    </w:p>
    <w:p w:rsidR="0052606C" w:rsidRPr="00497092" w:rsidRDefault="0052606C" w:rsidP="00D2696C">
      <w:pPr>
        <w:ind w:firstLine="567"/>
        <w:jc w:val="center"/>
      </w:pPr>
    </w:p>
    <w:p w:rsidR="00114AEE" w:rsidRPr="00497092" w:rsidRDefault="00114AEE" w:rsidP="00D2696C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497092">
        <w:t xml:space="preserve"> Администратор </w:t>
      </w:r>
      <w:r w:rsidR="00E4248D" w:rsidRPr="00497092">
        <w:t xml:space="preserve">муниципальной </w:t>
      </w:r>
      <w:r w:rsidRPr="00497092">
        <w:t xml:space="preserve">программы взаимодействует с </w:t>
      </w:r>
      <w:r w:rsidR="00E4248D" w:rsidRPr="00497092">
        <w:t xml:space="preserve">образовательными учреждениями </w:t>
      </w:r>
      <w:r w:rsidR="00ED3E94" w:rsidRPr="00526604">
        <w:t>Удомельского городского округа</w:t>
      </w:r>
      <w:r w:rsidR="00ED3E94" w:rsidRPr="00497092">
        <w:t xml:space="preserve"> </w:t>
      </w:r>
      <w:r w:rsidR="00E4248D" w:rsidRPr="00497092">
        <w:t xml:space="preserve">и </w:t>
      </w:r>
      <w:r w:rsidR="00E4248D" w:rsidRPr="00497092">
        <w:rPr>
          <w:iCs/>
        </w:rPr>
        <w:t xml:space="preserve">осуществляет работу </w:t>
      </w:r>
      <w:r w:rsidRPr="00497092">
        <w:rPr>
          <w:iCs/>
        </w:rPr>
        <w:t xml:space="preserve">по исполнению мероприятий </w:t>
      </w:r>
      <w:r w:rsidR="00E4248D" w:rsidRPr="00497092">
        <w:t>муниципальной</w:t>
      </w:r>
      <w:r w:rsidR="00E4248D" w:rsidRPr="00497092">
        <w:rPr>
          <w:iCs/>
        </w:rPr>
        <w:t xml:space="preserve"> программы.</w:t>
      </w:r>
    </w:p>
    <w:p w:rsidR="00114AEE" w:rsidRPr="00497092" w:rsidRDefault="00114AEE" w:rsidP="00D2696C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114AEE" w:rsidRPr="00497092" w:rsidRDefault="00114AEE" w:rsidP="00D2696C">
      <w:pPr>
        <w:jc w:val="center"/>
      </w:pPr>
      <w:r w:rsidRPr="00497092">
        <w:t xml:space="preserve">Подраздел </w:t>
      </w:r>
      <w:r w:rsidRPr="00497092">
        <w:rPr>
          <w:lang w:val="en-US"/>
        </w:rPr>
        <w:t>V</w:t>
      </w:r>
    </w:p>
    <w:p w:rsidR="00114AEE" w:rsidRPr="00497092" w:rsidRDefault="00114AEE" w:rsidP="00D2696C">
      <w:pPr>
        <w:jc w:val="center"/>
      </w:pPr>
      <w:r w:rsidRPr="00497092">
        <w:t xml:space="preserve"> В</w:t>
      </w:r>
      <w:r w:rsidRPr="00497092">
        <w:rPr>
          <w:rFonts w:eastAsia="Calibri"/>
        </w:rPr>
        <w:t xml:space="preserve">заимодействие </w:t>
      </w:r>
      <w:r w:rsidRPr="00497092">
        <w:t xml:space="preserve">администратора </w:t>
      </w:r>
      <w:r w:rsidR="00E4248D" w:rsidRPr="00497092">
        <w:t>муниципальной</w:t>
      </w:r>
      <w:r w:rsidRPr="00497092">
        <w:t xml:space="preserve">  программы </w:t>
      </w:r>
    </w:p>
    <w:p w:rsidR="00114AEE" w:rsidRPr="00497092" w:rsidRDefault="00114AEE" w:rsidP="00D2696C">
      <w:pPr>
        <w:jc w:val="center"/>
        <w:rPr>
          <w:rFonts w:eastAsia="Calibri"/>
        </w:rPr>
      </w:pPr>
      <w:r w:rsidRPr="00497092">
        <w:rPr>
          <w:rFonts w:eastAsia="Calibri"/>
        </w:rPr>
        <w:t xml:space="preserve">с организациями, учреждениями, предприятиями, </w:t>
      </w:r>
    </w:p>
    <w:p w:rsidR="00114AEE" w:rsidRPr="00497092" w:rsidRDefault="00114AEE" w:rsidP="00D2696C">
      <w:pPr>
        <w:jc w:val="center"/>
      </w:pPr>
      <w:r w:rsidRPr="00497092">
        <w:t>со  средствами массовой информации, с общественными объединениями,</w:t>
      </w:r>
    </w:p>
    <w:p w:rsidR="00114AEE" w:rsidRPr="00497092" w:rsidRDefault="00114AEE" w:rsidP="00D2696C">
      <w:pPr>
        <w:jc w:val="center"/>
      </w:pPr>
      <w:r w:rsidRPr="00497092">
        <w:t xml:space="preserve"> в том числе с социально ориентированными некоммерческими </w:t>
      </w:r>
    </w:p>
    <w:p w:rsidR="00114AEE" w:rsidRPr="00497092" w:rsidRDefault="00114AEE" w:rsidP="00D2696C">
      <w:pPr>
        <w:jc w:val="center"/>
        <w:rPr>
          <w:rFonts w:eastAsia="Calibri"/>
        </w:rPr>
      </w:pPr>
      <w:r w:rsidRPr="00497092">
        <w:t xml:space="preserve">организациями при реализации </w:t>
      </w:r>
      <w:r w:rsidR="00E4248D" w:rsidRPr="00497092">
        <w:t>муниципальной</w:t>
      </w:r>
      <w:r w:rsidRPr="00497092">
        <w:t xml:space="preserve"> программы</w:t>
      </w:r>
    </w:p>
    <w:p w:rsidR="00114AEE" w:rsidRPr="00497092" w:rsidRDefault="00114AEE" w:rsidP="00D2696C">
      <w:pPr>
        <w:ind w:firstLine="567"/>
        <w:jc w:val="both"/>
        <w:rPr>
          <w:color w:val="FF0000"/>
        </w:rPr>
      </w:pPr>
    </w:p>
    <w:p w:rsidR="00114AEE" w:rsidRPr="00497092" w:rsidRDefault="00114AEE" w:rsidP="00D2696C">
      <w:pPr>
        <w:ind w:firstLine="720"/>
        <w:jc w:val="both"/>
      </w:pPr>
      <w:r w:rsidRPr="00497092">
        <w:t xml:space="preserve"> Администратор </w:t>
      </w:r>
      <w:r w:rsidR="00E4248D" w:rsidRPr="00497092">
        <w:t>муниципальной</w:t>
      </w:r>
      <w:r w:rsidRPr="00497092">
        <w:t xml:space="preserve"> программы взаимодействует с </w:t>
      </w:r>
      <w:r w:rsidRPr="00497092">
        <w:rPr>
          <w:rFonts w:eastAsia="Calibri"/>
        </w:rPr>
        <w:t xml:space="preserve">организациями, учреждениями, предприятиями, </w:t>
      </w:r>
      <w:r w:rsidRPr="00497092">
        <w:t xml:space="preserve">со средствами массовой информации, с общественными объединениями, в том числе с социально ориентированными некоммерческими организациями: </w:t>
      </w:r>
    </w:p>
    <w:p w:rsidR="00114AEE" w:rsidRPr="00497092" w:rsidRDefault="004764F4" w:rsidP="00D2696C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lastRenderedPageBreak/>
        <w:t>-</w:t>
      </w:r>
      <w:r w:rsidR="00114AEE" w:rsidRPr="00497092">
        <w:rPr>
          <w:iCs/>
        </w:rPr>
        <w:t xml:space="preserve"> обеспечивает привлечение организаций, учреждений, предприятий различных форм собственности, общественных, некоммерческих организаций к вопросам реализации мероприятий </w:t>
      </w:r>
      <w:r w:rsidR="00E4248D" w:rsidRPr="00497092">
        <w:t>муниципальной</w:t>
      </w:r>
      <w:r w:rsidR="00114AEE" w:rsidRPr="00497092">
        <w:rPr>
          <w:iCs/>
        </w:rPr>
        <w:t xml:space="preserve"> программы;</w:t>
      </w:r>
    </w:p>
    <w:p w:rsidR="00114AEE" w:rsidRPr="00497092" w:rsidRDefault="004764F4" w:rsidP="00D2696C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-</w:t>
      </w:r>
      <w:r w:rsidR="00114AEE" w:rsidRPr="00497092">
        <w:rPr>
          <w:iCs/>
        </w:rPr>
        <w:t xml:space="preserve"> обеспечивает публичность (открытость), достоверность информации о реализации мероприятий </w:t>
      </w:r>
      <w:r w:rsidR="00E4248D" w:rsidRPr="00497092">
        <w:t>муниципальной</w:t>
      </w:r>
      <w:r w:rsidR="00114AEE" w:rsidRPr="00497092">
        <w:rPr>
          <w:iCs/>
        </w:rPr>
        <w:t xml:space="preserve"> программы, целевых показателях </w:t>
      </w:r>
      <w:r w:rsidR="00E4248D" w:rsidRPr="00497092">
        <w:t xml:space="preserve">муниципальной </w:t>
      </w:r>
      <w:r w:rsidR="00114AEE" w:rsidRPr="00497092">
        <w:rPr>
          <w:iCs/>
        </w:rPr>
        <w:t xml:space="preserve"> программы, результатах мониторинга ее выполнения, об условиях участия в </w:t>
      </w:r>
      <w:r w:rsidR="00E4248D" w:rsidRPr="00497092">
        <w:t xml:space="preserve">муниципальной </w:t>
      </w:r>
      <w:r w:rsidR="00114AEE" w:rsidRPr="00497092">
        <w:rPr>
          <w:iCs/>
        </w:rPr>
        <w:t xml:space="preserve"> программе, о проводимых конкурсах</w:t>
      </w:r>
      <w:r w:rsidR="00E4248D" w:rsidRPr="00497092">
        <w:rPr>
          <w:iCs/>
        </w:rPr>
        <w:t xml:space="preserve">, в том числе на сайте Управления образования Администрации </w:t>
      </w:r>
      <w:r w:rsidR="00ED3E94" w:rsidRPr="00526604">
        <w:t>Удомельского городского округа</w:t>
      </w:r>
      <w:r w:rsidR="00E4248D" w:rsidRPr="00497092">
        <w:rPr>
          <w:iCs/>
        </w:rPr>
        <w:t xml:space="preserve">, </w:t>
      </w:r>
      <w:r w:rsidR="00114AEE" w:rsidRPr="00497092">
        <w:rPr>
          <w:iCs/>
        </w:rPr>
        <w:t xml:space="preserve"> в информационно-</w:t>
      </w:r>
      <w:r w:rsidR="008712A3">
        <w:rPr>
          <w:iCs/>
        </w:rPr>
        <w:t>теле</w:t>
      </w:r>
      <w:r w:rsidR="00114AEE" w:rsidRPr="00497092">
        <w:rPr>
          <w:iCs/>
        </w:rPr>
        <w:t xml:space="preserve">коммуникационной сети </w:t>
      </w:r>
      <w:r w:rsidR="003942A5">
        <w:rPr>
          <w:iCs/>
        </w:rPr>
        <w:t>«</w:t>
      </w:r>
      <w:r w:rsidR="00114AEE" w:rsidRPr="00497092">
        <w:rPr>
          <w:iCs/>
        </w:rPr>
        <w:t>Интернет</w:t>
      </w:r>
      <w:r w:rsidR="003942A5">
        <w:rPr>
          <w:iCs/>
        </w:rPr>
        <w:t>»</w:t>
      </w:r>
      <w:r w:rsidR="00114AEE" w:rsidRPr="00497092">
        <w:rPr>
          <w:iCs/>
        </w:rPr>
        <w:t>.</w:t>
      </w:r>
    </w:p>
    <w:p w:rsidR="00114AEE" w:rsidRDefault="00114AEE" w:rsidP="00D2696C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6F797D" w:rsidRPr="00497092" w:rsidRDefault="006F797D" w:rsidP="00D2696C">
      <w:pPr>
        <w:jc w:val="center"/>
      </w:pPr>
      <w:r w:rsidRPr="00497092">
        <w:t xml:space="preserve">Раздел </w:t>
      </w:r>
      <w:r w:rsidRPr="00497092">
        <w:rPr>
          <w:lang w:val="en-US"/>
        </w:rPr>
        <w:t>VI</w:t>
      </w:r>
    </w:p>
    <w:p w:rsidR="00622ED1" w:rsidRDefault="00622ED1" w:rsidP="00D2696C">
      <w:pPr>
        <w:autoSpaceDE w:val="0"/>
        <w:autoSpaceDN w:val="0"/>
        <w:adjustRightInd w:val="0"/>
        <w:ind w:firstLine="720"/>
        <w:jc w:val="center"/>
        <w:rPr>
          <w:iCs/>
        </w:rPr>
      </w:pPr>
      <w:r w:rsidRPr="00622ED1">
        <w:rPr>
          <w:iCs/>
        </w:rPr>
        <w:t>Оценка эффективности реализации муниципальной программы</w:t>
      </w:r>
    </w:p>
    <w:p w:rsidR="00622ED1" w:rsidRPr="001F52B8" w:rsidRDefault="00622ED1" w:rsidP="00D2696C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 xml:space="preserve">Оценка эффективности реализации муниципальной программы </w:t>
      </w:r>
      <w:r w:rsidRPr="00497092">
        <w:rPr>
          <w:iCs/>
        </w:rPr>
        <w:t xml:space="preserve"> о</w:t>
      </w:r>
      <w:r w:rsidR="00002BAD">
        <w:rPr>
          <w:iCs/>
        </w:rPr>
        <w:t>существляется  в соответствии с</w:t>
      </w:r>
      <w:r w:rsidR="00002BAD" w:rsidRPr="00497092">
        <w:rPr>
          <w:iCs/>
        </w:rPr>
        <w:t xml:space="preserve"> </w:t>
      </w:r>
      <w:r w:rsidR="00002BAD" w:rsidRPr="006738CD">
        <w:rPr>
          <w:iCs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</w:t>
      </w:r>
      <w:r w:rsidR="00BE5D6C">
        <w:rPr>
          <w:iCs/>
        </w:rPr>
        <w:t>го образования Удомельский городской округ</w:t>
      </w:r>
      <w:r w:rsidR="00002BAD" w:rsidRPr="006738CD">
        <w:rPr>
          <w:iCs/>
        </w:rPr>
        <w:t>, утвержденным постановлением А</w:t>
      </w:r>
      <w:r w:rsidR="00BE5D6C">
        <w:rPr>
          <w:iCs/>
        </w:rPr>
        <w:t>дминистрации Удомельского городского округа</w:t>
      </w:r>
      <w:r w:rsidR="00002BAD" w:rsidRPr="006738CD">
        <w:rPr>
          <w:iCs/>
        </w:rPr>
        <w:t xml:space="preserve"> </w:t>
      </w:r>
      <w:r w:rsidR="00BE5D6C">
        <w:t>от 22.03.2017 № 249-па</w:t>
      </w:r>
      <w:r w:rsidR="00002BAD">
        <w:t>,</w:t>
      </w:r>
      <w:r w:rsidR="00002BAD" w:rsidRPr="00497092">
        <w:t xml:space="preserve"> </w:t>
      </w:r>
      <w:r>
        <w:rPr>
          <w:iCs/>
        </w:rPr>
        <w:t xml:space="preserve"> </w:t>
      </w:r>
      <w:r w:rsidR="003942A5">
        <w:rPr>
          <w:iCs/>
        </w:rPr>
        <w:t xml:space="preserve">главным администратором муниципальной программы - </w:t>
      </w:r>
      <w:r>
        <w:rPr>
          <w:iCs/>
        </w:rPr>
        <w:t xml:space="preserve">Управлением образования Администрации </w:t>
      </w:r>
      <w:r w:rsidR="00ED3E94" w:rsidRPr="001F52B8">
        <w:t>Удомельского городского округа</w:t>
      </w:r>
      <w:r w:rsidRPr="001F52B8">
        <w:rPr>
          <w:iCs/>
        </w:rPr>
        <w:t>.</w:t>
      </w:r>
    </w:p>
    <w:p w:rsidR="00622ED1" w:rsidRDefault="00622ED1" w:rsidP="00D2696C">
      <w:pPr>
        <w:jc w:val="center"/>
      </w:pPr>
    </w:p>
    <w:p w:rsidR="00114AEE" w:rsidRPr="00497092" w:rsidRDefault="00114AEE" w:rsidP="00D2696C">
      <w:pPr>
        <w:jc w:val="center"/>
      </w:pPr>
      <w:r w:rsidRPr="00497092">
        <w:t xml:space="preserve">Раздел </w:t>
      </w:r>
      <w:r w:rsidRPr="00497092">
        <w:rPr>
          <w:lang w:val="en-US"/>
        </w:rPr>
        <w:t>VI</w:t>
      </w:r>
      <w:r w:rsidR="00622ED1" w:rsidRPr="00497092">
        <w:rPr>
          <w:lang w:val="en-US"/>
        </w:rPr>
        <w:t>I</w:t>
      </w:r>
    </w:p>
    <w:p w:rsidR="00114AEE" w:rsidRPr="00497092" w:rsidRDefault="00114AEE" w:rsidP="00D2696C">
      <w:pPr>
        <w:jc w:val="center"/>
      </w:pPr>
      <w:r w:rsidRPr="00497092">
        <w:t>Анали</w:t>
      </w:r>
      <w:r w:rsidR="00332C7E" w:rsidRPr="00497092">
        <w:t>з рисков реализации муниципаль</w:t>
      </w:r>
      <w:r w:rsidRPr="00497092">
        <w:t xml:space="preserve">ной программы </w:t>
      </w:r>
    </w:p>
    <w:p w:rsidR="00114AEE" w:rsidRDefault="00114AEE" w:rsidP="00D2696C">
      <w:pPr>
        <w:jc w:val="center"/>
      </w:pPr>
      <w:r w:rsidRPr="00497092">
        <w:t>и меры по управлению рисками</w:t>
      </w:r>
      <w:bookmarkStart w:id="0" w:name="_GoBack"/>
      <w:bookmarkEnd w:id="0"/>
    </w:p>
    <w:p w:rsidR="0052606C" w:rsidRPr="00D2696C" w:rsidRDefault="0052606C" w:rsidP="00D2696C">
      <w:pPr>
        <w:jc w:val="center"/>
      </w:pPr>
    </w:p>
    <w:p w:rsidR="00114AEE" w:rsidRPr="00497092" w:rsidRDefault="00114AEE" w:rsidP="00D2696C">
      <w:pPr>
        <w:pStyle w:val="21"/>
        <w:spacing w:after="0" w:line="240" w:lineRule="auto"/>
        <w:ind w:left="0" w:firstLine="709"/>
        <w:jc w:val="both"/>
      </w:pPr>
      <w:r w:rsidRPr="00497092">
        <w:t xml:space="preserve"> В процессе реализации программы могут проявиться риски, связанные с наличием объективных и су</w:t>
      </w:r>
      <w:r w:rsidR="00332C7E" w:rsidRPr="00497092">
        <w:t>бъективных факторов. В таблице 4</w:t>
      </w:r>
      <w:r w:rsidRPr="00497092">
        <w:t xml:space="preserve"> приведены основные риски и меры по их минимизации.</w:t>
      </w:r>
    </w:p>
    <w:p w:rsidR="00114AEE" w:rsidRPr="00497092" w:rsidRDefault="00332C7E" w:rsidP="00D2696C">
      <w:pPr>
        <w:autoSpaceDE w:val="0"/>
        <w:autoSpaceDN w:val="0"/>
        <w:adjustRightInd w:val="0"/>
        <w:jc w:val="right"/>
        <w:rPr>
          <w:iCs/>
        </w:rPr>
      </w:pPr>
      <w:r w:rsidRPr="00497092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5351"/>
      </w:tblGrid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rPr>
                <w:iCs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rPr>
                <w:iCs/>
              </w:rPr>
              <w:t>Риски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t>Меры по их минимизации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rPr>
                <w:i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rPr>
                <w:iCs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</w:pPr>
            <w:r w:rsidRPr="00497092">
              <w:t>3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97092">
              <w:rPr>
                <w:iCs/>
              </w:rPr>
              <w:t>1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97092">
              <w:t xml:space="preserve">Внутренние риски </w:t>
            </w:r>
            <w:r w:rsidR="00332C7E" w:rsidRPr="00497092">
              <w:t>реализации муниципаль</w:t>
            </w:r>
            <w:r w:rsidRPr="00497092">
              <w:t>ной программы</w:t>
            </w:r>
          </w:p>
        </w:tc>
      </w:tr>
      <w:tr w:rsidR="00114AEE" w:rsidRPr="00497092" w:rsidTr="00C97DC1">
        <w:trPr>
          <w:trHeight w:val="2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 xml:space="preserve"> Неэффективность организации и управления процессом реализации программных мероприятий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Разработка и внедрение эффективной системы контроля реализации программных  мероприятий, а также механизмов повышения  эффективности использования бюджетных средств</w:t>
            </w:r>
            <w:r w:rsidR="00201379">
              <w:t>.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97092">
              <w:t>Проведение регулярной оценки результативности и эффективности</w:t>
            </w:r>
            <w:r w:rsidR="00C97DC1">
              <w:t xml:space="preserve"> </w:t>
            </w:r>
            <w:r w:rsidRPr="00497092">
              <w:t xml:space="preserve">реализации </w:t>
            </w:r>
            <w:r w:rsidR="00E4248D" w:rsidRPr="00497092">
              <w:t>муниципальной</w:t>
            </w:r>
            <w:r w:rsidRPr="00497092">
              <w:t xml:space="preserve"> программы с привлечением внешних экспертов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 xml:space="preserve">Перераспределение средств, определенных </w:t>
            </w:r>
            <w:r w:rsidR="00E4248D" w:rsidRPr="00497092">
              <w:t xml:space="preserve">муниципальной </w:t>
            </w:r>
            <w:r w:rsidRPr="00497092">
              <w:t>программой в ходе ее исполнения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Мониторинг ситуации и своевременное внесение изменений в </w:t>
            </w:r>
            <w:r w:rsidR="00E4248D" w:rsidRPr="00497092">
              <w:t>муниципальную</w:t>
            </w:r>
            <w:r w:rsidRPr="00497092">
              <w:t xml:space="preserve"> программу, в том числе в части изменения плановых значений показателей </w:t>
            </w:r>
            <w:r w:rsidR="00E4248D" w:rsidRPr="00497092">
              <w:t>муниципальной</w:t>
            </w:r>
            <w:r w:rsidRPr="00497092">
              <w:t xml:space="preserve"> программы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Отсутствие управленческого опыта</w:t>
            </w:r>
            <w:r w:rsidR="008712A3">
              <w:t>, необходимое</w:t>
            </w:r>
            <w:r w:rsidRPr="00497092">
              <w:t xml:space="preserve"> для эффективной реализации мероприятий </w:t>
            </w:r>
            <w:r w:rsidR="00E4248D" w:rsidRPr="00497092">
              <w:t>муниципальной</w:t>
            </w:r>
            <w:r w:rsidRPr="00497092">
              <w:t xml:space="preserve"> программы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Проведение переподготовки и повышения квалификации, ста</w:t>
            </w:r>
            <w:r w:rsidR="00E4248D" w:rsidRPr="00497092">
              <w:t xml:space="preserve">жировки сотрудников Управления образования Администрации </w:t>
            </w:r>
            <w:r w:rsidR="00ED3E94" w:rsidRPr="00174607">
              <w:t>Удомельского городского округа</w:t>
            </w:r>
            <w:r w:rsidR="00E4248D" w:rsidRPr="00497092">
              <w:t xml:space="preserve">. </w:t>
            </w:r>
            <w:r w:rsidRPr="00497092">
              <w:t xml:space="preserve">Привлечение внешних  экспертов/ консультантов в целях эффективной реализации </w:t>
            </w:r>
            <w:r w:rsidR="00E4248D" w:rsidRPr="00497092">
              <w:t>муниципальной</w:t>
            </w:r>
            <w:r w:rsidRPr="00497092">
              <w:t xml:space="preserve"> программы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 xml:space="preserve">Отсутствие или недостаточность </w:t>
            </w:r>
            <w:r w:rsidRPr="00497092">
              <w:lastRenderedPageBreak/>
              <w:t>межведомственной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 xml:space="preserve">координации в ходе реализации </w:t>
            </w:r>
            <w:r w:rsidR="00E4248D" w:rsidRPr="00497092">
              <w:t>муниципальной</w:t>
            </w:r>
            <w:r w:rsidRPr="00497092">
              <w:t xml:space="preserve"> программы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lastRenderedPageBreak/>
              <w:t>Разработка соответствующих</w:t>
            </w:r>
            <w:r w:rsidR="00C97DC1">
              <w:t xml:space="preserve"> </w:t>
            </w:r>
            <w:r w:rsidRPr="00497092">
              <w:t xml:space="preserve">регламентов и мер </w:t>
            </w:r>
            <w:r w:rsidRPr="00497092">
              <w:lastRenderedPageBreak/>
              <w:t>по контролю межведомственной координации в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ходе реализации </w:t>
            </w:r>
            <w:r w:rsidR="00E4248D" w:rsidRPr="00497092">
              <w:t>муниципальной</w:t>
            </w:r>
            <w:r w:rsidRPr="00497092">
              <w:t xml:space="preserve"> программы 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 xml:space="preserve">Больший срок реализации </w:t>
            </w:r>
            <w:r w:rsidR="00E4248D" w:rsidRPr="00497092">
              <w:t xml:space="preserve">муниципальной </w:t>
            </w:r>
            <w:r w:rsidRPr="00497092">
              <w:t xml:space="preserve"> программы и, как следствие, возрастание неопределенности по мере реализации </w:t>
            </w:r>
            <w:r w:rsidR="00E4248D" w:rsidRPr="00497092">
              <w:t xml:space="preserve">муниципальной </w:t>
            </w:r>
            <w:r w:rsidRPr="00497092">
              <w:t>программы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Проведение комплексного анализа внешней и внутренней среды, позволяющего оперативно реагировать на изменения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Информационное сопровождение реализации </w:t>
            </w:r>
            <w:r w:rsidR="00332C7E" w:rsidRPr="00497092">
              <w:t>муниципальной</w:t>
            </w:r>
            <w:r w:rsidRPr="00497092">
              <w:t xml:space="preserve"> программы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r w:rsidRPr="00497092"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E" w:rsidRPr="00497092" w:rsidRDefault="00114AEE" w:rsidP="00D2696C">
            <w:r w:rsidRPr="00497092">
              <w:t>Сопротивление  педагогических коллективов в силу сложившихся стереотипов, неготовности к деятельности в новых условиях организации учебного процесса, сокращения штатной численности и увеличения интенсивности труда работников; снижения гарантий сохранения рабочего места (изменение статуса или закрытие учебного заведения, снижение численности контингента, часов, отводимых на изучение того или иного предмета и т.п.).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jc w:val="both"/>
              <w:rPr>
                <w:bCs/>
              </w:rPr>
            </w:pPr>
            <w:r w:rsidRPr="00497092">
              <w:rPr>
                <w:bCs/>
              </w:rPr>
              <w:t>Опережающая информационная кампания   среди педагогической общественности и персонала отрасли, предупреждающая возникновения конфликтных ситуаций, разъясняющая преимущества и отдаленные позитивные последствия проводимых преобразований.</w:t>
            </w:r>
          </w:p>
          <w:p w:rsidR="00114AEE" w:rsidRPr="00497092" w:rsidRDefault="00114AEE" w:rsidP="00D2696C">
            <w:pPr>
              <w:pStyle w:val="21"/>
              <w:spacing w:after="0" w:line="240" w:lineRule="auto"/>
              <w:ind w:left="0"/>
              <w:jc w:val="both"/>
            </w:pPr>
            <w:r w:rsidRPr="00497092">
              <w:t>Проведение мероприятий компенсирующего характера:</w:t>
            </w:r>
          </w:p>
          <w:p w:rsidR="00114AEE" w:rsidRPr="00497092" w:rsidRDefault="00C97DC1" w:rsidP="00D2696C">
            <w:pPr>
              <w:pStyle w:val="21"/>
              <w:spacing w:after="0" w:line="240" w:lineRule="auto"/>
              <w:ind w:left="0" w:firstLine="567"/>
              <w:jc w:val="both"/>
            </w:pPr>
            <w:r>
              <w:t xml:space="preserve">- </w:t>
            </w:r>
            <w:r w:rsidR="00114AEE" w:rsidRPr="00497092">
              <w:t>демонстрация лучших образцов модернизации образования и их носителей, а также преимуществ и выгод, которые при этом возникают;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- </w:t>
            </w:r>
            <w:r w:rsidR="00C97DC1">
              <w:t xml:space="preserve">  </w:t>
            </w:r>
            <w:r w:rsidRPr="00497092">
              <w:t>введение системы стимулирования активности педагогических работников и административного персонала учреждений в процессе модернизации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2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Внешние риски реализации </w:t>
            </w:r>
            <w:r w:rsidR="00332C7E" w:rsidRPr="00497092">
              <w:t>муниципаль</w:t>
            </w:r>
            <w:r w:rsidRPr="00497092">
              <w:t>ной программы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EE" w:rsidRPr="00497092" w:rsidRDefault="00332C7E" w:rsidP="00D2696C">
            <w:pPr>
              <w:autoSpaceDE w:val="0"/>
              <w:autoSpaceDN w:val="0"/>
              <w:adjustRightInd w:val="0"/>
            </w:pPr>
            <w:r w:rsidRPr="00497092"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Задержка  сроков принятия запланированных нормативных правовых актов и, как следствие, снижение</w:t>
            </w:r>
          </w:p>
          <w:p w:rsidR="00114AEE" w:rsidRPr="00497092" w:rsidRDefault="008712A3" w:rsidP="00D2696C">
            <w:pPr>
              <w:autoSpaceDE w:val="0"/>
              <w:autoSpaceDN w:val="0"/>
              <w:adjustRightInd w:val="0"/>
            </w:pPr>
            <w:r>
              <w:t>результативности муниципаль</w:t>
            </w:r>
            <w:r w:rsidR="00114AEE" w:rsidRPr="00497092">
              <w:t>ной программы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Организация предварительной разработки проектов необходимых планов, актов, документов, материалов, позволяющих снизить временные затраты </w:t>
            </w:r>
          </w:p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Организация работы по возврату средств на плановые мероприятия в следующем финансовом году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</w:pPr>
            <w:r w:rsidRPr="00497092">
              <w:t>Снижение уровня бюджет</w:t>
            </w:r>
            <w:r w:rsidR="00332C7E" w:rsidRPr="00497092">
              <w:t>ного финансирования муниципаль</w:t>
            </w:r>
            <w:r w:rsidRPr="00497092">
              <w:t>ной программы,</w:t>
            </w:r>
            <w:r w:rsidR="00332C7E" w:rsidRPr="00497092">
              <w:t xml:space="preserve"> вызванное возникновением муницип</w:t>
            </w:r>
            <w:r w:rsidRPr="00497092">
              <w:t>ального бюджетного дефицита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 xml:space="preserve">Оптимизация затрат на выполнение мероприятий, своевременное приведение значений  показателей </w:t>
            </w:r>
            <w:r w:rsidR="00332C7E" w:rsidRPr="00497092">
              <w:t>муниципальной</w:t>
            </w:r>
            <w:r w:rsidRPr="00497092">
              <w:t xml:space="preserve"> программы в соответствие  объемам бюджетного финансирования, привлечение дополнительных внебюджетных средств на реализацию мероприятий, выстраивание рейтинга важности мероприятий</w:t>
            </w:r>
          </w:p>
        </w:tc>
      </w:tr>
      <w:tr w:rsidR="00114AEE" w:rsidRPr="00497092" w:rsidTr="00114A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691743" w:rsidP="00D2696C">
            <w:pPr>
              <w:pStyle w:val="ac"/>
              <w:spacing w:after="0"/>
              <w:ind w:left="0"/>
              <w:jc w:val="both"/>
            </w:pPr>
            <w:r w:rsidRPr="00497092"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pStyle w:val="ac"/>
              <w:spacing w:after="0"/>
              <w:ind w:left="0"/>
              <w:jc w:val="both"/>
            </w:pPr>
            <w:r w:rsidRPr="00497092">
              <w:t>Изменение федерального законодательства  в части перераспределения полномочий между Российской Федерацией, субъектами Российской Федерации и муниципальными образованиями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EE" w:rsidRPr="00497092" w:rsidRDefault="00114AEE" w:rsidP="00D2696C">
            <w:pPr>
              <w:autoSpaceDE w:val="0"/>
              <w:autoSpaceDN w:val="0"/>
              <w:adjustRightInd w:val="0"/>
              <w:jc w:val="both"/>
            </w:pPr>
            <w:r w:rsidRPr="00497092">
              <w:t>Осуществление мониторинга изменений  федерального законодательства</w:t>
            </w:r>
          </w:p>
        </w:tc>
      </w:tr>
    </w:tbl>
    <w:p w:rsidR="00114AEE" w:rsidRPr="00497092" w:rsidRDefault="00114AEE" w:rsidP="00D2696C">
      <w:pPr>
        <w:autoSpaceDE w:val="0"/>
        <w:autoSpaceDN w:val="0"/>
        <w:adjustRightInd w:val="0"/>
        <w:rPr>
          <w:iCs/>
        </w:rPr>
      </w:pPr>
    </w:p>
    <w:p w:rsidR="00DD0DF6" w:rsidRPr="00497092" w:rsidRDefault="00DD0DF6" w:rsidP="00D2696C"/>
    <w:sectPr w:rsidR="00DD0DF6" w:rsidRPr="00497092" w:rsidSect="00C07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02" w:rsidRDefault="00607602" w:rsidP="00164B0D">
      <w:r>
        <w:separator/>
      </w:r>
    </w:p>
  </w:endnote>
  <w:endnote w:type="continuationSeparator" w:id="0">
    <w:p w:rsidR="00607602" w:rsidRDefault="00607602" w:rsidP="00164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254AA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254AA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254A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02" w:rsidRDefault="00607602" w:rsidP="00164B0D">
      <w:r>
        <w:separator/>
      </w:r>
    </w:p>
  </w:footnote>
  <w:footnote w:type="continuationSeparator" w:id="0">
    <w:p w:rsidR="00607602" w:rsidRDefault="00607602" w:rsidP="00164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254A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197F05">
    <w:pPr>
      <w:pStyle w:val="a6"/>
      <w:jc w:val="center"/>
    </w:pPr>
    <w:fldSimple w:instr=" PAGE   \* MERGEFORMAT ">
      <w:r w:rsidR="00E9443D">
        <w:rPr>
          <w:noProof/>
        </w:rPr>
        <w:t>15</w:t>
      </w:r>
    </w:fldSimple>
  </w:p>
  <w:p w:rsidR="00254AA7" w:rsidRDefault="00254A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7" w:rsidRDefault="00254A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2B0385"/>
    <w:multiLevelType w:val="hybridMultilevel"/>
    <w:tmpl w:val="7BBEA09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070613F8"/>
    <w:multiLevelType w:val="hybridMultilevel"/>
    <w:tmpl w:val="11728D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335EA"/>
    <w:multiLevelType w:val="hybridMultilevel"/>
    <w:tmpl w:val="D4263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47CB6"/>
    <w:multiLevelType w:val="hybridMultilevel"/>
    <w:tmpl w:val="0EB0F6B4"/>
    <w:lvl w:ilvl="0" w:tplc="A838FB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AEE"/>
    <w:rsid w:val="0000009B"/>
    <w:rsid w:val="00002BAD"/>
    <w:rsid w:val="00003BA8"/>
    <w:rsid w:val="0000773D"/>
    <w:rsid w:val="00015854"/>
    <w:rsid w:val="000163C0"/>
    <w:rsid w:val="00026E20"/>
    <w:rsid w:val="000472E0"/>
    <w:rsid w:val="00050429"/>
    <w:rsid w:val="00060232"/>
    <w:rsid w:val="00072B6C"/>
    <w:rsid w:val="00076627"/>
    <w:rsid w:val="00084CEA"/>
    <w:rsid w:val="00090806"/>
    <w:rsid w:val="00092FA9"/>
    <w:rsid w:val="000947E3"/>
    <w:rsid w:val="000B1381"/>
    <w:rsid w:val="000B2DD2"/>
    <w:rsid w:val="000C172B"/>
    <w:rsid w:val="000C4C85"/>
    <w:rsid w:val="000D14D4"/>
    <w:rsid w:val="000D1A30"/>
    <w:rsid w:val="000D55B6"/>
    <w:rsid w:val="000E4B3E"/>
    <w:rsid w:val="000E797E"/>
    <w:rsid w:val="000F617E"/>
    <w:rsid w:val="000F6F0E"/>
    <w:rsid w:val="00112497"/>
    <w:rsid w:val="00112619"/>
    <w:rsid w:val="00112AD5"/>
    <w:rsid w:val="00114AEE"/>
    <w:rsid w:val="00121AC4"/>
    <w:rsid w:val="00121F69"/>
    <w:rsid w:val="00124F0A"/>
    <w:rsid w:val="00126707"/>
    <w:rsid w:val="001269CC"/>
    <w:rsid w:val="00134894"/>
    <w:rsid w:val="00135BDD"/>
    <w:rsid w:val="0014120E"/>
    <w:rsid w:val="001441FE"/>
    <w:rsid w:val="00144BC3"/>
    <w:rsid w:val="00150CBD"/>
    <w:rsid w:val="001609B9"/>
    <w:rsid w:val="0016404A"/>
    <w:rsid w:val="00164B0D"/>
    <w:rsid w:val="00165D89"/>
    <w:rsid w:val="00174607"/>
    <w:rsid w:val="00176495"/>
    <w:rsid w:val="00177427"/>
    <w:rsid w:val="001930EC"/>
    <w:rsid w:val="00193B6D"/>
    <w:rsid w:val="00194DC4"/>
    <w:rsid w:val="00196189"/>
    <w:rsid w:val="00197F05"/>
    <w:rsid w:val="001A3EA6"/>
    <w:rsid w:val="001C06B6"/>
    <w:rsid w:val="001C51E8"/>
    <w:rsid w:val="001C65CA"/>
    <w:rsid w:val="001E0F9A"/>
    <w:rsid w:val="001E69BF"/>
    <w:rsid w:val="001F52B8"/>
    <w:rsid w:val="002006F2"/>
    <w:rsid w:val="00201379"/>
    <w:rsid w:val="002014C8"/>
    <w:rsid w:val="00201D8E"/>
    <w:rsid w:val="00206B0D"/>
    <w:rsid w:val="002152B9"/>
    <w:rsid w:val="002216F0"/>
    <w:rsid w:val="00221ED9"/>
    <w:rsid w:val="00222F40"/>
    <w:rsid w:val="00226EB3"/>
    <w:rsid w:val="00227524"/>
    <w:rsid w:val="00232376"/>
    <w:rsid w:val="002324F5"/>
    <w:rsid w:val="00235C45"/>
    <w:rsid w:val="00236D22"/>
    <w:rsid w:val="002547F3"/>
    <w:rsid w:val="00254AA7"/>
    <w:rsid w:val="00262C8E"/>
    <w:rsid w:val="002B182A"/>
    <w:rsid w:val="002B4E00"/>
    <w:rsid w:val="002B79D2"/>
    <w:rsid w:val="002C07E6"/>
    <w:rsid w:val="002C12C4"/>
    <w:rsid w:val="002C34C1"/>
    <w:rsid w:val="002C4D26"/>
    <w:rsid w:val="002C5966"/>
    <w:rsid w:val="002D5256"/>
    <w:rsid w:val="002E58C6"/>
    <w:rsid w:val="002F06C2"/>
    <w:rsid w:val="0030084F"/>
    <w:rsid w:val="00302555"/>
    <w:rsid w:val="00302986"/>
    <w:rsid w:val="00307B44"/>
    <w:rsid w:val="00323CBF"/>
    <w:rsid w:val="00327B32"/>
    <w:rsid w:val="003305EF"/>
    <w:rsid w:val="00332C7E"/>
    <w:rsid w:val="00333542"/>
    <w:rsid w:val="00335219"/>
    <w:rsid w:val="003365C2"/>
    <w:rsid w:val="003377E8"/>
    <w:rsid w:val="00360495"/>
    <w:rsid w:val="0036377A"/>
    <w:rsid w:val="00366100"/>
    <w:rsid w:val="00374952"/>
    <w:rsid w:val="0038020C"/>
    <w:rsid w:val="0038657C"/>
    <w:rsid w:val="003878A4"/>
    <w:rsid w:val="00387B82"/>
    <w:rsid w:val="003942A5"/>
    <w:rsid w:val="00395E59"/>
    <w:rsid w:val="003A043A"/>
    <w:rsid w:val="003A3CB1"/>
    <w:rsid w:val="003B3757"/>
    <w:rsid w:val="003B4D50"/>
    <w:rsid w:val="003B6E7B"/>
    <w:rsid w:val="003C2BF1"/>
    <w:rsid w:val="003C34CF"/>
    <w:rsid w:val="003C74B6"/>
    <w:rsid w:val="003D0E77"/>
    <w:rsid w:val="003D1338"/>
    <w:rsid w:val="003D7A0B"/>
    <w:rsid w:val="003E32F0"/>
    <w:rsid w:val="003F1B1E"/>
    <w:rsid w:val="003F5BD6"/>
    <w:rsid w:val="00421B8B"/>
    <w:rsid w:val="004251F2"/>
    <w:rsid w:val="0043037F"/>
    <w:rsid w:val="00432145"/>
    <w:rsid w:val="004457B1"/>
    <w:rsid w:val="00450078"/>
    <w:rsid w:val="004513CD"/>
    <w:rsid w:val="00453D68"/>
    <w:rsid w:val="00462DE5"/>
    <w:rsid w:val="004669D0"/>
    <w:rsid w:val="0047356E"/>
    <w:rsid w:val="00474FCB"/>
    <w:rsid w:val="004764F4"/>
    <w:rsid w:val="00481B54"/>
    <w:rsid w:val="00482B2A"/>
    <w:rsid w:val="00483219"/>
    <w:rsid w:val="00491ABE"/>
    <w:rsid w:val="00497092"/>
    <w:rsid w:val="004A1CB3"/>
    <w:rsid w:val="004A5BCD"/>
    <w:rsid w:val="004B04F2"/>
    <w:rsid w:val="004B18DB"/>
    <w:rsid w:val="004B50E4"/>
    <w:rsid w:val="004D0A3E"/>
    <w:rsid w:val="004E061E"/>
    <w:rsid w:val="004E1A40"/>
    <w:rsid w:val="004E508E"/>
    <w:rsid w:val="004E5457"/>
    <w:rsid w:val="004F6979"/>
    <w:rsid w:val="00506C80"/>
    <w:rsid w:val="00512AF9"/>
    <w:rsid w:val="0052246A"/>
    <w:rsid w:val="00524752"/>
    <w:rsid w:val="00524A10"/>
    <w:rsid w:val="0052606C"/>
    <w:rsid w:val="00526604"/>
    <w:rsid w:val="00534E2C"/>
    <w:rsid w:val="00541103"/>
    <w:rsid w:val="005413A7"/>
    <w:rsid w:val="00545A04"/>
    <w:rsid w:val="0055311B"/>
    <w:rsid w:val="00560163"/>
    <w:rsid w:val="00564996"/>
    <w:rsid w:val="005666F3"/>
    <w:rsid w:val="005730BF"/>
    <w:rsid w:val="00576677"/>
    <w:rsid w:val="005A294D"/>
    <w:rsid w:val="005A2EF7"/>
    <w:rsid w:val="005B535A"/>
    <w:rsid w:val="005C432B"/>
    <w:rsid w:val="005D2EFE"/>
    <w:rsid w:val="005D7D27"/>
    <w:rsid w:val="005E0ADE"/>
    <w:rsid w:val="005E2636"/>
    <w:rsid w:val="005E74CE"/>
    <w:rsid w:val="005F06FE"/>
    <w:rsid w:val="005F4205"/>
    <w:rsid w:val="00603082"/>
    <w:rsid w:val="00607258"/>
    <w:rsid w:val="00607602"/>
    <w:rsid w:val="00611BDF"/>
    <w:rsid w:val="00622ED1"/>
    <w:rsid w:val="0063122A"/>
    <w:rsid w:val="006337CE"/>
    <w:rsid w:val="00635EAE"/>
    <w:rsid w:val="006470E4"/>
    <w:rsid w:val="00650D01"/>
    <w:rsid w:val="006539F6"/>
    <w:rsid w:val="00657EFE"/>
    <w:rsid w:val="00661C30"/>
    <w:rsid w:val="006649DC"/>
    <w:rsid w:val="00671265"/>
    <w:rsid w:val="006738CD"/>
    <w:rsid w:val="00674DAF"/>
    <w:rsid w:val="00691743"/>
    <w:rsid w:val="006933C7"/>
    <w:rsid w:val="00696066"/>
    <w:rsid w:val="006A1695"/>
    <w:rsid w:val="006A4ED4"/>
    <w:rsid w:val="006B157F"/>
    <w:rsid w:val="006C2E5E"/>
    <w:rsid w:val="006C46A9"/>
    <w:rsid w:val="006C7B36"/>
    <w:rsid w:val="006D0858"/>
    <w:rsid w:val="006D7932"/>
    <w:rsid w:val="006E3B49"/>
    <w:rsid w:val="006E4589"/>
    <w:rsid w:val="006F6ACE"/>
    <w:rsid w:val="006F797D"/>
    <w:rsid w:val="00701172"/>
    <w:rsid w:val="0071044C"/>
    <w:rsid w:val="00712903"/>
    <w:rsid w:val="0071439D"/>
    <w:rsid w:val="0073692F"/>
    <w:rsid w:val="00741039"/>
    <w:rsid w:val="00751267"/>
    <w:rsid w:val="00751DC5"/>
    <w:rsid w:val="007533EA"/>
    <w:rsid w:val="00755E40"/>
    <w:rsid w:val="00757367"/>
    <w:rsid w:val="00762ACC"/>
    <w:rsid w:val="007654A6"/>
    <w:rsid w:val="00765BD4"/>
    <w:rsid w:val="00770B2A"/>
    <w:rsid w:val="00777E85"/>
    <w:rsid w:val="00782B91"/>
    <w:rsid w:val="0078733A"/>
    <w:rsid w:val="007A23DB"/>
    <w:rsid w:val="007B400A"/>
    <w:rsid w:val="007B6686"/>
    <w:rsid w:val="007D0AE3"/>
    <w:rsid w:val="007D50BF"/>
    <w:rsid w:val="007D6666"/>
    <w:rsid w:val="007E7816"/>
    <w:rsid w:val="007F25CF"/>
    <w:rsid w:val="007F4AC1"/>
    <w:rsid w:val="007F5F98"/>
    <w:rsid w:val="008261E8"/>
    <w:rsid w:val="00834626"/>
    <w:rsid w:val="00835CB8"/>
    <w:rsid w:val="0084163B"/>
    <w:rsid w:val="00843560"/>
    <w:rsid w:val="00853E7D"/>
    <w:rsid w:val="00856E6C"/>
    <w:rsid w:val="0086191A"/>
    <w:rsid w:val="008632CE"/>
    <w:rsid w:val="0086671D"/>
    <w:rsid w:val="00870E66"/>
    <w:rsid w:val="008712A3"/>
    <w:rsid w:val="008722B9"/>
    <w:rsid w:val="00872C6C"/>
    <w:rsid w:val="00875F19"/>
    <w:rsid w:val="00877CFB"/>
    <w:rsid w:val="00887149"/>
    <w:rsid w:val="00894E59"/>
    <w:rsid w:val="008972AA"/>
    <w:rsid w:val="008B2EB6"/>
    <w:rsid w:val="008B640E"/>
    <w:rsid w:val="008C6F8B"/>
    <w:rsid w:val="008D29B4"/>
    <w:rsid w:val="008D327C"/>
    <w:rsid w:val="008E268E"/>
    <w:rsid w:val="008E2A3D"/>
    <w:rsid w:val="008E3420"/>
    <w:rsid w:val="008F1FF1"/>
    <w:rsid w:val="008F34E7"/>
    <w:rsid w:val="008F6155"/>
    <w:rsid w:val="00906360"/>
    <w:rsid w:val="009064AD"/>
    <w:rsid w:val="0091054F"/>
    <w:rsid w:val="009128F4"/>
    <w:rsid w:val="00915826"/>
    <w:rsid w:val="00921603"/>
    <w:rsid w:val="00925CF9"/>
    <w:rsid w:val="00942C22"/>
    <w:rsid w:val="00942D06"/>
    <w:rsid w:val="0094415F"/>
    <w:rsid w:val="0095097E"/>
    <w:rsid w:val="00956908"/>
    <w:rsid w:val="00960296"/>
    <w:rsid w:val="00960DBA"/>
    <w:rsid w:val="00962604"/>
    <w:rsid w:val="00976769"/>
    <w:rsid w:val="0099620C"/>
    <w:rsid w:val="0099638F"/>
    <w:rsid w:val="009A33B4"/>
    <w:rsid w:val="009A668A"/>
    <w:rsid w:val="009B0B24"/>
    <w:rsid w:val="009B5AD4"/>
    <w:rsid w:val="009D2FBC"/>
    <w:rsid w:val="009D3ABD"/>
    <w:rsid w:val="009D3C7D"/>
    <w:rsid w:val="009D4F5C"/>
    <w:rsid w:val="009D6D01"/>
    <w:rsid w:val="009E7412"/>
    <w:rsid w:val="009F0D2E"/>
    <w:rsid w:val="009F7DE0"/>
    <w:rsid w:val="00A007AA"/>
    <w:rsid w:val="00A05BD7"/>
    <w:rsid w:val="00A1069E"/>
    <w:rsid w:val="00A12642"/>
    <w:rsid w:val="00A23D06"/>
    <w:rsid w:val="00A4282C"/>
    <w:rsid w:val="00A43783"/>
    <w:rsid w:val="00A44D6D"/>
    <w:rsid w:val="00A550D8"/>
    <w:rsid w:val="00A64803"/>
    <w:rsid w:val="00A65E20"/>
    <w:rsid w:val="00A66C10"/>
    <w:rsid w:val="00A7631C"/>
    <w:rsid w:val="00A76388"/>
    <w:rsid w:val="00A80AE3"/>
    <w:rsid w:val="00A844CA"/>
    <w:rsid w:val="00A86966"/>
    <w:rsid w:val="00A93584"/>
    <w:rsid w:val="00AA2795"/>
    <w:rsid w:val="00AB226A"/>
    <w:rsid w:val="00AC0C97"/>
    <w:rsid w:val="00AC208B"/>
    <w:rsid w:val="00AE1ED0"/>
    <w:rsid w:val="00AE24BE"/>
    <w:rsid w:val="00AE2E14"/>
    <w:rsid w:val="00AE3F6B"/>
    <w:rsid w:val="00AE4C4D"/>
    <w:rsid w:val="00AE69F4"/>
    <w:rsid w:val="00AF522D"/>
    <w:rsid w:val="00B07D53"/>
    <w:rsid w:val="00B16E2F"/>
    <w:rsid w:val="00B230C0"/>
    <w:rsid w:val="00B33F9A"/>
    <w:rsid w:val="00B364C0"/>
    <w:rsid w:val="00B40537"/>
    <w:rsid w:val="00B40E67"/>
    <w:rsid w:val="00B410E3"/>
    <w:rsid w:val="00B563DA"/>
    <w:rsid w:val="00B61CAE"/>
    <w:rsid w:val="00B715CD"/>
    <w:rsid w:val="00B853E8"/>
    <w:rsid w:val="00B85617"/>
    <w:rsid w:val="00B8662C"/>
    <w:rsid w:val="00B9307E"/>
    <w:rsid w:val="00B93334"/>
    <w:rsid w:val="00B93769"/>
    <w:rsid w:val="00BA43F1"/>
    <w:rsid w:val="00BB0158"/>
    <w:rsid w:val="00BB458D"/>
    <w:rsid w:val="00BB4F55"/>
    <w:rsid w:val="00BB6D17"/>
    <w:rsid w:val="00BC18C5"/>
    <w:rsid w:val="00BC4DF1"/>
    <w:rsid w:val="00BC6FC9"/>
    <w:rsid w:val="00BD228E"/>
    <w:rsid w:val="00BD736B"/>
    <w:rsid w:val="00BE11E6"/>
    <w:rsid w:val="00BE2D53"/>
    <w:rsid w:val="00BE2F0A"/>
    <w:rsid w:val="00BE5D6C"/>
    <w:rsid w:val="00BF41DB"/>
    <w:rsid w:val="00C00104"/>
    <w:rsid w:val="00C04483"/>
    <w:rsid w:val="00C05CAC"/>
    <w:rsid w:val="00C07853"/>
    <w:rsid w:val="00C21C62"/>
    <w:rsid w:val="00C22FE2"/>
    <w:rsid w:val="00C27B22"/>
    <w:rsid w:val="00C42702"/>
    <w:rsid w:val="00C45BF5"/>
    <w:rsid w:val="00C4757C"/>
    <w:rsid w:val="00C5042F"/>
    <w:rsid w:val="00C53972"/>
    <w:rsid w:val="00C554EA"/>
    <w:rsid w:val="00C61594"/>
    <w:rsid w:val="00C64B7F"/>
    <w:rsid w:val="00C674FA"/>
    <w:rsid w:val="00C87C6F"/>
    <w:rsid w:val="00C97DC1"/>
    <w:rsid w:val="00CA1027"/>
    <w:rsid w:val="00CB06F5"/>
    <w:rsid w:val="00CB1421"/>
    <w:rsid w:val="00CB1621"/>
    <w:rsid w:val="00CB406C"/>
    <w:rsid w:val="00CC05F6"/>
    <w:rsid w:val="00CC6C82"/>
    <w:rsid w:val="00CE74CE"/>
    <w:rsid w:val="00CF3095"/>
    <w:rsid w:val="00CF76BF"/>
    <w:rsid w:val="00D03324"/>
    <w:rsid w:val="00D1009E"/>
    <w:rsid w:val="00D14E86"/>
    <w:rsid w:val="00D21453"/>
    <w:rsid w:val="00D25E8D"/>
    <w:rsid w:val="00D2696C"/>
    <w:rsid w:val="00D2699C"/>
    <w:rsid w:val="00D30E2F"/>
    <w:rsid w:val="00D32EBA"/>
    <w:rsid w:val="00D4739C"/>
    <w:rsid w:val="00D50999"/>
    <w:rsid w:val="00D55CE7"/>
    <w:rsid w:val="00D561FE"/>
    <w:rsid w:val="00D56682"/>
    <w:rsid w:val="00D57FC6"/>
    <w:rsid w:val="00D60139"/>
    <w:rsid w:val="00D60BFE"/>
    <w:rsid w:val="00D73941"/>
    <w:rsid w:val="00D77BDE"/>
    <w:rsid w:val="00D8123E"/>
    <w:rsid w:val="00D820A1"/>
    <w:rsid w:val="00DA132C"/>
    <w:rsid w:val="00DA1D3D"/>
    <w:rsid w:val="00DB3830"/>
    <w:rsid w:val="00DB383E"/>
    <w:rsid w:val="00DB475D"/>
    <w:rsid w:val="00DD0954"/>
    <w:rsid w:val="00DD0DF6"/>
    <w:rsid w:val="00DD1211"/>
    <w:rsid w:val="00DD322D"/>
    <w:rsid w:val="00DD7999"/>
    <w:rsid w:val="00DE750B"/>
    <w:rsid w:val="00DF2EA7"/>
    <w:rsid w:val="00DF7663"/>
    <w:rsid w:val="00E06DC6"/>
    <w:rsid w:val="00E21936"/>
    <w:rsid w:val="00E359F8"/>
    <w:rsid w:val="00E41E56"/>
    <w:rsid w:val="00E4248D"/>
    <w:rsid w:val="00E477B5"/>
    <w:rsid w:val="00E47CAC"/>
    <w:rsid w:val="00E50227"/>
    <w:rsid w:val="00E51805"/>
    <w:rsid w:val="00E647F9"/>
    <w:rsid w:val="00E67236"/>
    <w:rsid w:val="00E71D94"/>
    <w:rsid w:val="00E75FBA"/>
    <w:rsid w:val="00E90DBC"/>
    <w:rsid w:val="00E9443D"/>
    <w:rsid w:val="00E9516B"/>
    <w:rsid w:val="00E951D5"/>
    <w:rsid w:val="00E95B50"/>
    <w:rsid w:val="00EA67FE"/>
    <w:rsid w:val="00ED3E0D"/>
    <w:rsid w:val="00ED3E94"/>
    <w:rsid w:val="00EE3280"/>
    <w:rsid w:val="00EF29D7"/>
    <w:rsid w:val="00EF2BBF"/>
    <w:rsid w:val="00EF3D87"/>
    <w:rsid w:val="00F04AF8"/>
    <w:rsid w:val="00F0711F"/>
    <w:rsid w:val="00F12EE5"/>
    <w:rsid w:val="00F2157C"/>
    <w:rsid w:val="00F2785C"/>
    <w:rsid w:val="00F353C6"/>
    <w:rsid w:val="00F36651"/>
    <w:rsid w:val="00F40D43"/>
    <w:rsid w:val="00F41F6A"/>
    <w:rsid w:val="00F432FF"/>
    <w:rsid w:val="00F619F9"/>
    <w:rsid w:val="00F633FE"/>
    <w:rsid w:val="00F6430A"/>
    <w:rsid w:val="00F645DF"/>
    <w:rsid w:val="00F76D59"/>
    <w:rsid w:val="00F84F87"/>
    <w:rsid w:val="00F90705"/>
    <w:rsid w:val="00F921F3"/>
    <w:rsid w:val="00F962EF"/>
    <w:rsid w:val="00FA72C1"/>
    <w:rsid w:val="00FC0774"/>
    <w:rsid w:val="00FC1F04"/>
    <w:rsid w:val="00FC45D9"/>
    <w:rsid w:val="00FE262F"/>
    <w:rsid w:val="00F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A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4A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A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4A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14AE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114AE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114AEE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1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14AEE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114AE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11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114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114AEE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uiPriority w:val="99"/>
    <w:semiHidden/>
    <w:unhideWhenUsed/>
    <w:qFormat/>
    <w:rsid w:val="00114AEE"/>
    <w:rPr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114AEE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14AEE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114A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14AEE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Красная строка Знак"/>
    <w:basedOn w:val="ab"/>
    <w:link w:val="af"/>
    <w:uiPriority w:val="99"/>
    <w:semiHidden/>
    <w:rsid w:val="00114AE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First Indent"/>
    <w:basedOn w:val="aa"/>
    <w:link w:val="ae"/>
    <w:uiPriority w:val="99"/>
    <w:semiHidden/>
    <w:unhideWhenUsed/>
    <w:rsid w:val="00114AEE"/>
    <w:pPr>
      <w:spacing w:after="120"/>
      <w:ind w:firstLine="210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114A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4AEE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114AE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14AE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14AE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14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МОН основной Знак"/>
    <w:link w:val="af5"/>
    <w:locked/>
    <w:rsid w:val="00114AEE"/>
    <w:rPr>
      <w:sz w:val="28"/>
    </w:rPr>
  </w:style>
  <w:style w:type="paragraph" w:customStyle="1" w:styleId="af5">
    <w:name w:val="МОН основной"/>
    <w:basedOn w:val="a"/>
    <w:link w:val="af4"/>
    <w:rsid w:val="00114AE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Знак"/>
    <w:basedOn w:val="a"/>
    <w:uiPriority w:val="99"/>
    <w:rsid w:val="00114A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6CharChar1">
    <w:name w:val="Char Char6 Знак Знак Char Char1 Знак Знак"/>
    <w:basedOn w:val="a"/>
    <w:uiPriority w:val="99"/>
    <w:rsid w:val="00114A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114A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14A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14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114AE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114A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14A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Обычный (паспорт)"/>
    <w:basedOn w:val="a"/>
    <w:uiPriority w:val="99"/>
    <w:rsid w:val="00114AEE"/>
    <w:rPr>
      <w:sz w:val="28"/>
      <w:szCs w:val="28"/>
      <w:lang w:eastAsia="ar-SA"/>
    </w:rPr>
  </w:style>
  <w:style w:type="paragraph" w:customStyle="1" w:styleId="ListParagraph1">
    <w:name w:val="List Paragraph1"/>
    <w:basedOn w:val="a"/>
    <w:uiPriority w:val="99"/>
    <w:rsid w:val="00114AE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1">
    <w:name w:val="c1"/>
    <w:basedOn w:val="a"/>
    <w:uiPriority w:val="99"/>
    <w:rsid w:val="00114AEE"/>
    <w:pPr>
      <w:spacing w:before="103" w:after="103"/>
    </w:pPr>
  </w:style>
  <w:style w:type="paragraph" w:customStyle="1" w:styleId="12">
    <w:name w:val="Обычный в таблице1"/>
    <w:basedOn w:val="a"/>
    <w:uiPriority w:val="99"/>
    <w:rsid w:val="00114AEE"/>
    <w:pPr>
      <w:jc w:val="right"/>
    </w:pPr>
    <w:rPr>
      <w:sz w:val="22"/>
      <w:szCs w:val="22"/>
      <w:lang w:eastAsia="ar-SA"/>
    </w:rPr>
  </w:style>
  <w:style w:type="paragraph" w:customStyle="1" w:styleId="23">
    <w:name w:val="Абзац списка2"/>
    <w:basedOn w:val="a"/>
    <w:uiPriority w:val="99"/>
    <w:rsid w:val="00114AEE"/>
    <w:pPr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ConsTitle">
    <w:name w:val="ConsTitle"/>
    <w:uiPriority w:val="99"/>
    <w:rsid w:val="00114AE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114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114AEE"/>
  </w:style>
  <w:style w:type="character" w:customStyle="1" w:styleId="c2">
    <w:name w:val="c2"/>
    <w:basedOn w:val="a0"/>
    <w:rsid w:val="00114AEE"/>
  </w:style>
  <w:style w:type="character" w:customStyle="1" w:styleId="style552">
    <w:name w:val="style552"/>
    <w:rsid w:val="00114AEE"/>
    <w:rPr>
      <w:color w:val="FF9900"/>
    </w:rPr>
  </w:style>
  <w:style w:type="character" w:customStyle="1" w:styleId="tekst11">
    <w:name w:val="tekst11"/>
    <w:rsid w:val="00114AEE"/>
    <w:rPr>
      <w:sz w:val="33"/>
      <w:szCs w:val="33"/>
    </w:rPr>
  </w:style>
  <w:style w:type="character" w:styleId="af8">
    <w:name w:val="Strong"/>
    <w:basedOn w:val="a0"/>
    <w:qFormat/>
    <w:rsid w:val="00114AEE"/>
    <w:rPr>
      <w:b/>
      <w:bCs/>
    </w:rPr>
  </w:style>
  <w:style w:type="table" w:styleId="af9">
    <w:name w:val="Table Grid"/>
    <w:basedOn w:val="a1"/>
    <w:rsid w:val="00DA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udomlya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udomly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B27A-BC34-429E-840E-B94B616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19</Pages>
  <Words>8117</Words>
  <Characters>46271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UOUDOMLYA</Company>
  <LinksUpToDate>false</LinksUpToDate>
  <CharactersWithSpaces>54280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Временный</dc:creator>
  <cp:keywords/>
  <dc:description/>
  <cp:lastModifiedBy>Временный</cp:lastModifiedBy>
  <cp:revision>214</cp:revision>
  <cp:lastPrinted>2017-09-13T13:46:00Z</cp:lastPrinted>
  <dcterms:created xsi:type="dcterms:W3CDTF">2013-10-02T10:41:00Z</dcterms:created>
  <dcterms:modified xsi:type="dcterms:W3CDTF">2017-11-10T11:19:00Z</dcterms:modified>
</cp:coreProperties>
</file>